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E85B" w14:textId="77777777" w:rsidR="00251F94" w:rsidRPr="00074D03" w:rsidRDefault="00251F94">
      <w:pPr>
        <w:pStyle w:val="Titel"/>
        <w:ind w:left="720" w:hanging="720"/>
        <w:outlineLvl w:val="0"/>
        <w:rPr>
          <w:rFonts w:asciiTheme="minorHAnsi" w:hAnsiTheme="minorHAnsi" w:cstheme="minorHAnsi"/>
          <w:sz w:val="24"/>
          <w:szCs w:val="24"/>
          <w:lang w:val="fr-FR"/>
        </w:rPr>
      </w:pPr>
      <w:r w:rsidRPr="00074D03">
        <w:rPr>
          <w:rFonts w:asciiTheme="minorHAnsi" w:hAnsiTheme="minorHAnsi" w:cstheme="minorHAnsi"/>
          <w:sz w:val="24"/>
          <w:szCs w:val="24"/>
          <w:lang w:val="fr-FR"/>
        </w:rPr>
        <w:t>CURRICULUM VITAE</w:t>
      </w:r>
    </w:p>
    <w:p w14:paraId="65BE9517" w14:textId="77777777" w:rsidR="00251F94" w:rsidRPr="00074D03" w:rsidRDefault="00251F94">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Theme="minorHAnsi" w:hAnsiTheme="minorHAnsi" w:cstheme="minorHAnsi"/>
          <w:lang w:val="fr-FR"/>
        </w:rPr>
      </w:pPr>
    </w:p>
    <w:p w14:paraId="5B6A8FBC" w14:textId="77777777" w:rsidR="00251F94" w:rsidRPr="00367296" w:rsidRDefault="00251F94">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outlineLvl w:val="0"/>
        <w:rPr>
          <w:rFonts w:asciiTheme="minorHAnsi" w:hAnsiTheme="minorHAnsi" w:cstheme="minorHAnsi"/>
          <w:b/>
          <w:bCs/>
          <w:lang w:val="fr-FR"/>
        </w:rPr>
      </w:pPr>
      <w:r w:rsidRPr="00074D03">
        <w:rPr>
          <w:rFonts w:asciiTheme="minorHAnsi" w:hAnsiTheme="minorHAnsi" w:cstheme="minorHAnsi"/>
          <w:b/>
          <w:bCs/>
          <w:lang w:val="fr-FR"/>
        </w:rPr>
        <w:t xml:space="preserve">Dr. </w:t>
      </w:r>
      <w:proofErr w:type="spellStart"/>
      <w:r w:rsidRPr="00074D03">
        <w:rPr>
          <w:rFonts w:asciiTheme="minorHAnsi" w:hAnsiTheme="minorHAnsi" w:cstheme="minorHAnsi"/>
          <w:b/>
          <w:bCs/>
          <w:lang w:val="fr-FR"/>
        </w:rPr>
        <w:t>phil</w:t>
      </w:r>
      <w:proofErr w:type="spellEnd"/>
      <w:r w:rsidRPr="00074D03">
        <w:rPr>
          <w:rFonts w:asciiTheme="minorHAnsi" w:hAnsiTheme="minorHAnsi" w:cstheme="minorHAnsi"/>
          <w:b/>
          <w:bCs/>
          <w:lang w:val="fr-FR"/>
        </w:rPr>
        <w:t xml:space="preserve">. </w:t>
      </w:r>
      <w:proofErr w:type="spellStart"/>
      <w:proofErr w:type="gramStart"/>
      <w:r w:rsidRPr="00074D03">
        <w:rPr>
          <w:rFonts w:asciiTheme="minorHAnsi" w:hAnsiTheme="minorHAnsi" w:cstheme="minorHAnsi"/>
          <w:b/>
          <w:bCs/>
          <w:lang w:val="fr-FR"/>
        </w:rPr>
        <w:t>habil</w:t>
      </w:r>
      <w:proofErr w:type="spellEnd"/>
      <w:proofErr w:type="gramEnd"/>
      <w:r w:rsidRPr="00074D03">
        <w:rPr>
          <w:rFonts w:asciiTheme="minorHAnsi" w:hAnsiTheme="minorHAnsi" w:cstheme="minorHAnsi"/>
          <w:b/>
          <w:bCs/>
          <w:lang w:val="fr-FR"/>
        </w:rPr>
        <w:t xml:space="preserve">. </w:t>
      </w:r>
      <w:r w:rsidRPr="00367296">
        <w:rPr>
          <w:rFonts w:asciiTheme="minorHAnsi" w:hAnsiTheme="minorHAnsi" w:cstheme="minorHAnsi"/>
          <w:b/>
          <w:bCs/>
          <w:lang w:val="fr-FR"/>
        </w:rPr>
        <w:t>Altay Coşkun</w:t>
      </w:r>
    </w:p>
    <w:p w14:paraId="22190D38" w14:textId="77777777" w:rsidR="00251F94" w:rsidRPr="00367296" w:rsidRDefault="0052422A">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Theme="minorHAnsi" w:hAnsiTheme="minorHAnsi" w:cstheme="minorHAnsi"/>
          <w:b/>
          <w:bCs/>
          <w:lang w:val="fr-FR"/>
        </w:rPr>
      </w:pPr>
      <w:r w:rsidRPr="00367296">
        <w:rPr>
          <w:rFonts w:asciiTheme="minorHAnsi" w:hAnsiTheme="minorHAnsi" w:cstheme="minorHAnsi"/>
          <w:b/>
          <w:bCs/>
          <w:lang w:val="fr-FR"/>
        </w:rPr>
        <w:t>Associate Professor</w:t>
      </w:r>
    </w:p>
    <w:p w14:paraId="361CE2BA" w14:textId="77777777" w:rsidR="00251F94" w:rsidRPr="00074D03" w:rsidRDefault="0052422A">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Theme="minorHAnsi" w:hAnsiTheme="minorHAnsi" w:cstheme="minorHAnsi"/>
          <w:b/>
          <w:bCs/>
        </w:rPr>
      </w:pPr>
      <w:r w:rsidRPr="00074D03">
        <w:rPr>
          <w:rFonts w:asciiTheme="minorHAnsi" w:hAnsiTheme="minorHAnsi" w:cstheme="minorHAnsi"/>
          <w:b/>
          <w:bCs/>
        </w:rPr>
        <w:t>Department of Classical Studies</w:t>
      </w:r>
    </w:p>
    <w:p w14:paraId="0D32DB0E" w14:textId="77777777" w:rsidR="00251F94" w:rsidRPr="00074D03" w:rsidRDefault="00251F94">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Theme="minorHAnsi" w:hAnsiTheme="minorHAnsi" w:cstheme="minorHAnsi"/>
          <w:b/>
          <w:bCs/>
        </w:rPr>
      </w:pPr>
      <w:r w:rsidRPr="00074D03">
        <w:rPr>
          <w:rFonts w:asciiTheme="minorHAnsi" w:hAnsiTheme="minorHAnsi" w:cstheme="minorHAnsi"/>
          <w:b/>
          <w:bCs/>
        </w:rPr>
        <w:t>University of Waterloo</w:t>
      </w:r>
    </w:p>
    <w:p w14:paraId="730A679F" w14:textId="77777777" w:rsidR="00251F94" w:rsidRPr="00074D03" w:rsidRDefault="00251F94">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Theme="minorHAnsi" w:hAnsiTheme="minorHAnsi" w:cstheme="minorHAnsi"/>
          <w:b/>
          <w:bCs/>
          <w:lang w:val="en-CA"/>
        </w:rPr>
      </w:pPr>
      <w:r w:rsidRPr="00074D03">
        <w:rPr>
          <w:rFonts w:asciiTheme="minorHAnsi" w:hAnsiTheme="minorHAnsi" w:cstheme="minorHAnsi"/>
          <w:b/>
          <w:bCs/>
          <w:lang w:val="en-CA"/>
        </w:rPr>
        <w:t>Waterloo, Ontario</w:t>
      </w:r>
      <w:r w:rsidR="007344E9" w:rsidRPr="00074D03">
        <w:rPr>
          <w:rFonts w:asciiTheme="minorHAnsi" w:hAnsiTheme="minorHAnsi" w:cstheme="minorHAnsi"/>
          <w:b/>
          <w:bCs/>
          <w:lang w:val="en-CA"/>
        </w:rPr>
        <w:t xml:space="preserve">, Canada </w:t>
      </w:r>
      <w:r w:rsidRPr="00074D03">
        <w:rPr>
          <w:rFonts w:asciiTheme="minorHAnsi" w:hAnsiTheme="minorHAnsi" w:cstheme="minorHAnsi"/>
          <w:b/>
          <w:bCs/>
          <w:lang w:val="en-CA"/>
        </w:rPr>
        <w:t xml:space="preserve">N2L </w:t>
      </w:r>
      <w:proofErr w:type="spellStart"/>
      <w:r w:rsidRPr="00074D03">
        <w:rPr>
          <w:rFonts w:asciiTheme="minorHAnsi" w:hAnsiTheme="minorHAnsi" w:cstheme="minorHAnsi"/>
          <w:b/>
          <w:bCs/>
          <w:lang w:val="en-CA"/>
        </w:rPr>
        <w:t>3G1</w:t>
      </w:r>
      <w:proofErr w:type="spellEnd"/>
    </w:p>
    <w:p w14:paraId="71364029" w14:textId="77777777" w:rsidR="00251F94" w:rsidRPr="00074D03" w:rsidRDefault="00251F94">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CA"/>
        </w:rPr>
      </w:pPr>
    </w:p>
    <w:p w14:paraId="49485968" w14:textId="77777777" w:rsidR="00251F94" w:rsidRPr="00F93719" w:rsidRDefault="003710F3">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heme="minorHAnsi" w:hAnsiTheme="minorHAnsi" w:cstheme="minorHAnsi"/>
        </w:rPr>
      </w:pPr>
      <w:r w:rsidRPr="00F93719">
        <w:rPr>
          <w:rFonts w:asciiTheme="minorHAnsi" w:hAnsiTheme="minorHAnsi" w:cstheme="minorHAnsi"/>
          <w:b/>
          <w:bCs/>
        </w:rPr>
        <w:t xml:space="preserve">A. </w:t>
      </w:r>
      <w:r w:rsidR="00251F94" w:rsidRPr="00F93719">
        <w:rPr>
          <w:rFonts w:asciiTheme="minorHAnsi" w:hAnsiTheme="minorHAnsi" w:cstheme="minorHAnsi"/>
          <w:b/>
          <w:bCs/>
        </w:rPr>
        <w:t>DEGREES:</w:t>
      </w:r>
    </w:p>
    <w:p w14:paraId="779AD600" w14:textId="77777777" w:rsidR="00251F94" w:rsidRPr="00F93719" w:rsidRDefault="00251F94">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rPr>
      </w:pPr>
    </w:p>
    <w:p w14:paraId="0A10BB6F" w14:textId="77777777" w:rsidR="00251F94" w:rsidRPr="00F93719" w:rsidRDefault="00251F94">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heme="minorHAnsi" w:eastAsia="Arial Unicode MS" w:hAnsiTheme="minorHAnsi" w:cstheme="minorHAnsi"/>
          <w:bCs/>
          <w:lang w:val="en-GB"/>
        </w:rPr>
      </w:pPr>
      <w:r w:rsidRPr="00F93719">
        <w:rPr>
          <w:rFonts w:asciiTheme="minorHAnsi" w:hAnsiTheme="minorHAnsi" w:cstheme="minorHAnsi"/>
        </w:rPr>
        <w:t>2007</w:t>
      </w:r>
      <w:r w:rsidR="006350CE" w:rsidRPr="00F93719">
        <w:rPr>
          <w:rFonts w:asciiTheme="minorHAnsi" w:hAnsiTheme="minorHAnsi" w:cstheme="minorHAnsi"/>
        </w:rPr>
        <w:t xml:space="preserve"> Dec.</w:t>
      </w:r>
      <w:r w:rsidRPr="00F93719">
        <w:rPr>
          <w:rFonts w:asciiTheme="minorHAnsi" w:hAnsiTheme="minorHAnsi" w:cstheme="minorHAnsi"/>
        </w:rPr>
        <w:tab/>
      </w:r>
      <w:proofErr w:type="spellStart"/>
      <w:r w:rsidRPr="00F93719">
        <w:rPr>
          <w:rFonts w:asciiTheme="minorHAnsi" w:eastAsia="Arial Unicode MS" w:hAnsiTheme="minorHAnsi" w:cstheme="minorHAnsi"/>
          <w:bCs/>
          <w:lang w:val="en-GB"/>
        </w:rPr>
        <w:t>Habilitation</w:t>
      </w:r>
      <w:proofErr w:type="spellEnd"/>
      <w:r w:rsidRPr="00F93719">
        <w:rPr>
          <w:rFonts w:asciiTheme="minorHAnsi" w:eastAsia="Arial Unicode MS" w:hAnsiTheme="minorHAnsi" w:cstheme="minorHAnsi"/>
          <w:bCs/>
          <w:lang w:val="en-GB"/>
        </w:rPr>
        <w:t xml:space="preserve"> </w:t>
      </w:r>
      <w:r w:rsidR="006350CE" w:rsidRPr="00F93719">
        <w:rPr>
          <w:rFonts w:asciiTheme="minorHAnsi" w:hAnsiTheme="minorHAnsi" w:cstheme="minorHAnsi"/>
        </w:rPr>
        <w:tab/>
      </w:r>
      <w:r w:rsidR="006350CE" w:rsidRPr="00F93719">
        <w:rPr>
          <w:rFonts w:asciiTheme="minorHAnsi" w:hAnsiTheme="minorHAnsi" w:cstheme="minorHAnsi"/>
        </w:rPr>
        <w:tab/>
      </w:r>
      <w:r w:rsidRPr="00F93719">
        <w:rPr>
          <w:rFonts w:asciiTheme="minorHAnsi" w:hAnsiTheme="minorHAnsi" w:cstheme="minorHAnsi"/>
        </w:rPr>
        <w:t>University of Trier, FB III</w:t>
      </w:r>
      <w:r w:rsidRPr="00F93719">
        <w:rPr>
          <w:rFonts w:asciiTheme="minorHAnsi" w:hAnsiTheme="minorHAnsi" w:cstheme="minorHAnsi"/>
        </w:rPr>
        <w:tab/>
        <w:t>Ancient History</w:t>
      </w:r>
    </w:p>
    <w:p w14:paraId="3EF3477F" w14:textId="77777777" w:rsidR="00251F94" w:rsidRPr="00F93719" w:rsidRDefault="00251F94">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heme="minorHAnsi" w:hAnsiTheme="minorHAnsi" w:cstheme="minorHAnsi"/>
        </w:rPr>
      </w:pPr>
      <w:r w:rsidRPr="00F93719">
        <w:rPr>
          <w:rFonts w:asciiTheme="minorHAnsi" w:eastAsia="Arial Unicode MS" w:hAnsiTheme="minorHAnsi" w:cstheme="minorHAnsi"/>
          <w:bCs/>
          <w:lang w:val="en-GB"/>
        </w:rPr>
        <w:tab/>
      </w:r>
      <w:r w:rsidR="006350CE" w:rsidRPr="00F93719">
        <w:rPr>
          <w:rFonts w:asciiTheme="minorHAnsi" w:eastAsia="Arial Unicode MS" w:hAnsiTheme="minorHAnsi" w:cstheme="minorHAnsi"/>
          <w:bCs/>
          <w:lang w:val="en-GB"/>
        </w:rPr>
        <w:tab/>
      </w:r>
      <w:r w:rsidRPr="00F93719">
        <w:rPr>
          <w:rFonts w:asciiTheme="minorHAnsi" w:eastAsia="Arial Unicode MS" w:hAnsiTheme="minorHAnsi" w:cstheme="minorHAnsi"/>
          <w:bCs/>
          <w:lang w:val="en-GB"/>
        </w:rPr>
        <w:t>(</w:t>
      </w:r>
      <w:proofErr w:type="gramStart"/>
      <w:r w:rsidRPr="00F93719">
        <w:rPr>
          <w:rFonts w:asciiTheme="minorHAnsi" w:eastAsia="Arial Unicode MS" w:hAnsiTheme="minorHAnsi" w:cstheme="minorHAnsi"/>
          <w:bCs/>
          <w:lang w:val="en-GB"/>
        </w:rPr>
        <w:t>i.e.</w:t>
      </w:r>
      <w:proofErr w:type="gramEnd"/>
      <w:r w:rsidRPr="00F93719">
        <w:rPr>
          <w:rFonts w:asciiTheme="minorHAnsi" w:eastAsia="Arial Unicode MS" w:hAnsiTheme="minorHAnsi" w:cstheme="minorHAnsi"/>
          <w:bCs/>
          <w:lang w:val="en-GB"/>
        </w:rPr>
        <w:t xml:space="preserve"> postdoctoral degree qualifying for a full professorship in Germany)</w:t>
      </w:r>
    </w:p>
    <w:p w14:paraId="160AB97E" w14:textId="77777777" w:rsidR="00251F94" w:rsidRPr="00F93719" w:rsidRDefault="00251F94" w:rsidP="00E7195A">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heme="minorHAnsi" w:hAnsiTheme="minorHAnsi" w:cstheme="minorHAnsi"/>
        </w:rPr>
      </w:pPr>
      <w:r w:rsidRPr="00F93719">
        <w:rPr>
          <w:rFonts w:asciiTheme="minorHAnsi" w:hAnsiTheme="minorHAnsi" w:cstheme="minorHAnsi"/>
        </w:rPr>
        <w:t>1999</w:t>
      </w:r>
      <w:r w:rsidR="006350CE" w:rsidRPr="00F93719">
        <w:rPr>
          <w:rFonts w:asciiTheme="minorHAnsi" w:hAnsiTheme="minorHAnsi" w:cstheme="minorHAnsi"/>
        </w:rPr>
        <w:t xml:space="preserve"> Sep.</w:t>
      </w:r>
      <w:r w:rsidR="006350CE" w:rsidRPr="00F93719">
        <w:rPr>
          <w:rFonts w:asciiTheme="minorHAnsi" w:hAnsiTheme="minorHAnsi" w:cstheme="minorHAnsi"/>
        </w:rPr>
        <w:tab/>
        <w:t>Ph.D.</w:t>
      </w:r>
      <w:r w:rsidR="006350CE" w:rsidRPr="00F93719">
        <w:rPr>
          <w:rFonts w:asciiTheme="minorHAnsi" w:hAnsiTheme="minorHAnsi" w:cstheme="minorHAnsi"/>
        </w:rPr>
        <w:tab/>
      </w:r>
      <w:r w:rsidR="006350CE" w:rsidRPr="00F93719">
        <w:rPr>
          <w:rFonts w:asciiTheme="minorHAnsi" w:hAnsiTheme="minorHAnsi" w:cstheme="minorHAnsi"/>
        </w:rPr>
        <w:tab/>
      </w:r>
      <w:r w:rsidR="006350CE" w:rsidRPr="00F93719">
        <w:rPr>
          <w:rFonts w:asciiTheme="minorHAnsi" w:hAnsiTheme="minorHAnsi" w:cstheme="minorHAnsi"/>
        </w:rPr>
        <w:tab/>
      </w:r>
      <w:r w:rsidRPr="00F93719">
        <w:rPr>
          <w:rFonts w:asciiTheme="minorHAnsi" w:hAnsiTheme="minorHAnsi" w:cstheme="minorHAnsi"/>
        </w:rPr>
        <w:t>University of Trier, FB III</w:t>
      </w:r>
      <w:r w:rsidRPr="00F93719">
        <w:rPr>
          <w:rFonts w:asciiTheme="minorHAnsi" w:hAnsiTheme="minorHAnsi" w:cstheme="minorHAnsi"/>
        </w:rPr>
        <w:tab/>
        <w:t>Ancient History, Latin &amp; Greek Philology</w:t>
      </w:r>
    </w:p>
    <w:p w14:paraId="347ACEE5" w14:textId="77777777" w:rsidR="00251F94" w:rsidRPr="00F93719" w:rsidRDefault="00251F94" w:rsidP="00E7195A">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heme="minorHAnsi" w:hAnsiTheme="minorHAnsi" w:cstheme="minorHAnsi"/>
        </w:rPr>
      </w:pPr>
      <w:r w:rsidRPr="00F93719">
        <w:rPr>
          <w:rFonts w:asciiTheme="minorHAnsi" w:hAnsiTheme="minorHAnsi" w:cstheme="minorHAnsi"/>
        </w:rPr>
        <w:t>1996</w:t>
      </w:r>
      <w:r w:rsidR="006350CE" w:rsidRPr="00F93719">
        <w:rPr>
          <w:rFonts w:asciiTheme="minorHAnsi" w:hAnsiTheme="minorHAnsi" w:cstheme="minorHAnsi"/>
        </w:rPr>
        <w:t xml:space="preserve"> Sep.</w:t>
      </w:r>
      <w:r w:rsidRPr="00F93719">
        <w:rPr>
          <w:rFonts w:asciiTheme="minorHAnsi" w:hAnsiTheme="minorHAnsi" w:cstheme="minorHAnsi"/>
        </w:rPr>
        <w:tab/>
      </w:r>
      <w:r w:rsidR="006350CE" w:rsidRPr="00F93719">
        <w:rPr>
          <w:rFonts w:asciiTheme="minorHAnsi" w:hAnsiTheme="minorHAnsi" w:cstheme="minorHAnsi"/>
        </w:rPr>
        <w:t>1</w:t>
      </w:r>
      <w:r w:rsidR="006350CE" w:rsidRPr="00F93719">
        <w:rPr>
          <w:rFonts w:asciiTheme="minorHAnsi" w:hAnsiTheme="minorHAnsi" w:cstheme="minorHAnsi"/>
          <w:vertAlign w:val="superscript"/>
        </w:rPr>
        <w:t>st</w:t>
      </w:r>
      <w:r w:rsidR="006350CE" w:rsidRPr="00F93719">
        <w:rPr>
          <w:rFonts w:asciiTheme="minorHAnsi" w:hAnsiTheme="minorHAnsi" w:cstheme="minorHAnsi"/>
        </w:rPr>
        <w:t xml:space="preserve"> </w:t>
      </w:r>
      <w:proofErr w:type="spellStart"/>
      <w:r w:rsidRPr="00F93719">
        <w:rPr>
          <w:rFonts w:asciiTheme="minorHAnsi" w:hAnsiTheme="minorHAnsi" w:cstheme="minorHAnsi"/>
        </w:rPr>
        <w:t>Staatsexamen</w:t>
      </w:r>
      <w:proofErr w:type="spellEnd"/>
      <w:r w:rsidRPr="00F93719">
        <w:rPr>
          <w:rFonts w:asciiTheme="minorHAnsi" w:hAnsiTheme="minorHAnsi" w:cstheme="minorHAnsi"/>
        </w:rPr>
        <w:tab/>
        <w:t>University of Trier, FB III</w:t>
      </w:r>
      <w:r w:rsidRPr="00F93719">
        <w:rPr>
          <w:rFonts w:asciiTheme="minorHAnsi" w:hAnsiTheme="minorHAnsi" w:cstheme="minorHAnsi"/>
        </w:rPr>
        <w:tab/>
        <w:t>History, Latin Philology, Education</w:t>
      </w:r>
      <w:r w:rsidRPr="00F93719">
        <w:rPr>
          <w:rFonts w:asciiTheme="minorHAnsi" w:hAnsiTheme="minorHAnsi" w:cstheme="minorHAnsi"/>
        </w:rPr>
        <w:tab/>
      </w:r>
    </w:p>
    <w:p w14:paraId="666002E7" w14:textId="77777777" w:rsidR="00251F94" w:rsidRPr="00F93719" w:rsidRDefault="00324196" w:rsidP="00E7195A">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heme="minorHAnsi" w:hAnsiTheme="minorHAnsi" w:cstheme="minorHAnsi"/>
        </w:rPr>
      </w:pPr>
      <w:r w:rsidRPr="00F93719">
        <w:rPr>
          <w:rFonts w:asciiTheme="minorHAnsi" w:hAnsiTheme="minorHAnsi" w:cstheme="minorHAnsi"/>
        </w:rPr>
        <w:tab/>
      </w:r>
      <w:r w:rsidR="006350CE" w:rsidRPr="00F93719">
        <w:rPr>
          <w:rFonts w:asciiTheme="minorHAnsi" w:hAnsiTheme="minorHAnsi" w:cstheme="minorHAnsi"/>
        </w:rPr>
        <w:tab/>
      </w:r>
      <w:r w:rsidRPr="00F93719">
        <w:rPr>
          <w:rFonts w:asciiTheme="minorHAnsi" w:hAnsiTheme="minorHAnsi" w:cstheme="minorHAnsi"/>
        </w:rPr>
        <w:t>(</w:t>
      </w:r>
      <w:r w:rsidR="00251F94" w:rsidRPr="00F93719">
        <w:rPr>
          <w:rFonts w:asciiTheme="minorHAnsi" w:hAnsiTheme="minorHAnsi" w:cstheme="minorHAnsi"/>
        </w:rPr>
        <w:t xml:space="preserve">comparable with Joint </w:t>
      </w:r>
      <w:proofErr w:type="spellStart"/>
      <w:r w:rsidR="00251F94" w:rsidRPr="00F93719">
        <w:rPr>
          <w:rFonts w:asciiTheme="minorHAnsi" w:hAnsiTheme="minorHAnsi" w:cstheme="minorHAnsi"/>
        </w:rPr>
        <w:t>Honours</w:t>
      </w:r>
      <w:proofErr w:type="spellEnd"/>
      <w:r w:rsidR="00251F94" w:rsidRPr="00F93719">
        <w:rPr>
          <w:rFonts w:asciiTheme="minorHAnsi" w:hAnsiTheme="minorHAnsi" w:cstheme="minorHAnsi"/>
        </w:rPr>
        <w:t xml:space="preserve"> plus MA)</w:t>
      </w:r>
    </w:p>
    <w:p w14:paraId="0C5C3E59" w14:textId="77777777" w:rsidR="001E3E88" w:rsidRPr="00F93719" w:rsidRDefault="001E3E88" w:rsidP="00E7195A">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heme="minorHAnsi" w:hAnsiTheme="minorHAnsi" w:cstheme="minorHAnsi"/>
          <w:lang w:val="en-CA"/>
        </w:rPr>
      </w:pPr>
      <w:r w:rsidRPr="00F93719">
        <w:rPr>
          <w:rFonts w:asciiTheme="minorHAnsi" w:hAnsiTheme="minorHAnsi" w:cstheme="minorHAnsi"/>
          <w:lang w:val="en-CA"/>
        </w:rPr>
        <w:t>1989</w:t>
      </w:r>
      <w:r w:rsidR="006350CE" w:rsidRPr="00F93719">
        <w:rPr>
          <w:rFonts w:asciiTheme="minorHAnsi" w:hAnsiTheme="minorHAnsi" w:cstheme="minorHAnsi"/>
          <w:lang w:val="en-CA"/>
        </w:rPr>
        <w:t xml:space="preserve"> May</w:t>
      </w:r>
      <w:r w:rsidRPr="00F93719">
        <w:rPr>
          <w:rFonts w:asciiTheme="minorHAnsi" w:hAnsiTheme="minorHAnsi" w:cstheme="minorHAnsi"/>
          <w:lang w:val="en-CA"/>
        </w:rPr>
        <w:tab/>
        <w:t>Abitur</w:t>
      </w:r>
      <w:r w:rsidRPr="00F93719">
        <w:rPr>
          <w:rFonts w:asciiTheme="minorHAnsi" w:hAnsiTheme="minorHAnsi" w:cstheme="minorHAnsi"/>
          <w:lang w:val="en-CA"/>
        </w:rPr>
        <w:tab/>
      </w:r>
      <w:r w:rsidRPr="00F93719">
        <w:rPr>
          <w:rFonts w:asciiTheme="minorHAnsi" w:hAnsiTheme="minorHAnsi" w:cstheme="minorHAnsi"/>
          <w:lang w:val="en-CA"/>
        </w:rPr>
        <w:tab/>
      </w:r>
      <w:r w:rsidRPr="00F93719">
        <w:rPr>
          <w:rFonts w:asciiTheme="minorHAnsi" w:hAnsiTheme="minorHAnsi" w:cstheme="minorHAnsi"/>
          <w:lang w:val="en-CA"/>
        </w:rPr>
        <w:tab/>
      </w:r>
      <w:proofErr w:type="spellStart"/>
      <w:r w:rsidRPr="00F93719">
        <w:rPr>
          <w:rFonts w:asciiTheme="minorHAnsi" w:hAnsiTheme="minorHAnsi" w:cstheme="minorHAnsi"/>
          <w:lang w:val="en-CA"/>
        </w:rPr>
        <w:t>Städtisches</w:t>
      </w:r>
      <w:proofErr w:type="spellEnd"/>
      <w:r w:rsidRPr="00F93719">
        <w:rPr>
          <w:rFonts w:asciiTheme="minorHAnsi" w:hAnsiTheme="minorHAnsi" w:cstheme="minorHAnsi"/>
          <w:lang w:val="en-CA"/>
        </w:rPr>
        <w:t xml:space="preserve"> Gymnasium </w:t>
      </w:r>
      <w:proofErr w:type="spellStart"/>
      <w:r w:rsidRPr="00F93719">
        <w:rPr>
          <w:rFonts w:asciiTheme="minorHAnsi" w:hAnsiTheme="minorHAnsi" w:cstheme="minorHAnsi"/>
          <w:lang w:val="en-CA"/>
        </w:rPr>
        <w:t>Herzogenrath</w:t>
      </w:r>
      <w:proofErr w:type="spellEnd"/>
      <w:r w:rsidR="003C70AE" w:rsidRPr="00F93719">
        <w:rPr>
          <w:rFonts w:asciiTheme="minorHAnsi" w:hAnsiTheme="minorHAnsi" w:cstheme="minorHAnsi"/>
          <w:lang w:val="en-CA"/>
        </w:rPr>
        <w:t xml:space="preserve"> near Aachen</w:t>
      </w:r>
    </w:p>
    <w:p w14:paraId="49D09B6C" w14:textId="77777777" w:rsidR="00251F94" w:rsidRPr="00F93719" w:rsidRDefault="00251F94" w:rsidP="00E7195A">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bCs/>
          <w:lang w:val="en-CA"/>
        </w:rPr>
      </w:pPr>
    </w:p>
    <w:p w14:paraId="62E755D3" w14:textId="77777777" w:rsidR="001E3E88" w:rsidRPr="00F93719" w:rsidRDefault="001E3E88" w:rsidP="00E7195A">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bCs/>
          <w:lang w:val="en-CA"/>
        </w:rPr>
      </w:pPr>
    </w:p>
    <w:p w14:paraId="5FD46674" w14:textId="77777777" w:rsidR="00251F94" w:rsidRPr="00F93719" w:rsidRDefault="003710F3" w:rsidP="00E7195A">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rPr>
      </w:pPr>
      <w:r w:rsidRPr="00F93719">
        <w:rPr>
          <w:rFonts w:asciiTheme="minorHAnsi" w:hAnsiTheme="minorHAnsi" w:cstheme="minorHAnsi"/>
          <w:b/>
          <w:bCs/>
        </w:rPr>
        <w:t xml:space="preserve">B. </w:t>
      </w:r>
      <w:r w:rsidR="00251F94" w:rsidRPr="00F93719">
        <w:rPr>
          <w:rFonts w:asciiTheme="minorHAnsi" w:hAnsiTheme="minorHAnsi" w:cstheme="minorHAnsi"/>
          <w:b/>
          <w:bCs/>
        </w:rPr>
        <w:t>EMPLOYMENT HISTORY:</w:t>
      </w:r>
    </w:p>
    <w:p w14:paraId="726B5212" w14:textId="77777777" w:rsidR="00251F94" w:rsidRPr="00F93719" w:rsidRDefault="00251F94" w:rsidP="009457BF">
      <w:pPr>
        <w:pStyle w:val="Level1"/>
        <w:tabs>
          <w:tab w:val="left" w:pos="-1440"/>
        </w:tabs>
        <w:ind w:left="349" w:firstLine="0"/>
        <w:jc w:val="both"/>
        <w:rPr>
          <w:rFonts w:asciiTheme="minorHAnsi" w:hAnsiTheme="minorHAnsi" w:cstheme="minorHAnsi"/>
          <w:lang w:eastAsia="en-US"/>
        </w:rPr>
      </w:pPr>
    </w:p>
    <w:p w14:paraId="52191577" w14:textId="77777777" w:rsidR="00CB4CB8" w:rsidRPr="00F93719" w:rsidRDefault="00CB4CB8" w:rsidP="00CB4CB8">
      <w:pPr>
        <w:pStyle w:val="Level1"/>
        <w:tabs>
          <w:tab w:val="left" w:pos="-1440"/>
          <w:tab w:val="left" w:pos="1701"/>
        </w:tabs>
        <w:ind w:left="1701" w:hanging="1701"/>
        <w:jc w:val="both"/>
        <w:rPr>
          <w:rFonts w:asciiTheme="minorHAnsi" w:hAnsiTheme="minorHAnsi" w:cstheme="minorHAnsi"/>
          <w:color w:val="000000"/>
          <w:lang w:val="en-CA"/>
        </w:rPr>
      </w:pPr>
      <w:r w:rsidRPr="00F93719">
        <w:rPr>
          <w:rFonts w:asciiTheme="minorHAnsi" w:hAnsiTheme="minorHAnsi" w:cstheme="minorHAnsi"/>
          <w:color w:val="000000"/>
          <w:lang w:val="en-CA"/>
        </w:rPr>
        <w:t>2020 July</w:t>
      </w:r>
      <w:r w:rsidRPr="00F93719">
        <w:rPr>
          <w:rFonts w:asciiTheme="minorHAnsi" w:hAnsiTheme="minorHAnsi" w:cstheme="minorHAnsi"/>
          <w:color w:val="000000"/>
          <w:lang w:val="en-CA"/>
        </w:rPr>
        <w:tab/>
        <w:t>Promotion to Full Professor, University of Waterloo</w:t>
      </w:r>
    </w:p>
    <w:p w14:paraId="1A3865E4" w14:textId="391AB873" w:rsidR="00251F94" w:rsidRPr="00F93719" w:rsidRDefault="00251F94" w:rsidP="00060708">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rPr>
          <w:rFonts w:asciiTheme="minorHAnsi" w:hAnsiTheme="minorHAnsi" w:cstheme="minorHAnsi"/>
        </w:rPr>
      </w:pPr>
      <w:r w:rsidRPr="00F93719">
        <w:rPr>
          <w:rFonts w:asciiTheme="minorHAnsi" w:hAnsiTheme="minorHAnsi" w:cstheme="minorHAnsi"/>
        </w:rPr>
        <w:t>2009 July</w:t>
      </w:r>
      <w:r w:rsidR="00650A4C" w:rsidRPr="00F93719">
        <w:rPr>
          <w:rFonts w:asciiTheme="minorHAnsi" w:hAnsiTheme="minorHAnsi" w:cstheme="minorHAnsi"/>
        </w:rPr>
        <w:t>-</w:t>
      </w:r>
      <w:r w:rsidR="00CB4CB8" w:rsidRPr="00F93719">
        <w:rPr>
          <w:rFonts w:asciiTheme="minorHAnsi" w:hAnsiTheme="minorHAnsi" w:cstheme="minorHAnsi"/>
        </w:rPr>
        <w:t>June</w:t>
      </w:r>
      <w:r w:rsidRPr="00F93719">
        <w:rPr>
          <w:rFonts w:asciiTheme="minorHAnsi" w:hAnsiTheme="minorHAnsi" w:cstheme="minorHAnsi"/>
        </w:rPr>
        <w:tab/>
      </w:r>
      <w:r w:rsidRPr="00F93719">
        <w:rPr>
          <w:rFonts w:asciiTheme="minorHAnsi" w:hAnsiTheme="minorHAnsi" w:cstheme="minorHAnsi"/>
        </w:rPr>
        <w:tab/>
        <w:t>Associate Professor with tenure, Department of Classical Studies, University of Waterloo (appointment in March 2008, grant of tenure in June 2008</w:t>
      </w:r>
      <w:r w:rsidR="00766F9B" w:rsidRPr="00F93719">
        <w:rPr>
          <w:rFonts w:asciiTheme="minorHAnsi" w:hAnsiTheme="minorHAnsi" w:cstheme="minorHAnsi"/>
        </w:rPr>
        <w:t>, Director of the Waterloo Institute for Hellenistic Studies 20</w:t>
      </w:r>
      <w:r w:rsidR="00165BAB" w:rsidRPr="00F93719">
        <w:rPr>
          <w:rFonts w:asciiTheme="minorHAnsi" w:hAnsiTheme="minorHAnsi" w:cstheme="minorHAnsi"/>
        </w:rPr>
        <w:t>12</w:t>
      </w:r>
      <w:r w:rsidR="00165BAB" w:rsidRPr="00F93719">
        <w:rPr>
          <w:rFonts w:asciiTheme="minorHAnsi" w:hAnsiTheme="minorHAnsi" w:cstheme="minorHAnsi"/>
          <w:lang w:val="en-CA"/>
        </w:rPr>
        <w:t>/</w:t>
      </w:r>
      <w:r w:rsidR="00766F9B" w:rsidRPr="00F93719">
        <w:rPr>
          <w:rFonts w:asciiTheme="minorHAnsi" w:hAnsiTheme="minorHAnsi" w:cstheme="minorHAnsi"/>
        </w:rPr>
        <w:t>13</w:t>
      </w:r>
      <w:r w:rsidR="00516AE9" w:rsidRPr="00F93719">
        <w:rPr>
          <w:rFonts w:asciiTheme="minorHAnsi" w:hAnsiTheme="minorHAnsi" w:cstheme="minorHAnsi"/>
        </w:rPr>
        <w:t>)</w:t>
      </w:r>
    </w:p>
    <w:p w14:paraId="00A99E4B" w14:textId="77777777" w:rsidR="00251F94" w:rsidRPr="00F93719" w:rsidRDefault="00251F94" w:rsidP="00060708">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rPr>
          <w:rFonts w:asciiTheme="minorHAnsi" w:hAnsiTheme="minorHAnsi" w:cstheme="minorHAnsi"/>
        </w:rPr>
      </w:pPr>
      <w:r w:rsidRPr="00F93719">
        <w:rPr>
          <w:rFonts w:asciiTheme="minorHAnsi" w:hAnsiTheme="minorHAnsi" w:cstheme="minorHAnsi"/>
        </w:rPr>
        <w:t>2009 Jan.</w:t>
      </w:r>
      <w:r w:rsidR="00650A4C" w:rsidRPr="00F93719">
        <w:rPr>
          <w:rFonts w:asciiTheme="minorHAnsi" w:hAnsiTheme="minorHAnsi" w:cstheme="minorHAnsi"/>
        </w:rPr>
        <w:t>-</w:t>
      </w:r>
      <w:r w:rsidRPr="00F93719">
        <w:rPr>
          <w:rFonts w:asciiTheme="minorHAnsi" w:hAnsiTheme="minorHAnsi" w:cstheme="minorHAnsi"/>
        </w:rPr>
        <w:t>July</w:t>
      </w:r>
      <w:r w:rsidRPr="00F93719">
        <w:rPr>
          <w:rFonts w:asciiTheme="minorHAnsi" w:hAnsiTheme="minorHAnsi" w:cstheme="minorHAnsi"/>
        </w:rPr>
        <w:tab/>
        <w:t>Feodor</w:t>
      </w:r>
      <w:r w:rsidR="001E3E88" w:rsidRPr="00F93719">
        <w:rPr>
          <w:rFonts w:asciiTheme="minorHAnsi" w:hAnsiTheme="minorHAnsi" w:cstheme="minorHAnsi"/>
        </w:rPr>
        <w:t>-</w:t>
      </w:r>
      <w:r w:rsidRPr="00F93719">
        <w:rPr>
          <w:rFonts w:asciiTheme="minorHAnsi" w:hAnsiTheme="minorHAnsi" w:cstheme="minorHAnsi"/>
        </w:rPr>
        <w:t xml:space="preserve">Lynen </w:t>
      </w:r>
      <w:r w:rsidR="005A6406" w:rsidRPr="00F93719">
        <w:rPr>
          <w:rFonts w:asciiTheme="minorHAnsi" w:hAnsiTheme="minorHAnsi" w:cstheme="minorHAnsi"/>
        </w:rPr>
        <w:t xml:space="preserve">(“Humboldt”) </w:t>
      </w:r>
      <w:r w:rsidRPr="00F93719">
        <w:rPr>
          <w:rFonts w:asciiTheme="minorHAnsi" w:hAnsiTheme="minorHAnsi" w:cstheme="minorHAnsi"/>
        </w:rPr>
        <w:t>Visiting Scholar, Department of Classics &amp; Ancient History, University of Exeter, UK</w:t>
      </w:r>
      <w:r w:rsidR="005A6406" w:rsidRPr="00F93719">
        <w:rPr>
          <w:rFonts w:asciiTheme="minorHAnsi" w:hAnsiTheme="minorHAnsi" w:cstheme="minorHAnsi"/>
        </w:rPr>
        <w:t xml:space="preserve"> </w:t>
      </w:r>
    </w:p>
    <w:p w14:paraId="062A5B25" w14:textId="77777777" w:rsidR="00251F94" w:rsidRPr="00F93719" w:rsidRDefault="00251F94" w:rsidP="00060708">
      <w:pPr>
        <w:widowControl/>
        <w:tabs>
          <w:tab w:val="left" w:pos="1701"/>
        </w:tabs>
        <w:autoSpaceDE/>
        <w:autoSpaceDN/>
        <w:ind w:left="1701" w:hanging="1701"/>
        <w:jc w:val="both"/>
        <w:rPr>
          <w:rFonts w:asciiTheme="minorHAnsi" w:hAnsiTheme="minorHAnsi" w:cstheme="minorHAnsi"/>
          <w:lang w:val="en-GB"/>
        </w:rPr>
      </w:pPr>
      <w:r w:rsidRPr="00F93719">
        <w:rPr>
          <w:rFonts w:asciiTheme="minorHAnsi" w:hAnsiTheme="minorHAnsi" w:cstheme="minorHAnsi"/>
          <w:bCs/>
          <w:lang w:val="en-GB"/>
        </w:rPr>
        <w:t>2002</w:t>
      </w:r>
      <w:r w:rsidR="00650A4C" w:rsidRPr="00F93719">
        <w:rPr>
          <w:rFonts w:asciiTheme="minorHAnsi" w:hAnsiTheme="minorHAnsi" w:cstheme="minorHAnsi"/>
          <w:bCs/>
          <w:lang w:val="en-GB"/>
        </w:rPr>
        <w:t xml:space="preserve"> Aug.</w:t>
      </w:r>
      <w:r w:rsidRPr="00F93719">
        <w:rPr>
          <w:rFonts w:asciiTheme="minorHAnsi" w:hAnsiTheme="minorHAnsi" w:cstheme="minorHAnsi"/>
          <w:bCs/>
          <w:lang w:val="en-GB"/>
        </w:rPr>
        <w:t>-2008</w:t>
      </w:r>
      <w:r w:rsidR="00650A4C" w:rsidRPr="00F93719">
        <w:rPr>
          <w:rFonts w:asciiTheme="minorHAnsi" w:hAnsiTheme="minorHAnsi" w:cstheme="minorHAnsi"/>
          <w:bCs/>
          <w:lang w:val="en-GB"/>
        </w:rPr>
        <w:t xml:space="preserve"> Dec.</w:t>
      </w:r>
      <w:r w:rsidRPr="00F93719">
        <w:rPr>
          <w:rFonts w:asciiTheme="minorHAnsi" w:hAnsiTheme="minorHAnsi" w:cstheme="minorHAnsi"/>
          <w:bCs/>
          <w:lang w:val="en-GB"/>
        </w:rPr>
        <w:t xml:space="preserve"> </w:t>
      </w:r>
      <w:r w:rsidRPr="00F93719">
        <w:rPr>
          <w:rFonts w:asciiTheme="minorHAnsi" w:hAnsiTheme="minorHAnsi" w:cstheme="minorHAnsi"/>
          <w:bCs/>
          <w:lang w:val="en-GB"/>
        </w:rPr>
        <w:tab/>
        <w:t xml:space="preserve">Research Associate, </w:t>
      </w:r>
      <w:r w:rsidR="002C7AD9" w:rsidRPr="00F93719">
        <w:rPr>
          <w:rFonts w:asciiTheme="minorHAnsi" w:hAnsiTheme="minorHAnsi" w:cstheme="minorHAnsi"/>
          <w:lang w:val="en-GB"/>
        </w:rPr>
        <w:t>Collaborative</w:t>
      </w:r>
      <w:r w:rsidRPr="00F93719">
        <w:rPr>
          <w:rFonts w:asciiTheme="minorHAnsi" w:hAnsiTheme="minorHAnsi" w:cstheme="minorHAnsi"/>
          <w:lang w:val="en-GB"/>
        </w:rPr>
        <w:t xml:space="preserve"> Research Centre 600 ‘Strangers and Poor People. Changing Patterns of Inclusion and Exclusion from Classical Antiquity to the Present Day</w:t>
      </w:r>
      <w:r w:rsidR="00324196" w:rsidRPr="00F93719">
        <w:rPr>
          <w:rFonts w:asciiTheme="minorHAnsi" w:hAnsiTheme="minorHAnsi" w:cstheme="minorHAnsi"/>
          <w:lang w:val="en-GB"/>
        </w:rPr>
        <w:t>’</w:t>
      </w:r>
      <w:r w:rsidRPr="00F93719">
        <w:rPr>
          <w:rFonts w:asciiTheme="minorHAnsi" w:hAnsiTheme="minorHAnsi" w:cstheme="minorHAnsi"/>
          <w:lang w:val="en-GB"/>
        </w:rPr>
        <w:t xml:space="preserve"> (SFB 600), University of Trier</w:t>
      </w:r>
    </w:p>
    <w:p w14:paraId="21F76141" w14:textId="77777777" w:rsidR="00251F94" w:rsidRPr="00F93719" w:rsidRDefault="00251F94" w:rsidP="00060708">
      <w:pPr>
        <w:widowControl/>
        <w:tabs>
          <w:tab w:val="left" w:pos="1701"/>
        </w:tabs>
        <w:autoSpaceDE/>
        <w:autoSpaceDN/>
        <w:ind w:left="1701" w:hanging="1701"/>
        <w:jc w:val="both"/>
        <w:rPr>
          <w:rFonts w:asciiTheme="minorHAnsi" w:hAnsiTheme="minorHAnsi" w:cstheme="minorHAnsi"/>
          <w:lang w:val="en-GB"/>
        </w:rPr>
      </w:pPr>
      <w:r w:rsidRPr="00F93719">
        <w:rPr>
          <w:rFonts w:asciiTheme="minorHAnsi" w:hAnsiTheme="minorHAnsi" w:cstheme="minorHAnsi"/>
          <w:bCs/>
          <w:lang w:val="en-GB"/>
        </w:rPr>
        <w:t>2002</w:t>
      </w:r>
      <w:r w:rsidR="00650A4C" w:rsidRPr="00F93719">
        <w:rPr>
          <w:rFonts w:asciiTheme="minorHAnsi" w:hAnsiTheme="minorHAnsi" w:cstheme="minorHAnsi"/>
          <w:bCs/>
          <w:lang w:val="en-GB"/>
        </w:rPr>
        <w:t xml:space="preserve"> Sep.</w:t>
      </w:r>
      <w:r w:rsidRPr="00F93719">
        <w:rPr>
          <w:rFonts w:asciiTheme="minorHAnsi" w:hAnsiTheme="minorHAnsi" w:cstheme="minorHAnsi"/>
          <w:bCs/>
          <w:lang w:val="en-GB"/>
        </w:rPr>
        <w:t xml:space="preserve">-2008 </w:t>
      </w:r>
      <w:r w:rsidR="00650A4C" w:rsidRPr="00F93719">
        <w:rPr>
          <w:rFonts w:asciiTheme="minorHAnsi" w:hAnsiTheme="minorHAnsi" w:cstheme="minorHAnsi"/>
          <w:bCs/>
          <w:lang w:val="en-GB"/>
        </w:rPr>
        <w:t>July</w:t>
      </w:r>
      <w:r w:rsidRPr="00F93719">
        <w:rPr>
          <w:rFonts w:asciiTheme="minorHAnsi" w:hAnsiTheme="minorHAnsi" w:cstheme="minorHAnsi"/>
          <w:bCs/>
          <w:lang w:val="en-GB"/>
        </w:rPr>
        <w:tab/>
        <w:t>Part-time Lecturer, Department of Ancient History, University of Trier</w:t>
      </w:r>
    </w:p>
    <w:p w14:paraId="2A5AAC2D" w14:textId="77777777" w:rsidR="00251F94" w:rsidRPr="00F93719" w:rsidRDefault="00251F94" w:rsidP="00060708">
      <w:pPr>
        <w:tabs>
          <w:tab w:val="left" w:pos="1701"/>
        </w:tabs>
        <w:adjustRightInd w:val="0"/>
        <w:ind w:left="1701" w:hanging="1701"/>
        <w:jc w:val="both"/>
        <w:rPr>
          <w:rFonts w:asciiTheme="minorHAnsi" w:hAnsiTheme="minorHAnsi" w:cstheme="minorHAnsi"/>
          <w:lang w:val="en-CA"/>
        </w:rPr>
      </w:pPr>
      <w:r w:rsidRPr="00F93719">
        <w:rPr>
          <w:rFonts w:asciiTheme="minorHAnsi" w:hAnsiTheme="minorHAnsi" w:cstheme="minorHAnsi"/>
          <w:bCs/>
          <w:lang w:val="en-GB"/>
        </w:rPr>
        <w:t>2000</w:t>
      </w:r>
      <w:r w:rsidR="00650A4C" w:rsidRPr="00F93719">
        <w:rPr>
          <w:rFonts w:asciiTheme="minorHAnsi" w:hAnsiTheme="minorHAnsi" w:cstheme="minorHAnsi"/>
          <w:bCs/>
          <w:lang w:val="en-GB"/>
        </w:rPr>
        <w:t xml:space="preserve"> Apr.</w:t>
      </w:r>
      <w:r w:rsidRPr="00F93719">
        <w:rPr>
          <w:rFonts w:asciiTheme="minorHAnsi" w:hAnsiTheme="minorHAnsi" w:cstheme="minorHAnsi"/>
          <w:bCs/>
          <w:lang w:val="en-GB"/>
        </w:rPr>
        <w:t xml:space="preserve">-2002 </w:t>
      </w:r>
      <w:r w:rsidR="00650A4C" w:rsidRPr="00F93719">
        <w:rPr>
          <w:rFonts w:asciiTheme="minorHAnsi" w:hAnsiTheme="minorHAnsi" w:cstheme="minorHAnsi"/>
          <w:bCs/>
          <w:lang w:val="en-GB"/>
        </w:rPr>
        <w:t>Apr.</w:t>
      </w:r>
      <w:r w:rsidRPr="00F93719">
        <w:rPr>
          <w:rFonts w:asciiTheme="minorHAnsi" w:hAnsiTheme="minorHAnsi" w:cstheme="minorHAnsi"/>
          <w:bCs/>
          <w:lang w:val="en-GB"/>
        </w:rPr>
        <w:tab/>
        <w:t xml:space="preserve">Postdoctoral Fellow of the German Academic Exchange Service (DAAD), </w:t>
      </w:r>
      <w:r w:rsidRPr="00F93719">
        <w:rPr>
          <w:rFonts w:asciiTheme="minorHAnsi" w:hAnsiTheme="minorHAnsi" w:cstheme="minorHAnsi"/>
          <w:lang w:val="en-GB"/>
        </w:rPr>
        <w:t>Wolfson College,</w:t>
      </w:r>
      <w:r w:rsidRPr="00F93719">
        <w:rPr>
          <w:rFonts w:asciiTheme="minorHAnsi" w:hAnsiTheme="minorHAnsi" w:cstheme="minorHAnsi"/>
          <w:bCs/>
          <w:lang w:val="en-GB"/>
        </w:rPr>
        <w:t xml:space="preserve"> Oxford University</w:t>
      </w:r>
    </w:p>
    <w:p w14:paraId="738BFF51" w14:textId="77777777" w:rsidR="00251F94" w:rsidRPr="00F93719" w:rsidRDefault="00251F94" w:rsidP="00060708">
      <w:pPr>
        <w:widowControl/>
        <w:tabs>
          <w:tab w:val="left" w:pos="1701"/>
        </w:tabs>
        <w:autoSpaceDE/>
        <w:autoSpaceDN/>
        <w:ind w:left="1701" w:hanging="1701"/>
        <w:jc w:val="both"/>
        <w:rPr>
          <w:rFonts w:asciiTheme="minorHAnsi" w:hAnsiTheme="minorHAnsi" w:cstheme="minorHAnsi"/>
          <w:lang w:val="en-GB"/>
        </w:rPr>
      </w:pPr>
      <w:r w:rsidRPr="00F93719">
        <w:rPr>
          <w:rFonts w:asciiTheme="minorHAnsi" w:hAnsiTheme="minorHAnsi" w:cstheme="minorHAnsi"/>
          <w:lang w:val="en-GB"/>
        </w:rPr>
        <w:t xml:space="preserve">1999 </w:t>
      </w:r>
      <w:r w:rsidR="00650A4C" w:rsidRPr="00F93719">
        <w:rPr>
          <w:rFonts w:asciiTheme="minorHAnsi" w:hAnsiTheme="minorHAnsi" w:cstheme="minorHAnsi"/>
          <w:lang w:val="en-GB"/>
        </w:rPr>
        <w:t>Oct.-Dec.</w:t>
      </w:r>
      <w:r w:rsidRPr="00F93719">
        <w:rPr>
          <w:rFonts w:asciiTheme="minorHAnsi" w:hAnsiTheme="minorHAnsi" w:cstheme="minorHAnsi"/>
          <w:lang w:val="en-GB"/>
        </w:rPr>
        <w:tab/>
        <w:t>Postg</w:t>
      </w:r>
      <w:r w:rsidR="006F1DD4" w:rsidRPr="00F93719">
        <w:rPr>
          <w:rFonts w:asciiTheme="minorHAnsi" w:hAnsiTheme="minorHAnsi" w:cstheme="minorHAnsi"/>
          <w:lang w:val="en-GB"/>
        </w:rPr>
        <w:t>raduate Research Assistant, Dep</w:t>
      </w:r>
      <w:r w:rsidRPr="00F93719">
        <w:rPr>
          <w:rFonts w:asciiTheme="minorHAnsi" w:hAnsiTheme="minorHAnsi" w:cstheme="minorHAnsi"/>
          <w:lang w:val="en-GB"/>
        </w:rPr>
        <w:t xml:space="preserve">artment of Ancient History, University of Trier </w:t>
      </w:r>
    </w:p>
    <w:p w14:paraId="5CCEBB20" w14:textId="77777777" w:rsidR="00251F94" w:rsidRPr="00F93719" w:rsidRDefault="00251F94" w:rsidP="00060708">
      <w:pPr>
        <w:widowControl/>
        <w:tabs>
          <w:tab w:val="left" w:pos="1701"/>
        </w:tabs>
        <w:autoSpaceDE/>
        <w:autoSpaceDN/>
        <w:ind w:left="1701" w:hanging="1701"/>
        <w:jc w:val="both"/>
        <w:rPr>
          <w:rFonts w:asciiTheme="minorHAnsi" w:hAnsiTheme="minorHAnsi" w:cstheme="minorHAnsi"/>
          <w:lang w:val="en-GB"/>
        </w:rPr>
      </w:pPr>
      <w:r w:rsidRPr="00F93719">
        <w:rPr>
          <w:rFonts w:asciiTheme="minorHAnsi" w:hAnsiTheme="minorHAnsi" w:cstheme="minorHAnsi"/>
          <w:bCs/>
          <w:lang w:val="en-GB"/>
        </w:rPr>
        <w:t>1996</w:t>
      </w:r>
      <w:r w:rsidR="00650A4C" w:rsidRPr="00F93719">
        <w:rPr>
          <w:rFonts w:asciiTheme="minorHAnsi" w:hAnsiTheme="minorHAnsi" w:cstheme="minorHAnsi"/>
          <w:bCs/>
          <w:lang w:val="en-GB"/>
        </w:rPr>
        <w:t xml:space="preserve"> Oct.</w:t>
      </w:r>
      <w:r w:rsidRPr="00F93719">
        <w:rPr>
          <w:rFonts w:asciiTheme="minorHAnsi" w:hAnsiTheme="minorHAnsi" w:cstheme="minorHAnsi"/>
          <w:bCs/>
          <w:lang w:val="en-GB"/>
        </w:rPr>
        <w:t xml:space="preserve">-2000 </w:t>
      </w:r>
      <w:r w:rsidR="00650A4C" w:rsidRPr="00F93719">
        <w:rPr>
          <w:rFonts w:asciiTheme="minorHAnsi" w:hAnsiTheme="minorHAnsi" w:cstheme="minorHAnsi"/>
          <w:bCs/>
          <w:lang w:val="en-GB"/>
        </w:rPr>
        <w:t>Mar.</w:t>
      </w:r>
      <w:r w:rsidRPr="00F93719">
        <w:rPr>
          <w:rFonts w:asciiTheme="minorHAnsi" w:hAnsiTheme="minorHAnsi" w:cstheme="minorHAnsi"/>
          <w:bCs/>
          <w:lang w:val="en-GB"/>
        </w:rPr>
        <w:tab/>
        <w:t>Part-time Lecturer,</w:t>
      </w:r>
      <w:r w:rsidRPr="00F93719">
        <w:rPr>
          <w:rFonts w:asciiTheme="minorHAnsi" w:hAnsiTheme="minorHAnsi" w:cstheme="minorHAnsi"/>
          <w:lang w:val="en-GB"/>
        </w:rPr>
        <w:t xml:space="preserve"> Classics Department, University of Trier</w:t>
      </w:r>
    </w:p>
    <w:p w14:paraId="01EDA40E" w14:textId="77777777" w:rsidR="00251F94" w:rsidRPr="00F93719" w:rsidRDefault="00251F94" w:rsidP="00060708">
      <w:pPr>
        <w:widowControl/>
        <w:autoSpaceDE/>
        <w:autoSpaceDN/>
        <w:ind w:left="1701" w:hanging="1701"/>
        <w:jc w:val="both"/>
        <w:rPr>
          <w:rFonts w:asciiTheme="minorHAnsi" w:hAnsiTheme="minorHAnsi" w:cstheme="minorHAnsi"/>
          <w:lang w:val="en-GB"/>
        </w:rPr>
      </w:pPr>
      <w:r w:rsidRPr="00F93719">
        <w:rPr>
          <w:rFonts w:asciiTheme="minorHAnsi" w:hAnsiTheme="minorHAnsi" w:cstheme="minorHAnsi"/>
          <w:lang w:val="en-GB"/>
        </w:rPr>
        <w:t>1992</w:t>
      </w:r>
      <w:r w:rsidR="00650A4C" w:rsidRPr="00F93719">
        <w:rPr>
          <w:rFonts w:asciiTheme="minorHAnsi" w:hAnsiTheme="minorHAnsi" w:cstheme="minorHAnsi"/>
          <w:lang w:val="en-GB"/>
        </w:rPr>
        <w:t xml:space="preserve"> Mar.</w:t>
      </w:r>
      <w:r w:rsidRPr="00F93719">
        <w:rPr>
          <w:rFonts w:asciiTheme="minorHAnsi" w:hAnsiTheme="minorHAnsi" w:cstheme="minorHAnsi"/>
          <w:lang w:val="en-GB"/>
        </w:rPr>
        <w:t xml:space="preserve">-1996 </w:t>
      </w:r>
      <w:r w:rsidR="00650A4C" w:rsidRPr="00F93719">
        <w:rPr>
          <w:rFonts w:asciiTheme="minorHAnsi" w:hAnsiTheme="minorHAnsi" w:cstheme="minorHAnsi"/>
          <w:lang w:val="en-GB"/>
        </w:rPr>
        <w:t>Sep.</w:t>
      </w:r>
      <w:r w:rsidRPr="00F93719">
        <w:rPr>
          <w:rFonts w:asciiTheme="minorHAnsi" w:hAnsiTheme="minorHAnsi" w:cstheme="minorHAnsi"/>
          <w:lang w:val="en-GB"/>
        </w:rPr>
        <w:tab/>
        <w:t>Undergraduate Research Assistant, Department of Ancient History, University of Trier</w:t>
      </w:r>
    </w:p>
    <w:p w14:paraId="14BB5001" w14:textId="77777777" w:rsidR="00251F94" w:rsidRPr="00F93719" w:rsidRDefault="00251F94">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GB"/>
        </w:rPr>
      </w:pPr>
    </w:p>
    <w:p w14:paraId="70F90291" w14:textId="77777777" w:rsidR="006E1CD9" w:rsidRPr="00F93719" w:rsidRDefault="006E1CD9">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GB"/>
        </w:rPr>
      </w:pPr>
    </w:p>
    <w:p w14:paraId="1BE45B1B" w14:textId="77777777" w:rsidR="00251F94" w:rsidRPr="00F93719" w:rsidRDefault="003710F3">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heme="minorHAnsi" w:hAnsiTheme="minorHAnsi" w:cstheme="minorHAnsi"/>
          <w:lang w:val="en-CA"/>
        </w:rPr>
      </w:pPr>
      <w:r w:rsidRPr="00F93719">
        <w:rPr>
          <w:rFonts w:asciiTheme="minorHAnsi" w:hAnsiTheme="minorHAnsi" w:cstheme="minorHAnsi"/>
          <w:b/>
          <w:bCs/>
          <w:lang w:val="en-CA"/>
        </w:rPr>
        <w:t xml:space="preserve">C. </w:t>
      </w:r>
      <w:r w:rsidR="00251F94" w:rsidRPr="00F93719">
        <w:rPr>
          <w:rFonts w:asciiTheme="minorHAnsi" w:hAnsiTheme="minorHAnsi" w:cstheme="minorHAnsi"/>
          <w:b/>
          <w:bCs/>
          <w:lang w:val="en-CA"/>
        </w:rPr>
        <w:t>HONOURS</w:t>
      </w:r>
      <w:r w:rsidR="006A22E5" w:rsidRPr="00F93719">
        <w:rPr>
          <w:rFonts w:asciiTheme="minorHAnsi" w:hAnsiTheme="minorHAnsi" w:cstheme="minorHAnsi"/>
          <w:b/>
          <w:bCs/>
          <w:lang w:val="en-CA"/>
        </w:rPr>
        <w:t xml:space="preserve"> and</w:t>
      </w:r>
      <w:r w:rsidR="00251F94" w:rsidRPr="00F93719">
        <w:rPr>
          <w:rFonts w:asciiTheme="minorHAnsi" w:hAnsiTheme="minorHAnsi" w:cstheme="minorHAnsi"/>
          <w:b/>
          <w:bCs/>
          <w:lang w:val="en-CA"/>
        </w:rPr>
        <w:t xml:space="preserve"> AWARDS:</w:t>
      </w:r>
    </w:p>
    <w:p w14:paraId="2287D9FA" w14:textId="77777777" w:rsidR="00251F94" w:rsidRPr="00F93719" w:rsidRDefault="00251F94">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CA"/>
        </w:rPr>
      </w:pPr>
    </w:p>
    <w:p w14:paraId="50C20404" w14:textId="5A6638E9" w:rsidR="00A07C5B" w:rsidRPr="00F93719" w:rsidRDefault="00A07C5B" w:rsidP="00A07C5B">
      <w:pPr>
        <w:pStyle w:val="Level1"/>
        <w:tabs>
          <w:tab w:val="left" w:pos="-1440"/>
          <w:tab w:val="left" w:pos="1701"/>
        </w:tabs>
        <w:ind w:left="1701" w:hanging="1701"/>
        <w:jc w:val="both"/>
        <w:rPr>
          <w:rFonts w:asciiTheme="minorHAnsi" w:hAnsiTheme="minorHAnsi" w:cstheme="minorHAnsi"/>
          <w:color w:val="000000"/>
          <w:lang w:val="en-CA"/>
        </w:rPr>
      </w:pPr>
      <w:r w:rsidRPr="00F93719">
        <w:rPr>
          <w:rFonts w:asciiTheme="minorHAnsi" w:hAnsiTheme="minorHAnsi" w:cstheme="minorHAnsi"/>
          <w:color w:val="000000"/>
          <w:lang w:val="en-CA"/>
        </w:rPr>
        <w:t>2014 Feb.</w:t>
      </w:r>
      <w:r w:rsidRPr="00F93719">
        <w:rPr>
          <w:rFonts w:asciiTheme="minorHAnsi" w:hAnsiTheme="minorHAnsi" w:cstheme="minorHAnsi"/>
          <w:color w:val="000000"/>
          <w:lang w:val="en-CA"/>
        </w:rPr>
        <w:tab/>
        <w:t xml:space="preserve">Elected </w:t>
      </w:r>
      <w:r w:rsidR="006E1CD9" w:rsidRPr="00F93719">
        <w:rPr>
          <w:rFonts w:asciiTheme="minorHAnsi" w:hAnsiTheme="minorHAnsi" w:cstheme="minorHAnsi"/>
          <w:color w:val="000000"/>
          <w:lang w:val="en-CA"/>
        </w:rPr>
        <w:t xml:space="preserve">Member of the </w:t>
      </w:r>
      <w:hyperlink r:id="rId7" w:history="1">
        <w:r w:rsidRPr="00F93719">
          <w:rPr>
            <w:rStyle w:val="Hyperlink"/>
            <w:rFonts w:asciiTheme="minorHAnsi" w:hAnsiTheme="minorHAnsi" w:cstheme="minorHAnsi"/>
            <w:i/>
            <w:lang w:val="en-CA"/>
          </w:rPr>
          <w:t xml:space="preserve">Société </w:t>
        </w:r>
        <w:proofErr w:type="spellStart"/>
        <w:r w:rsidRPr="00F93719">
          <w:rPr>
            <w:rStyle w:val="Hyperlink"/>
            <w:rFonts w:asciiTheme="minorHAnsi" w:hAnsiTheme="minorHAnsi" w:cstheme="minorHAnsi"/>
            <w:i/>
            <w:lang w:val="en-CA"/>
          </w:rPr>
          <w:t>d'Études</w:t>
        </w:r>
        <w:proofErr w:type="spellEnd"/>
        <w:r w:rsidRPr="00F93719">
          <w:rPr>
            <w:rStyle w:val="Hyperlink"/>
            <w:rFonts w:asciiTheme="minorHAnsi" w:hAnsiTheme="minorHAnsi" w:cstheme="minorHAnsi"/>
            <w:i/>
            <w:lang w:val="en-CA"/>
          </w:rPr>
          <w:t xml:space="preserve"> </w:t>
        </w:r>
        <w:proofErr w:type="spellStart"/>
        <w:r w:rsidRPr="00F93719">
          <w:rPr>
            <w:rStyle w:val="Hyperlink"/>
            <w:rFonts w:asciiTheme="minorHAnsi" w:hAnsiTheme="minorHAnsi" w:cstheme="minorHAnsi"/>
            <w:i/>
            <w:lang w:val="en-CA"/>
          </w:rPr>
          <w:t>Latines</w:t>
        </w:r>
        <w:proofErr w:type="spellEnd"/>
        <w:r w:rsidRPr="00F93719">
          <w:rPr>
            <w:rStyle w:val="Hyperlink"/>
            <w:rFonts w:asciiTheme="minorHAnsi" w:hAnsiTheme="minorHAnsi" w:cstheme="minorHAnsi"/>
            <w:i/>
            <w:lang w:val="en-CA"/>
          </w:rPr>
          <w:t xml:space="preserve"> de </w:t>
        </w:r>
        <w:proofErr w:type="spellStart"/>
        <w:r w:rsidRPr="00F93719">
          <w:rPr>
            <w:rStyle w:val="Hyperlink"/>
            <w:rFonts w:asciiTheme="minorHAnsi" w:hAnsiTheme="minorHAnsi" w:cstheme="minorHAnsi"/>
            <w:i/>
            <w:lang w:val="en-CA"/>
          </w:rPr>
          <w:t>Bruxelles</w:t>
        </w:r>
        <w:proofErr w:type="spellEnd"/>
        <w:r w:rsidRPr="00F93719">
          <w:rPr>
            <w:rStyle w:val="Hyperlink"/>
            <w:rFonts w:asciiTheme="minorHAnsi" w:hAnsiTheme="minorHAnsi" w:cstheme="minorHAnsi"/>
            <w:i/>
            <w:lang w:val="en-CA"/>
          </w:rPr>
          <w:t xml:space="preserve"> – </w:t>
        </w:r>
        <w:proofErr w:type="spellStart"/>
        <w:r w:rsidRPr="00F93719">
          <w:rPr>
            <w:rStyle w:val="Hyperlink"/>
            <w:rFonts w:asciiTheme="minorHAnsi" w:hAnsiTheme="minorHAnsi" w:cstheme="minorHAnsi"/>
            <w:i/>
            <w:lang w:val="en-CA"/>
          </w:rPr>
          <w:t>Latomus</w:t>
        </w:r>
        <w:proofErr w:type="spellEnd"/>
      </w:hyperlink>
      <w:r w:rsidR="006E1CD9" w:rsidRPr="00F93719">
        <w:rPr>
          <w:rFonts w:asciiTheme="minorHAnsi" w:hAnsiTheme="minorHAnsi" w:cstheme="minorHAnsi"/>
          <w:color w:val="000000"/>
          <w:lang w:val="en-CA"/>
        </w:rPr>
        <w:t xml:space="preserve"> </w:t>
      </w:r>
    </w:p>
    <w:p w14:paraId="3E20F022" w14:textId="77777777" w:rsidR="00233D9E" w:rsidRPr="00F93719" w:rsidRDefault="00233D9E" w:rsidP="00233D9E">
      <w:pPr>
        <w:pStyle w:val="Level1"/>
        <w:tabs>
          <w:tab w:val="left" w:pos="-1440"/>
          <w:tab w:val="left" w:pos="1701"/>
        </w:tabs>
        <w:ind w:left="1701" w:hanging="1701"/>
        <w:jc w:val="both"/>
        <w:rPr>
          <w:rFonts w:asciiTheme="minorHAnsi" w:hAnsiTheme="minorHAnsi" w:cstheme="minorHAnsi"/>
          <w:color w:val="000000"/>
          <w:lang w:val="en-CA"/>
        </w:rPr>
      </w:pPr>
      <w:r w:rsidRPr="00F93719">
        <w:rPr>
          <w:rFonts w:asciiTheme="minorHAnsi" w:hAnsiTheme="minorHAnsi" w:cstheme="minorHAnsi"/>
          <w:color w:val="000000"/>
          <w:lang w:val="en-CA"/>
        </w:rPr>
        <w:t>2013 Feb.</w:t>
      </w:r>
      <w:r w:rsidRPr="00F93719">
        <w:rPr>
          <w:rFonts w:asciiTheme="minorHAnsi" w:hAnsiTheme="minorHAnsi" w:cstheme="minorHAnsi"/>
          <w:color w:val="000000"/>
          <w:lang w:val="en-CA"/>
        </w:rPr>
        <w:tab/>
        <w:t xml:space="preserve">Elected Associate Member of the </w:t>
      </w:r>
      <w:hyperlink r:id="rId8" w:history="1">
        <w:r w:rsidRPr="00F93719">
          <w:rPr>
            <w:rStyle w:val="Hyperlink"/>
            <w:rFonts w:asciiTheme="minorHAnsi" w:hAnsiTheme="minorHAnsi" w:cstheme="minorHAnsi"/>
            <w:i/>
            <w:lang w:val="en-CA"/>
          </w:rPr>
          <w:t xml:space="preserve">Société </w:t>
        </w:r>
        <w:proofErr w:type="spellStart"/>
        <w:r w:rsidRPr="00F93719">
          <w:rPr>
            <w:rStyle w:val="Hyperlink"/>
            <w:rFonts w:asciiTheme="minorHAnsi" w:hAnsiTheme="minorHAnsi" w:cstheme="minorHAnsi"/>
            <w:i/>
            <w:lang w:val="en-CA"/>
          </w:rPr>
          <w:t>d'Études</w:t>
        </w:r>
        <w:proofErr w:type="spellEnd"/>
        <w:r w:rsidRPr="00F93719">
          <w:rPr>
            <w:rStyle w:val="Hyperlink"/>
            <w:rFonts w:asciiTheme="minorHAnsi" w:hAnsiTheme="minorHAnsi" w:cstheme="minorHAnsi"/>
            <w:i/>
            <w:lang w:val="en-CA"/>
          </w:rPr>
          <w:t xml:space="preserve"> </w:t>
        </w:r>
        <w:proofErr w:type="spellStart"/>
        <w:r w:rsidRPr="00F93719">
          <w:rPr>
            <w:rStyle w:val="Hyperlink"/>
            <w:rFonts w:asciiTheme="minorHAnsi" w:hAnsiTheme="minorHAnsi" w:cstheme="minorHAnsi"/>
            <w:i/>
            <w:lang w:val="en-CA"/>
          </w:rPr>
          <w:t>Latines</w:t>
        </w:r>
        <w:proofErr w:type="spellEnd"/>
        <w:r w:rsidRPr="00F93719">
          <w:rPr>
            <w:rStyle w:val="Hyperlink"/>
            <w:rFonts w:asciiTheme="minorHAnsi" w:hAnsiTheme="minorHAnsi" w:cstheme="minorHAnsi"/>
            <w:i/>
            <w:lang w:val="en-CA"/>
          </w:rPr>
          <w:t xml:space="preserve"> de </w:t>
        </w:r>
        <w:proofErr w:type="spellStart"/>
        <w:r w:rsidRPr="00F93719">
          <w:rPr>
            <w:rStyle w:val="Hyperlink"/>
            <w:rFonts w:asciiTheme="minorHAnsi" w:hAnsiTheme="minorHAnsi" w:cstheme="minorHAnsi"/>
            <w:i/>
            <w:lang w:val="en-CA"/>
          </w:rPr>
          <w:t>Bruxelles</w:t>
        </w:r>
        <w:proofErr w:type="spellEnd"/>
        <w:r w:rsidRPr="00F93719">
          <w:rPr>
            <w:rStyle w:val="Hyperlink"/>
            <w:rFonts w:asciiTheme="minorHAnsi" w:hAnsiTheme="minorHAnsi" w:cstheme="minorHAnsi"/>
            <w:i/>
            <w:lang w:val="en-CA"/>
          </w:rPr>
          <w:t xml:space="preserve"> – </w:t>
        </w:r>
        <w:proofErr w:type="spellStart"/>
        <w:r w:rsidRPr="00F93719">
          <w:rPr>
            <w:rStyle w:val="Hyperlink"/>
            <w:rFonts w:asciiTheme="minorHAnsi" w:hAnsiTheme="minorHAnsi" w:cstheme="minorHAnsi"/>
            <w:i/>
            <w:lang w:val="en-CA"/>
          </w:rPr>
          <w:t>Latomus</w:t>
        </w:r>
        <w:proofErr w:type="spellEnd"/>
      </w:hyperlink>
    </w:p>
    <w:p w14:paraId="10A92AA9" w14:textId="77777777" w:rsidR="004948C0" w:rsidRPr="00F93719" w:rsidRDefault="004948C0" w:rsidP="00060708">
      <w:pPr>
        <w:pStyle w:val="Level1"/>
        <w:tabs>
          <w:tab w:val="left" w:pos="-1440"/>
          <w:tab w:val="left" w:pos="1701"/>
        </w:tabs>
        <w:ind w:left="1701" w:hanging="1701"/>
        <w:jc w:val="both"/>
        <w:rPr>
          <w:rFonts w:asciiTheme="minorHAnsi" w:hAnsiTheme="minorHAnsi" w:cstheme="minorHAnsi"/>
          <w:color w:val="000000"/>
          <w:lang w:val="en-CA"/>
        </w:rPr>
      </w:pPr>
      <w:r w:rsidRPr="00F93719">
        <w:rPr>
          <w:rFonts w:asciiTheme="minorHAnsi" w:hAnsiTheme="minorHAnsi" w:cstheme="minorHAnsi"/>
          <w:color w:val="000000"/>
          <w:lang w:val="en-CA"/>
        </w:rPr>
        <w:lastRenderedPageBreak/>
        <w:t>2012 July-</w:t>
      </w:r>
      <w:r w:rsidR="006F1DD4" w:rsidRPr="00F93719">
        <w:rPr>
          <w:rFonts w:asciiTheme="minorHAnsi" w:hAnsiTheme="minorHAnsi" w:cstheme="minorHAnsi"/>
          <w:color w:val="000000"/>
          <w:lang w:val="en-CA"/>
        </w:rPr>
        <w:t>Sept</w:t>
      </w:r>
      <w:r w:rsidRPr="00F93719">
        <w:rPr>
          <w:rFonts w:asciiTheme="minorHAnsi" w:hAnsiTheme="minorHAnsi" w:cstheme="minorHAnsi"/>
          <w:color w:val="000000"/>
          <w:lang w:val="en-CA"/>
        </w:rPr>
        <w:t>.</w:t>
      </w:r>
      <w:r w:rsidRPr="00F93719">
        <w:rPr>
          <w:rFonts w:asciiTheme="minorHAnsi" w:hAnsiTheme="minorHAnsi" w:cstheme="minorHAnsi"/>
          <w:color w:val="000000"/>
          <w:lang w:val="en-CA"/>
        </w:rPr>
        <w:tab/>
        <w:t xml:space="preserve">Visiting Professor of the </w:t>
      </w:r>
      <w:hyperlink r:id="rId9" w:history="1">
        <w:r w:rsidR="006E1CD9" w:rsidRPr="00F93719">
          <w:rPr>
            <w:rStyle w:val="Hyperlink"/>
            <w:rFonts w:asciiTheme="minorHAnsi" w:hAnsiTheme="minorHAnsi" w:cstheme="minorHAnsi"/>
          </w:rPr>
          <w:t>SFB 600</w:t>
        </w:r>
      </w:hyperlink>
      <w:r w:rsidRPr="00F93719">
        <w:rPr>
          <w:rFonts w:asciiTheme="minorHAnsi" w:hAnsiTheme="minorHAnsi" w:cstheme="minorHAnsi"/>
          <w:color w:val="000000"/>
          <w:lang w:val="en-CA"/>
        </w:rPr>
        <w:t>, University of Trier</w:t>
      </w:r>
    </w:p>
    <w:p w14:paraId="44D654DC" w14:textId="77777777" w:rsidR="00875316" w:rsidRPr="00F93719" w:rsidRDefault="00875316" w:rsidP="00060708">
      <w:pPr>
        <w:pStyle w:val="Level1"/>
        <w:tabs>
          <w:tab w:val="left" w:pos="-1440"/>
          <w:tab w:val="left" w:pos="1701"/>
        </w:tabs>
        <w:ind w:left="1701" w:hanging="1701"/>
        <w:jc w:val="both"/>
        <w:rPr>
          <w:rFonts w:asciiTheme="minorHAnsi" w:hAnsiTheme="minorHAnsi" w:cstheme="minorHAnsi"/>
          <w:color w:val="000000"/>
          <w:lang w:val="en-CA"/>
        </w:rPr>
      </w:pPr>
      <w:r w:rsidRPr="00F93719">
        <w:rPr>
          <w:rFonts w:asciiTheme="minorHAnsi" w:hAnsiTheme="minorHAnsi" w:cstheme="minorHAnsi"/>
          <w:color w:val="000000"/>
          <w:lang w:val="en-CA"/>
        </w:rPr>
        <w:t>2011 June-Aug.</w:t>
      </w:r>
      <w:r w:rsidRPr="00F93719">
        <w:rPr>
          <w:rFonts w:asciiTheme="minorHAnsi" w:hAnsiTheme="minorHAnsi" w:cstheme="minorHAnsi"/>
          <w:color w:val="000000"/>
          <w:lang w:val="en-CA"/>
        </w:rPr>
        <w:tab/>
        <w:t>Feodor-Lynen</w:t>
      </w:r>
      <w:r w:rsidR="001E3E88" w:rsidRPr="00F93719">
        <w:rPr>
          <w:rFonts w:asciiTheme="minorHAnsi" w:hAnsiTheme="minorHAnsi" w:cstheme="minorHAnsi"/>
          <w:color w:val="000000"/>
          <w:lang w:val="en-CA"/>
        </w:rPr>
        <w:t xml:space="preserve"> </w:t>
      </w:r>
      <w:r w:rsidR="005A6406" w:rsidRPr="00F93719">
        <w:rPr>
          <w:rFonts w:asciiTheme="minorHAnsi" w:hAnsiTheme="minorHAnsi" w:cstheme="minorHAnsi"/>
        </w:rPr>
        <w:t xml:space="preserve">(“Humboldt”) </w:t>
      </w:r>
      <w:r w:rsidRPr="00F93719">
        <w:rPr>
          <w:rFonts w:asciiTheme="minorHAnsi" w:hAnsiTheme="minorHAnsi" w:cstheme="minorHAnsi"/>
          <w:color w:val="000000"/>
          <w:lang w:val="en-CA"/>
        </w:rPr>
        <w:t>Visiting Fellow</w:t>
      </w:r>
      <w:r w:rsidRPr="00F93719">
        <w:rPr>
          <w:rFonts w:asciiTheme="minorHAnsi" w:hAnsiTheme="minorHAnsi" w:cstheme="minorHAnsi"/>
          <w:bCs/>
          <w:color w:val="000000"/>
          <w:lang w:val="en-CA"/>
        </w:rPr>
        <w:t>,</w:t>
      </w:r>
      <w:r w:rsidRPr="00F93719">
        <w:rPr>
          <w:rFonts w:asciiTheme="minorHAnsi" w:hAnsiTheme="minorHAnsi" w:cstheme="minorHAnsi"/>
          <w:color w:val="000000"/>
          <w:lang w:val="en-CA"/>
        </w:rPr>
        <w:t xml:space="preserve"> </w:t>
      </w:r>
      <w:hyperlink r:id="rId10" w:history="1">
        <w:r w:rsidR="006E1CD9" w:rsidRPr="00F93719">
          <w:rPr>
            <w:rStyle w:val="Hyperlink"/>
            <w:rFonts w:asciiTheme="minorHAnsi" w:hAnsiTheme="minorHAnsi" w:cstheme="minorHAnsi"/>
            <w:lang w:val="en-CA"/>
          </w:rPr>
          <w:t xml:space="preserve">Department of Classics &amp; Ancient History, </w:t>
        </w:r>
        <w:r w:rsidR="006E1CD9" w:rsidRPr="00F93719">
          <w:rPr>
            <w:rStyle w:val="Hyperlink"/>
            <w:rFonts w:asciiTheme="minorHAnsi" w:hAnsiTheme="minorHAnsi" w:cstheme="minorHAnsi"/>
            <w:bCs/>
            <w:lang w:val="en-CA"/>
          </w:rPr>
          <w:t>University of Exeter</w:t>
        </w:r>
      </w:hyperlink>
      <w:r w:rsidR="006E1CD9" w:rsidRPr="00F93719">
        <w:rPr>
          <w:rFonts w:asciiTheme="minorHAnsi" w:hAnsiTheme="minorHAnsi" w:cstheme="minorHAnsi"/>
          <w:bCs/>
          <w:color w:val="000000"/>
          <w:lang w:val="en-CA"/>
        </w:rPr>
        <w:t xml:space="preserve"> (Hosts: Prof. Dr. Stephen Mitchell and Prof. Dr. Anthony Harding)</w:t>
      </w:r>
    </w:p>
    <w:p w14:paraId="6D824FFD" w14:textId="77777777" w:rsidR="00251F94" w:rsidRPr="00F93719" w:rsidRDefault="00251F94" w:rsidP="00060708">
      <w:pPr>
        <w:pStyle w:val="Level1"/>
        <w:tabs>
          <w:tab w:val="left" w:pos="-1440"/>
          <w:tab w:val="left" w:pos="1701"/>
        </w:tabs>
        <w:ind w:left="1701" w:hanging="1701"/>
        <w:jc w:val="both"/>
        <w:rPr>
          <w:rFonts w:asciiTheme="minorHAnsi" w:hAnsiTheme="minorHAnsi" w:cstheme="minorHAnsi"/>
          <w:lang w:val="en-CA"/>
        </w:rPr>
      </w:pPr>
      <w:r w:rsidRPr="00F93719">
        <w:rPr>
          <w:rFonts w:asciiTheme="minorHAnsi" w:hAnsiTheme="minorHAnsi" w:cstheme="minorHAnsi"/>
          <w:lang w:val="en-CA"/>
        </w:rPr>
        <w:t>20</w:t>
      </w:r>
      <w:r w:rsidR="00875316" w:rsidRPr="00F93719">
        <w:rPr>
          <w:rFonts w:asciiTheme="minorHAnsi" w:hAnsiTheme="minorHAnsi" w:cstheme="minorHAnsi"/>
          <w:lang w:val="en-CA"/>
        </w:rPr>
        <w:t>10 June-Aug.</w:t>
      </w:r>
      <w:r w:rsidRPr="00F93719">
        <w:rPr>
          <w:rFonts w:asciiTheme="minorHAnsi" w:hAnsiTheme="minorHAnsi" w:cstheme="minorHAnsi"/>
          <w:lang w:val="en-CA"/>
        </w:rPr>
        <w:t xml:space="preserve"> </w:t>
      </w:r>
      <w:r w:rsidRPr="00F93719">
        <w:rPr>
          <w:rFonts w:asciiTheme="minorHAnsi" w:hAnsiTheme="minorHAnsi" w:cstheme="minorHAnsi"/>
          <w:lang w:val="en-CA"/>
        </w:rPr>
        <w:tab/>
        <w:t>Visiting Professor of the</w:t>
      </w:r>
      <w:r w:rsidR="006E1CD9" w:rsidRPr="00F93719">
        <w:rPr>
          <w:rFonts w:asciiTheme="minorHAnsi" w:hAnsiTheme="minorHAnsi" w:cstheme="minorHAnsi"/>
          <w:lang w:val="en-CA"/>
        </w:rPr>
        <w:t xml:space="preserve"> </w:t>
      </w:r>
      <w:hyperlink r:id="rId11" w:history="1">
        <w:r w:rsidR="006E1CD9" w:rsidRPr="00F93719">
          <w:rPr>
            <w:rStyle w:val="Hyperlink"/>
            <w:rFonts w:asciiTheme="minorHAnsi" w:hAnsiTheme="minorHAnsi" w:cstheme="minorHAnsi"/>
          </w:rPr>
          <w:t>SFB 600</w:t>
        </w:r>
      </w:hyperlink>
      <w:r w:rsidRPr="00F93719">
        <w:rPr>
          <w:rFonts w:asciiTheme="minorHAnsi" w:hAnsiTheme="minorHAnsi" w:cstheme="minorHAnsi"/>
          <w:lang w:val="en-CA"/>
        </w:rPr>
        <w:t>, University of Trier</w:t>
      </w:r>
    </w:p>
    <w:p w14:paraId="3B439578" w14:textId="77777777" w:rsidR="00251F94" w:rsidRPr="00F93719" w:rsidRDefault="006F1DD4" w:rsidP="00060708">
      <w:pPr>
        <w:pStyle w:val="Level1"/>
        <w:tabs>
          <w:tab w:val="left" w:pos="-1440"/>
          <w:tab w:val="left" w:pos="1701"/>
        </w:tabs>
        <w:ind w:left="1701" w:hanging="1701"/>
        <w:jc w:val="both"/>
        <w:rPr>
          <w:rFonts w:asciiTheme="minorHAnsi" w:hAnsiTheme="minorHAnsi" w:cstheme="minorHAnsi"/>
          <w:bCs/>
          <w:color w:val="000000"/>
          <w:lang w:val="en-CA"/>
        </w:rPr>
      </w:pPr>
      <w:r w:rsidRPr="00F93719">
        <w:rPr>
          <w:rFonts w:asciiTheme="minorHAnsi" w:hAnsiTheme="minorHAnsi" w:cstheme="minorHAnsi"/>
          <w:bCs/>
          <w:color w:val="000000"/>
          <w:lang w:val="en-CA"/>
        </w:rPr>
        <w:t>2009</w:t>
      </w:r>
      <w:r w:rsidR="00251F94" w:rsidRPr="00F93719">
        <w:rPr>
          <w:rFonts w:asciiTheme="minorHAnsi" w:hAnsiTheme="minorHAnsi" w:cstheme="minorHAnsi"/>
          <w:bCs/>
          <w:color w:val="000000"/>
          <w:lang w:val="en-CA"/>
        </w:rPr>
        <w:t xml:space="preserve"> </w:t>
      </w:r>
      <w:r w:rsidR="00650A4C" w:rsidRPr="00F93719">
        <w:rPr>
          <w:rFonts w:asciiTheme="minorHAnsi" w:hAnsiTheme="minorHAnsi" w:cstheme="minorHAnsi"/>
          <w:bCs/>
          <w:color w:val="000000"/>
          <w:lang w:val="en-CA"/>
        </w:rPr>
        <w:t>Jan.</w:t>
      </w:r>
      <w:r w:rsidR="006E1CD9" w:rsidRPr="00F93719">
        <w:rPr>
          <w:rFonts w:asciiTheme="minorHAnsi" w:hAnsiTheme="minorHAnsi" w:cstheme="minorHAnsi"/>
          <w:bCs/>
          <w:color w:val="000000"/>
          <w:lang w:val="en-CA"/>
        </w:rPr>
        <w:t>-</w:t>
      </w:r>
      <w:r w:rsidR="008D4675" w:rsidRPr="00F93719">
        <w:rPr>
          <w:rFonts w:asciiTheme="minorHAnsi" w:hAnsiTheme="minorHAnsi" w:cstheme="minorHAnsi"/>
          <w:bCs/>
          <w:color w:val="000000"/>
          <w:lang w:val="en-CA"/>
        </w:rPr>
        <w:t>2013 Dec.</w:t>
      </w:r>
      <w:r w:rsidR="00251F94" w:rsidRPr="00F93719">
        <w:rPr>
          <w:rFonts w:asciiTheme="minorHAnsi" w:hAnsiTheme="minorHAnsi" w:cstheme="minorHAnsi"/>
          <w:bCs/>
          <w:color w:val="000000"/>
          <w:lang w:val="en-CA"/>
        </w:rPr>
        <w:tab/>
        <w:t>Honorary Research Fellow,</w:t>
      </w:r>
      <w:r w:rsidR="00251F94" w:rsidRPr="00F93719">
        <w:rPr>
          <w:rFonts w:asciiTheme="minorHAnsi" w:hAnsiTheme="minorHAnsi" w:cstheme="minorHAnsi"/>
          <w:color w:val="000000"/>
          <w:lang w:val="en-CA"/>
        </w:rPr>
        <w:t xml:space="preserve"> </w:t>
      </w:r>
      <w:hyperlink r:id="rId12" w:history="1">
        <w:r w:rsidR="00251F94" w:rsidRPr="00F93719">
          <w:rPr>
            <w:rStyle w:val="Hyperlink"/>
            <w:rFonts w:asciiTheme="minorHAnsi" w:hAnsiTheme="minorHAnsi" w:cstheme="minorHAnsi"/>
            <w:lang w:val="en-CA"/>
          </w:rPr>
          <w:t xml:space="preserve">Department of Classics &amp; Ancient History, </w:t>
        </w:r>
        <w:r w:rsidR="00251F94" w:rsidRPr="00F93719">
          <w:rPr>
            <w:rStyle w:val="Hyperlink"/>
            <w:rFonts w:asciiTheme="minorHAnsi" w:hAnsiTheme="minorHAnsi" w:cstheme="minorHAnsi"/>
            <w:bCs/>
            <w:lang w:val="en-CA"/>
          </w:rPr>
          <w:t>University of Exeter</w:t>
        </w:r>
      </w:hyperlink>
      <w:r w:rsidR="006E1CD9" w:rsidRPr="00F93719">
        <w:rPr>
          <w:rFonts w:asciiTheme="minorHAnsi" w:hAnsiTheme="minorHAnsi" w:cstheme="minorHAnsi"/>
          <w:bCs/>
          <w:color w:val="000000"/>
          <w:lang w:val="en-CA"/>
        </w:rPr>
        <w:t xml:space="preserve"> </w:t>
      </w:r>
    </w:p>
    <w:p w14:paraId="2ACA007A" w14:textId="77777777" w:rsidR="00251F94" w:rsidRPr="00F93719" w:rsidRDefault="00251F94" w:rsidP="00060708">
      <w:pPr>
        <w:pStyle w:val="Level1"/>
        <w:tabs>
          <w:tab w:val="left" w:pos="-1440"/>
          <w:tab w:val="left" w:pos="1701"/>
        </w:tabs>
        <w:ind w:left="1701" w:hanging="1701"/>
        <w:jc w:val="both"/>
        <w:rPr>
          <w:rFonts w:asciiTheme="minorHAnsi" w:hAnsiTheme="minorHAnsi" w:cstheme="minorHAnsi"/>
          <w:bCs/>
          <w:color w:val="000000"/>
          <w:lang w:val="en-CA"/>
        </w:rPr>
      </w:pPr>
      <w:r w:rsidRPr="00F93719">
        <w:rPr>
          <w:rFonts w:asciiTheme="minorHAnsi" w:hAnsiTheme="minorHAnsi" w:cstheme="minorHAnsi"/>
          <w:bCs/>
          <w:color w:val="000000"/>
          <w:lang w:val="en-CA"/>
        </w:rPr>
        <w:t>2008</w:t>
      </w:r>
      <w:r w:rsidR="00650A4C" w:rsidRPr="00F93719">
        <w:rPr>
          <w:rFonts w:asciiTheme="minorHAnsi" w:hAnsiTheme="minorHAnsi" w:cstheme="minorHAnsi"/>
          <w:bCs/>
          <w:color w:val="000000"/>
          <w:lang w:val="en-CA"/>
        </w:rPr>
        <w:t xml:space="preserve"> June</w:t>
      </w:r>
      <w:r w:rsidRPr="00F93719">
        <w:rPr>
          <w:rFonts w:asciiTheme="minorHAnsi" w:hAnsiTheme="minorHAnsi" w:cstheme="minorHAnsi"/>
          <w:bCs/>
          <w:color w:val="000000"/>
          <w:lang w:val="en-CA"/>
        </w:rPr>
        <w:tab/>
        <w:t xml:space="preserve">Acceptance into the Alexander-von-Humboldt-Foundation Network </w:t>
      </w:r>
    </w:p>
    <w:p w14:paraId="228100AB" w14:textId="77777777" w:rsidR="00251F94" w:rsidRPr="00F93719" w:rsidRDefault="00251F94" w:rsidP="00060708">
      <w:pPr>
        <w:pStyle w:val="Level1"/>
        <w:tabs>
          <w:tab w:val="left" w:pos="-1440"/>
          <w:tab w:val="left" w:pos="1701"/>
        </w:tabs>
        <w:ind w:left="1701" w:hanging="1701"/>
        <w:jc w:val="both"/>
        <w:rPr>
          <w:rFonts w:asciiTheme="minorHAnsi" w:hAnsiTheme="minorHAnsi" w:cstheme="minorHAnsi"/>
          <w:bCs/>
          <w:color w:val="000000"/>
          <w:lang w:val="en-CA"/>
        </w:rPr>
      </w:pPr>
      <w:r w:rsidRPr="00F93719">
        <w:rPr>
          <w:rFonts w:asciiTheme="minorHAnsi" w:hAnsiTheme="minorHAnsi" w:cstheme="minorHAnsi"/>
          <w:bCs/>
          <w:color w:val="000000"/>
          <w:lang w:val="en-CA"/>
        </w:rPr>
        <w:t>2008</w:t>
      </w:r>
      <w:r w:rsidR="00650A4C" w:rsidRPr="00F93719">
        <w:rPr>
          <w:rFonts w:asciiTheme="minorHAnsi" w:hAnsiTheme="minorHAnsi" w:cstheme="minorHAnsi"/>
          <w:bCs/>
          <w:color w:val="000000"/>
          <w:lang w:val="en-CA"/>
        </w:rPr>
        <w:t xml:space="preserve"> Apr.</w:t>
      </w:r>
      <w:r w:rsidRPr="00F93719">
        <w:rPr>
          <w:rFonts w:asciiTheme="minorHAnsi" w:hAnsiTheme="minorHAnsi" w:cstheme="minorHAnsi"/>
          <w:bCs/>
          <w:color w:val="000000"/>
          <w:lang w:val="en-CA"/>
        </w:rPr>
        <w:tab/>
      </w:r>
      <w:r w:rsidR="002F709E" w:rsidRPr="00F93719">
        <w:rPr>
          <w:rFonts w:asciiTheme="minorHAnsi" w:hAnsiTheme="minorHAnsi" w:cstheme="minorHAnsi"/>
          <w:bCs/>
          <w:color w:val="000000"/>
          <w:lang w:val="en-CA"/>
        </w:rPr>
        <w:t>Honoured as emerging scholar (</w:t>
      </w:r>
      <w:proofErr w:type="spellStart"/>
      <w:r w:rsidR="002F709E" w:rsidRPr="00F93719">
        <w:rPr>
          <w:rFonts w:asciiTheme="minorHAnsi" w:hAnsiTheme="minorHAnsi" w:cstheme="minorHAnsi"/>
          <w:bCs/>
          <w:i/>
          <w:color w:val="000000"/>
          <w:lang w:val="en-CA"/>
        </w:rPr>
        <w:t>habilitatus</w:t>
      </w:r>
      <w:proofErr w:type="spellEnd"/>
      <w:r w:rsidR="002F709E" w:rsidRPr="00F93719">
        <w:rPr>
          <w:rFonts w:asciiTheme="minorHAnsi" w:hAnsiTheme="minorHAnsi" w:cstheme="minorHAnsi"/>
          <w:bCs/>
          <w:color w:val="000000"/>
          <w:lang w:val="en-CA"/>
        </w:rPr>
        <w:t xml:space="preserve">) in the Humanities at the </w:t>
      </w:r>
      <w:r w:rsidR="002F709E" w:rsidRPr="00F93719">
        <w:rPr>
          <w:rFonts w:asciiTheme="minorHAnsi" w:hAnsiTheme="minorHAnsi" w:cstheme="minorHAnsi"/>
          <w:bCs/>
          <w:i/>
          <w:color w:val="000000"/>
          <w:lang w:val="en-CA"/>
        </w:rPr>
        <w:t xml:space="preserve">Colloquia </w:t>
      </w:r>
      <w:proofErr w:type="spellStart"/>
      <w:r w:rsidR="002F709E" w:rsidRPr="00F93719">
        <w:rPr>
          <w:rFonts w:asciiTheme="minorHAnsi" w:hAnsiTheme="minorHAnsi" w:cstheme="minorHAnsi"/>
          <w:bCs/>
          <w:i/>
          <w:color w:val="000000"/>
          <w:lang w:val="en-CA"/>
        </w:rPr>
        <w:t>Academica</w:t>
      </w:r>
      <w:proofErr w:type="spellEnd"/>
      <w:r w:rsidR="002F709E" w:rsidRPr="00F93719">
        <w:rPr>
          <w:rFonts w:asciiTheme="minorHAnsi" w:hAnsiTheme="minorHAnsi" w:cstheme="minorHAnsi"/>
          <w:bCs/>
          <w:color w:val="000000"/>
          <w:lang w:val="en-CA"/>
        </w:rPr>
        <w:t>, Mainz Academy (with a publication award)</w:t>
      </w:r>
    </w:p>
    <w:p w14:paraId="4A036A60" w14:textId="77777777" w:rsidR="006E1CD9" w:rsidRPr="00F93719" w:rsidRDefault="00251F94" w:rsidP="006E1CD9">
      <w:pPr>
        <w:pStyle w:val="Level1"/>
        <w:tabs>
          <w:tab w:val="left" w:pos="-1440"/>
          <w:tab w:val="left" w:pos="1701"/>
        </w:tabs>
        <w:ind w:left="1701" w:hanging="1701"/>
        <w:jc w:val="both"/>
        <w:rPr>
          <w:rFonts w:asciiTheme="minorHAnsi" w:hAnsiTheme="minorHAnsi" w:cstheme="minorHAnsi"/>
          <w:lang w:val="de-DE"/>
        </w:rPr>
      </w:pPr>
      <w:r w:rsidRPr="00F93719">
        <w:rPr>
          <w:rFonts w:asciiTheme="minorHAnsi" w:hAnsiTheme="minorHAnsi" w:cstheme="minorHAnsi"/>
          <w:lang w:val="en-CA"/>
        </w:rPr>
        <w:t>2006</w:t>
      </w:r>
      <w:r w:rsidR="00650A4C" w:rsidRPr="00F93719">
        <w:rPr>
          <w:rFonts w:asciiTheme="minorHAnsi" w:hAnsiTheme="minorHAnsi" w:cstheme="minorHAnsi"/>
          <w:lang w:val="en-CA"/>
        </w:rPr>
        <w:t xml:space="preserve"> Sep.</w:t>
      </w:r>
      <w:r w:rsidRPr="00F93719">
        <w:rPr>
          <w:rFonts w:asciiTheme="minorHAnsi" w:hAnsiTheme="minorHAnsi" w:cstheme="minorHAnsi"/>
          <w:lang w:val="en-CA"/>
        </w:rPr>
        <w:tab/>
      </w:r>
      <w:r w:rsidR="00FB4499" w:rsidRPr="00F93719">
        <w:rPr>
          <w:rFonts w:asciiTheme="minorHAnsi" w:hAnsiTheme="minorHAnsi" w:cstheme="minorHAnsi"/>
          <w:lang w:val="en-CA"/>
        </w:rPr>
        <w:t>Honoured</w:t>
      </w:r>
      <w:r w:rsidR="005A6406" w:rsidRPr="00F93719">
        <w:rPr>
          <w:rFonts w:asciiTheme="minorHAnsi" w:hAnsiTheme="minorHAnsi" w:cstheme="minorHAnsi"/>
          <w:lang w:val="en-CA"/>
        </w:rPr>
        <w:t xml:space="preserve"> as emerging Ancient Historian (</w:t>
      </w:r>
      <w:proofErr w:type="spellStart"/>
      <w:r w:rsidR="005A6406" w:rsidRPr="00F93719">
        <w:rPr>
          <w:rFonts w:asciiTheme="minorHAnsi" w:hAnsiTheme="minorHAnsi" w:cstheme="minorHAnsi"/>
          <w:i/>
          <w:lang w:val="en-CA"/>
        </w:rPr>
        <w:t>habilitandus</w:t>
      </w:r>
      <w:proofErr w:type="spellEnd"/>
      <w:r w:rsidR="005A6406" w:rsidRPr="00F93719">
        <w:rPr>
          <w:rFonts w:asciiTheme="minorHAnsi" w:hAnsiTheme="minorHAnsi" w:cstheme="minorHAnsi"/>
          <w:lang w:val="en-CA"/>
        </w:rPr>
        <w:t>)</w:t>
      </w:r>
      <w:r w:rsidRPr="00F93719">
        <w:rPr>
          <w:rFonts w:asciiTheme="minorHAnsi" w:hAnsiTheme="minorHAnsi" w:cstheme="minorHAnsi"/>
          <w:lang w:val="en-CA"/>
        </w:rPr>
        <w:t xml:space="preserve">, </w:t>
      </w:r>
      <w:proofErr w:type="spellStart"/>
      <w:r w:rsidRPr="00F93719">
        <w:rPr>
          <w:rFonts w:asciiTheme="minorHAnsi" w:hAnsiTheme="minorHAnsi" w:cstheme="minorHAnsi"/>
          <w:lang w:val="en-CA"/>
        </w:rPr>
        <w:t>Habilitandenforum</w:t>
      </w:r>
      <w:proofErr w:type="spellEnd"/>
      <w:r w:rsidRPr="00F93719">
        <w:rPr>
          <w:rFonts w:asciiTheme="minorHAnsi" w:hAnsiTheme="minorHAnsi" w:cstheme="minorHAnsi"/>
          <w:lang w:val="en-CA"/>
        </w:rPr>
        <w:t xml:space="preserve">, 46. </w:t>
      </w:r>
      <w:r w:rsidRPr="00F93719">
        <w:rPr>
          <w:rFonts w:asciiTheme="minorHAnsi" w:hAnsiTheme="minorHAnsi" w:cstheme="minorHAnsi"/>
          <w:lang w:val="de-DE"/>
        </w:rPr>
        <w:t>Deutscher Historikertag, Konstanz, Germany</w:t>
      </w:r>
    </w:p>
    <w:p w14:paraId="0014BEF1" w14:textId="77777777" w:rsidR="00A37875" w:rsidRPr="00F93719" w:rsidRDefault="00A37875" w:rsidP="00A37875">
      <w:pPr>
        <w:widowControl/>
        <w:tabs>
          <w:tab w:val="left" w:pos="1701"/>
        </w:tabs>
        <w:autoSpaceDE/>
        <w:autoSpaceDN/>
        <w:jc w:val="both"/>
        <w:rPr>
          <w:rFonts w:asciiTheme="minorHAnsi" w:hAnsiTheme="minorHAnsi" w:cstheme="minorHAnsi"/>
          <w:lang w:val="de-DE"/>
        </w:rPr>
      </w:pPr>
      <w:r w:rsidRPr="00F93719">
        <w:rPr>
          <w:rFonts w:asciiTheme="minorHAnsi" w:hAnsiTheme="minorHAnsi" w:cstheme="minorHAnsi"/>
          <w:lang w:val="de-DE"/>
        </w:rPr>
        <w:t xml:space="preserve">2000 </w:t>
      </w:r>
      <w:r w:rsidR="00650A4C" w:rsidRPr="00F93719">
        <w:rPr>
          <w:rFonts w:asciiTheme="minorHAnsi" w:hAnsiTheme="minorHAnsi" w:cstheme="minorHAnsi"/>
          <w:lang w:val="de-DE"/>
        </w:rPr>
        <w:t>Nov.</w:t>
      </w:r>
      <w:r w:rsidRPr="00F93719">
        <w:rPr>
          <w:rFonts w:asciiTheme="minorHAnsi" w:hAnsiTheme="minorHAnsi" w:cstheme="minorHAnsi"/>
          <w:lang w:val="de-DE"/>
        </w:rPr>
        <w:tab/>
        <w:t>‘Förderpreis der Universität Trier’ (</w:t>
      </w:r>
      <w:proofErr w:type="spellStart"/>
      <w:r w:rsidRPr="00F93719">
        <w:rPr>
          <w:rFonts w:asciiTheme="minorHAnsi" w:hAnsiTheme="minorHAnsi" w:cstheme="minorHAnsi"/>
          <w:lang w:val="de-DE"/>
        </w:rPr>
        <w:t>prize</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for</w:t>
      </w:r>
      <w:proofErr w:type="spellEnd"/>
      <w:r w:rsidRPr="00F93719">
        <w:rPr>
          <w:rFonts w:asciiTheme="minorHAnsi" w:hAnsiTheme="minorHAnsi" w:cstheme="minorHAnsi"/>
          <w:lang w:val="de-DE"/>
        </w:rPr>
        <w:t xml:space="preserve"> excellence </w:t>
      </w:r>
      <w:proofErr w:type="spellStart"/>
      <w:r w:rsidRPr="00F93719">
        <w:rPr>
          <w:rFonts w:asciiTheme="minorHAnsi" w:hAnsiTheme="minorHAnsi" w:cstheme="minorHAnsi"/>
          <w:lang w:val="de-DE"/>
        </w:rPr>
        <w:t>of</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doctorate</w:t>
      </w:r>
      <w:proofErr w:type="spellEnd"/>
      <w:r w:rsidRPr="00F93719">
        <w:rPr>
          <w:rFonts w:asciiTheme="minorHAnsi" w:hAnsiTheme="minorHAnsi" w:cstheme="minorHAnsi"/>
          <w:lang w:val="de-DE"/>
        </w:rPr>
        <w:t>)</w:t>
      </w:r>
    </w:p>
    <w:p w14:paraId="36EDE3C4" w14:textId="77777777" w:rsidR="006C4D30" w:rsidRPr="00F93719" w:rsidRDefault="006C4D30" w:rsidP="00A37875">
      <w:pPr>
        <w:widowControl/>
        <w:tabs>
          <w:tab w:val="left" w:pos="1701"/>
        </w:tabs>
        <w:autoSpaceDE/>
        <w:autoSpaceDN/>
        <w:jc w:val="both"/>
        <w:rPr>
          <w:rFonts w:asciiTheme="minorHAnsi" w:hAnsiTheme="minorHAnsi" w:cstheme="minorHAnsi"/>
          <w:i/>
          <w:lang w:val="de-DE"/>
        </w:rPr>
      </w:pPr>
    </w:p>
    <w:p w14:paraId="5F47A33B" w14:textId="77777777" w:rsidR="00A37875" w:rsidRPr="00F93719" w:rsidRDefault="0013116E" w:rsidP="00A37875">
      <w:pPr>
        <w:widowControl/>
        <w:tabs>
          <w:tab w:val="left" w:pos="1701"/>
        </w:tabs>
        <w:autoSpaceDE/>
        <w:autoSpaceDN/>
        <w:jc w:val="both"/>
        <w:rPr>
          <w:rFonts w:asciiTheme="minorHAnsi" w:hAnsiTheme="minorHAnsi" w:cstheme="minorHAnsi"/>
          <w:i/>
          <w:lang w:val="en-CA"/>
        </w:rPr>
      </w:pPr>
      <w:r w:rsidRPr="00F93719">
        <w:rPr>
          <w:rFonts w:asciiTheme="minorHAnsi" w:hAnsiTheme="minorHAnsi" w:cstheme="minorHAnsi"/>
          <w:i/>
          <w:lang w:val="en-CA"/>
        </w:rPr>
        <w:t>For scholarships (1992-2002) and the value of the fellowships, see F. Research Funding.</w:t>
      </w:r>
    </w:p>
    <w:p w14:paraId="5A4DEB6B" w14:textId="77777777" w:rsidR="007808A2" w:rsidRPr="00F93719" w:rsidRDefault="007808A2" w:rsidP="00A37875">
      <w:pPr>
        <w:widowControl/>
        <w:tabs>
          <w:tab w:val="left" w:pos="1701"/>
        </w:tabs>
        <w:autoSpaceDE/>
        <w:autoSpaceDN/>
        <w:jc w:val="both"/>
        <w:rPr>
          <w:rFonts w:asciiTheme="minorHAnsi" w:hAnsiTheme="minorHAnsi" w:cstheme="minorHAnsi"/>
          <w:i/>
          <w:lang w:val="en-CA"/>
        </w:rPr>
      </w:pPr>
      <w:r w:rsidRPr="00F93719">
        <w:rPr>
          <w:rFonts w:asciiTheme="minorHAnsi" w:hAnsiTheme="minorHAnsi" w:cstheme="minorHAnsi"/>
          <w:i/>
          <w:lang w:val="en-CA"/>
        </w:rPr>
        <w:t xml:space="preserve">For membership in professional organizations and international research teams, see </w:t>
      </w:r>
      <w:r w:rsidR="006C4D30" w:rsidRPr="00F93719">
        <w:rPr>
          <w:rFonts w:asciiTheme="minorHAnsi" w:hAnsiTheme="minorHAnsi" w:cstheme="minorHAnsi"/>
          <w:i/>
          <w:lang w:val="en-CA"/>
        </w:rPr>
        <w:t>K.-L</w:t>
      </w:r>
      <w:r w:rsidRPr="00F93719">
        <w:rPr>
          <w:rFonts w:asciiTheme="minorHAnsi" w:hAnsiTheme="minorHAnsi" w:cstheme="minorHAnsi"/>
          <w:i/>
          <w:lang w:val="en-CA"/>
        </w:rPr>
        <w:t>.</w:t>
      </w:r>
    </w:p>
    <w:p w14:paraId="7A4D51AB" w14:textId="77777777" w:rsidR="00251F94" w:rsidRPr="00F93719" w:rsidRDefault="00251F94" w:rsidP="00675FE3">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CA"/>
        </w:rPr>
      </w:pPr>
    </w:p>
    <w:p w14:paraId="0342F93F" w14:textId="77777777" w:rsidR="008514FA" w:rsidRPr="00F93719" w:rsidRDefault="008514FA" w:rsidP="00675FE3">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GB"/>
        </w:rPr>
      </w:pPr>
    </w:p>
    <w:p w14:paraId="3B609D8F" w14:textId="1A2FF531" w:rsidR="00251F94" w:rsidRPr="00F93719" w:rsidRDefault="003710F3" w:rsidP="00675FE3">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bCs/>
          <w:lang w:val="en-GB"/>
        </w:rPr>
      </w:pPr>
      <w:r w:rsidRPr="00F93719">
        <w:rPr>
          <w:rFonts w:asciiTheme="minorHAnsi" w:hAnsiTheme="minorHAnsi" w:cstheme="minorHAnsi"/>
          <w:b/>
          <w:bCs/>
          <w:lang w:val="en-GB"/>
        </w:rPr>
        <w:t xml:space="preserve">D. </w:t>
      </w:r>
      <w:r w:rsidR="00251F94" w:rsidRPr="00F93719">
        <w:rPr>
          <w:rFonts w:asciiTheme="minorHAnsi" w:hAnsiTheme="minorHAnsi" w:cstheme="minorHAnsi"/>
          <w:b/>
          <w:bCs/>
          <w:lang w:val="en-GB"/>
        </w:rPr>
        <w:t>PUBLICATIONS:</w:t>
      </w:r>
    </w:p>
    <w:p w14:paraId="04894F39" w14:textId="77777777" w:rsidR="00251F94" w:rsidRPr="00F93719" w:rsidRDefault="00251F94"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GB"/>
        </w:rPr>
      </w:pPr>
    </w:p>
    <w:p w14:paraId="22B0E0C7" w14:textId="77777777" w:rsidR="00660DEA" w:rsidRPr="00F93719" w:rsidRDefault="002B23DE"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u w:val="single"/>
          <w:lang w:val="en-GB"/>
        </w:rPr>
      </w:pPr>
      <w:r w:rsidRPr="00F93719">
        <w:rPr>
          <w:rFonts w:asciiTheme="minorHAnsi" w:hAnsiTheme="minorHAnsi" w:cstheme="minorHAnsi"/>
          <w:b/>
          <w:u w:val="single"/>
          <w:lang w:val="en-GB"/>
        </w:rPr>
        <w:t xml:space="preserve">0) </w:t>
      </w:r>
      <w:r w:rsidR="00660DEA" w:rsidRPr="00F93719">
        <w:rPr>
          <w:rFonts w:asciiTheme="minorHAnsi" w:hAnsiTheme="minorHAnsi" w:cstheme="minorHAnsi"/>
          <w:b/>
          <w:u w:val="single"/>
          <w:lang w:val="en-GB"/>
        </w:rPr>
        <w:t>Summary:</w:t>
      </w:r>
    </w:p>
    <w:p w14:paraId="76ABE611" w14:textId="77777777" w:rsidR="002B23DE" w:rsidRPr="00F93719" w:rsidRDefault="002B23DE"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GB"/>
        </w:rPr>
      </w:pPr>
    </w:p>
    <w:p w14:paraId="3BA607B9" w14:textId="77777777" w:rsidR="00660DEA" w:rsidRPr="00F93719" w:rsidRDefault="00660DEA"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GB"/>
        </w:rPr>
      </w:pPr>
      <w:r w:rsidRPr="00F93719">
        <w:rPr>
          <w:rFonts w:asciiTheme="minorHAnsi" w:hAnsiTheme="minorHAnsi" w:cstheme="minorHAnsi"/>
          <w:lang w:val="en-GB"/>
        </w:rPr>
        <w:t xml:space="preserve">1) </w:t>
      </w:r>
      <w:hyperlink w:anchor="Publications_1" w:history="1">
        <w:r w:rsidR="00C308F7" w:rsidRPr="00F93719">
          <w:rPr>
            <w:rStyle w:val="Hyperlink"/>
            <w:rFonts w:asciiTheme="minorHAnsi" w:hAnsiTheme="minorHAnsi" w:cstheme="minorHAnsi"/>
            <w:lang w:val="en-GB"/>
          </w:rPr>
          <w:t>Monograph</w:t>
        </w:r>
        <w:r w:rsidRPr="00F93719">
          <w:rPr>
            <w:rStyle w:val="Hyperlink"/>
            <w:rFonts w:asciiTheme="minorHAnsi" w:hAnsiTheme="minorHAnsi" w:cstheme="minorHAnsi"/>
            <w:lang w:val="en-GB"/>
          </w:rPr>
          <w:t>s</w:t>
        </w:r>
      </w:hyperlink>
      <w:r w:rsidRPr="00F93719">
        <w:rPr>
          <w:rFonts w:asciiTheme="minorHAnsi" w:hAnsiTheme="minorHAnsi" w:cstheme="minorHAnsi"/>
          <w:lang w:val="en-GB"/>
        </w:rPr>
        <w:t>: 4</w:t>
      </w:r>
    </w:p>
    <w:p w14:paraId="6B830D43" w14:textId="30D7D559" w:rsidR="00660DEA" w:rsidRPr="00F93719" w:rsidRDefault="00660DEA"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GB"/>
        </w:rPr>
      </w:pPr>
      <w:r w:rsidRPr="00F93719">
        <w:rPr>
          <w:rFonts w:asciiTheme="minorHAnsi" w:hAnsiTheme="minorHAnsi" w:cstheme="minorHAnsi"/>
          <w:lang w:val="en-GB"/>
        </w:rPr>
        <w:t xml:space="preserve">2) </w:t>
      </w:r>
      <w:hyperlink w:anchor="Publications_2" w:history="1">
        <w:r w:rsidRPr="00F93719">
          <w:rPr>
            <w:rStyle w:val="Hyperlink"/>
            <w:rFonts w:asciiTheme="minorHAnsi" w:hAnsiTheme="minorHAnsi" w:cstheme="minorHAnsi"/>
            <w:lang w:val="en-GB"/>
          </w:rPr>
          <w:t xml:space="preserve">Edited </w:t>
        </w:r>
        <w:r w:rsidR="0066358D" w:rsidRPr="00F93719">
          <w:rPr>
            <w:rStyle w:val="Hyperlink"/>
            <w:rFonts w:asciiTheme="minorHAnsi" w:hAnsiTheme="minorHAnsi" w:cstheme="minorHAnsi"/>
            <w:lang w:val="en-GB"/>
          </w:rPr>
          <w:t>V</w:t>
        </w:r>
        <w:r w:rsidRPr="00F93719">
          <w:rPr>
            <w:rStyle w:val="Hyperlink"/>
            <w:rFonts w:asciiTheme="minorHAnsi" w:hAnsiTheme="minorHAnsi" w:cstheme="minorHAnsi"/>
            <w:lang w:val="en-GB"/>
          </w:rPr>
          <w:t>olumes</w:t>
        </w:r>
      </w:hyperlink>
      <w:r w:rsidRPr="00F93719">
        <w:rPr>
          <w:rFonts w:asciiTheme="minorHAnsi" w:hAnsiTheme="minorHAnsi" w:cstheme="minorHAnsi"/>
          <w:lang w:val="en-GB"/>
        </w:rPr>
        <w:t xml:space="preserve">: </w:t>
      </w:r>
      <w:r w:rsidR="000347D2" w:rsidRPr="00F93719">
        <w:rPr>
          <w:rFonts w:asciiTheme="minorHAnsi" w:hAnsiTheme="minorHAnsi" w:cstheme="minorHAnsi"/>
          <w:color w:val="000000" w:themeColor="text1"/>
          <w:lang w:val="en-GB"/>
        </w:rPr>
        <w:t>8</w:t>
      </w:r>
    </w:p>
    <w:p w14:paraId="1DA0A101" w14:textId="6BB5CF04" w:rsidR="00660DEA" w:rsidRPr="00F93719" w:rsidRDefault="00660DEA"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GB"/>
        </w:rPr>
      </w:pPr>
      <w:r w:rsidRPr="00F93719">
        <w:rPr>
          <w:rFonts w:asciiTheme="minorHAnsi" w:hAnsiTheme="minorHAnsi" w:cstheme="minorHAnsi"/>
          <w:lang w:val="en-GB"/>
        </w:rPr>
        <w:t xml:space="preserve">3) </w:t>
      </w:r>
      <w:r w:rsidR="005F39F2" w:rsidRPr="00F93719">
        <w:rPr>
          <w:rFonts w:asciiTheme="minorHAnsi" w:hAnsiTheme="minorHAnsi" w:cstheme="minorHAnsi"/>
          <w:lang w:val="en-GB"/>
        </w:rPr>
        <w:t xml:space="preserve">a) </w:t>
      </w:r>
      <w:hyperlink w:anchor="Publications_3_a" w:history="1">
        <w:r w:rsidR="00AA63ED" w:rsidRPr="00F93719">
          <w:rPr>
            <w:rStyle w:val="Hyperlink"/>
            <w:rFonts w:asciiTheme="minorHAnsi" w:hAnsiTheme="minorHAnsi" w:cstheme="minorHAnsi"/>
            <w:lang w:val="en-GB"/>
          </w:rPr>
          <w:t>Refereed Journal Articles</w:t>
        </w:r>
      </w:hyperlink>
      <w:r w:rsidR="00654C58" w:rsidRPr="00F93719">
        <w:rPr>
          <w:rFonts w:asciiTheme="minorHAnsi" w:hAnsiTheme="minorHAnsi" w:cstheme="minorHAnsi"/>
          <w:lang w:val="en-GB"/>
        </w:rPr>
        <w:t xml:space="preserve">: </w:t>
      </w:r>
      <w:r w:rsidR="0034514A" w:rsidRPr="00F93719">
        <w:rPr>
          <w:rFonts w:asciiTheme="minorHAnsi" w:hAnsiTheme="minorHAnsi" w:cstheme="minorHAnsi"/>
          <w:color w:val="000000" w:themeColor="text1"/>
          <w:lang w:val="en-GB"/>
        </w:rPr>
        <w:t>6</w:t>
      </w:r>
      <w:r w:rsidR="000347D2" w:rsidRPr="00F93719">
        <w:rPr>
          <w:rFonts w:asciiTheme="minorHAnsi" w:hAnsiTheme="minorHAnsi" w:cstheme="minorHAnsi"/>
          <w:color w:val="000000" w:themeColor="text1"/>
          <w:lang w:val="en-GB"/>
        </w:rPr>
        <w:t>9</w:t>
      </w:r>
    </w:p>
    <w:p w14:paraId="364D58F0" w14:textId="6B42E6B7" w:rsidR="00AA63ED" w:rsidRPr="00F93719" w:rsidRDefault="00254B59"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color w:val="000000" w:themeColor="text1"/>
          <w:lang w:val="en-GB"/>
        </w:rPr>
      </w:pPr>
      <w:r w:rsidRPr="00F93719">
        <w:rPr>
          <w:rFonts w:asciiTheme="minorHAnsi" w:hAnsiTheme="minorHAnsi" w:cstheme="minorHAnsi"/>
          <w:lang w:val="en-GB"/>
        </w:rPr>
        <w:t>3</w:t>
      </w:r>
      <w:r w:rsidR="00AA63ED" w:rsidRPr="00F93719">
        <w:rPr>
          <w:rFonts w:asciiTheme="minorHAnsi" w:hAnsiTheme="minorHAnsi" w:cstheme="minorHAnsi"/>
          <w:lang w:val="en-GB"/>
        </w:rPr>
        <w:t xml:space="preserve">) </w:t>
      </w:r>
      <w:r w:rsidR="005F39F2" w:rsidRPr="00F93719">
        <w:rPr>
          <w:rFonts w:asciiTheme="minorHAnsi" w:hAnsiTheme="minorHAnsi" w:cstheme="minorHAnsi"/>
          <w:lang w:val="en-GB"/>
        </w:rPr>
        <w:t xml:space="preserve">b) </w:t>
      </w:r>
      <w:hyperlink w:anchor="Publications_3_b" w:history="1">
        <w:r w:rsidR="005F39F2" w:rsidRPr="00F93719">
          <w:rPr>
            <w:rStyle w:val="Hyperlink"/>
            <w:rFonts w:asciiTheme="minorHAnsi" w:hAnsiTheme="minorHAnsi" w:cstheme="minorHAnsi"/>
            <w:lang w:val="en-GB"/>
          </w:rPr>
          <w:t xml:space="preserve">Refereed </w:t>
        </w:r>
        <w:r w:rsidR="0066358D" w:rsidRPr="00F93719">
          <w:rPr>
            <w:rStyle w:val="Hyperlink"/>
            <w:rFonts w:asciiTheme="minorHAnsi" w:hAnsiTheme="minorHAnsi" w:cstheme="minorHAnsi"/>
            <w:lang w:val="en-GB"/>
          </w:rPr>
          <w:t>B</w:t>
        </w:r>
        <w:r w:rsidR="005F39F2" w:rsidRPr="00F93719">
          <w:rPr>
            <w:rStyle w:val="Hyperlink"/>
            <w:rFonts w:asciiTheme="minorHAnsi" w:hAnsiTheme="minorHAnsi" w:cstheme="minorHAnsi"/>
            <w:lang w:val="en-GB"/>
          </w:rPr>
          <w:t xml:space="preserve">ook </w:t>
        </w:r>
        <w:r w:rsidR="0066358D" w:rsidRPr="00F93719">
          <w:rPr>
            <w:rStyle w:val="Hyperlink"/>
            <w:rFonts w:asciiTheme="minorHAnsi" w:hAnsiTheme="minorHAnsi" w:cstheme="minorHAnsi"/>
            <w:lang w:val="en-GB"/>
          </w:rPr>
          <w:t>C</w:t>
        </w:r>
        <w:r w:rsidR="005F39F2" w:rsidRPr="00F93719">
          <w:rPr>
            <w:rStyle w:val="Hyperlink"/>
            <w:rFonts w:asciiTheme="minorHAnsi" w:hAnsiTheme="minorHAnsi" w:cstheme="minorHAnsi"/>
            <w:lang w:val="en-GB"/>
          </w:rPr>
          <w:t>hapters</w:t>
        </w:r>
        <w:r w:rsidR="0066358D" w:rsidRPr="00F93719">
          <w:rPr>
            <w:rStyle w:val="Hyperlink"/>
            <w:rFonts w:asciiTheme="minorHAnsi" w:hAnsiTheme="minorHAnsi" w:cstheme="minorHAnsi"/>
            <w:lang w:val="en-GB"/>
          </w:rPr>
          <w:t xml:space="preserve"> or Conference Papers</w:t>
        </w:r>
      </w:hyperlink>
      <w:r w:rsidR="005F39F2" w:rsidRPr="00F93719">
        <w:rPr>
          <w:rFonts w:asciiTheme="minorHAnsi" w:hAnsiTheme="minorHAnsi" w:cstheme="minorHAnsi"/>
          <w:lang w:val="en-GB"/>
        </w:rPr>
        <w:t>:</w:t>
      </w:r>
      <w:r w:rsidR="00EB3B15" w:rsidRPr="00F93719">
        <w:rPr>
          <w:rFonts w:asciiTheme="minorHAnsi" w:hAnsiTheme="minorHAnsi" w:cstheme="minorHAnsi"/>
          <w:lang w:val="en-GB"/>
        </w:rPr>
        <w:t xml:space="preserve"> </w:t>
      </w:r>
      <w:r w:rsidR="000347D2" w:rsidRPr="00F93719">
        <w:rPr>
          <w:rFonts w:asciiTheme="minorHAnsi" w:hAnsiTheme="minorHAnsi" w:cstheme="minorHAnsi"/>
          <w:lang w:val="en-GB"/>
        </w:rPr>
        <w:t>40</w:t>
      </w:r>
    </w:p>
    <w:p w14:paraId="5059C428" w14:textId="6C482021" w:rsidR="00254B59" w:rsidRPr="00F93719" w:rsidRDefault="00254B59"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CA"/>
        </w:rPr>
      </w:pPr>
      <w:r w:rsidRPr="00F93719">
        <w:rPr>
          <w:rFonts w:asciiTheme="minorHAnsi" w:hAnsiTheme="minorHAnsi" w:cstheme="minorHAnsi"/>
          <w:lang w:val="en-GB"/>
        </w:rPr>
        <w:t xml:space="preserve">4) </w:t>
      </w:r>
      <w:hyperlink w:anchor="Publications_4" w:history="1">
        <w:r w:rsidRPr="00F93719">
          <w:rPr>
            <w:rStyle w:val="Hyperlink"/>
            <w:rFonts w:asciiTheme="minorHAnsi" w:hAnsiTheme="minorHAnsi" w:cstheme="minorHAnsi"/>
            <w:lang w:val="en-GB"/>
          </w:rPr>
          <w:t xml:space="preserve">Unrefereed </w:t>
        </w:r>
        <w:r w:rsidR="000347D2" w:rsidRPr="00F93719">
          <w:rPr>
            <w:rStyle w:val="Hyperlink"/>
            <w:rFonts w:asciiTheme="minorHAnsi" w:hAnsiTheme="minorHAnsi" w:cstheme="minorHAnsi"/>
            <w:lang w:val="en-GB"/>
          </w:rPr>
          <w:t>Articles</w:t>
        </w:r>
      </w:hyperlink>
      <w:r w:rsidRPr="00F93719">
        <w:rPr>
          <w:rFonts w:asciiTheme="minorHAnsi" w:hAnsiTheme="minorHAnsi" w:cstheme="minorHAnsi"/>
          <w:lang w:val="en-GB"/>
        </w:rPr>
        <w:t xml:space="preserve">: </w:t>
      </w:r>
      <w:r w:rsidR="00A7537A" w:rsidRPr="00F93719">
        <w:rPr>
          <w:rFonts w:asciiTheme="minorHAnsi" w:hAnsiTheme="minorHAnsi" w:cstheme="minorHAnsi"/>
          <w:lang w:val="en-GB"/>
        </w:rPr>
        <w:t>1</w:t>
      </w:r>
      <w:r w:rsidR="000347D2" w:rsidRPr="00F93719">
        <w:rPr>
          <w:rFonts w:asciiTheme="minorHAnsi" w:hAnsiTheme="minorHAnsi" w:cstheme="minorHAnsi"/>
          <w:noProof/>
          <w:lang w:val="en-CA"/>
        </w:rPr>
        <w:t>4</w:t>
      </w:r>
    </w:p>
    <w:p w14:paraId="1EC70BA0" w14:textId="77777777" w:rsidR="00DE34AB" w:rsidRPr="00F93719" w:rsidRDefault="005E06CE"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color w:val="000000" w:themeColor="text1"/>
          <w:lang w:val="en-GB"/>
        </w:rPr>
      </w:pPr>
      <w:r w:rsidRPr="00F93719">
        <w:rPr>
          <w:rFonts w:asciiTheme="minorHAnsi" w:hAnsiTheme="minorHAnsi" w:cstheme="minorHAnsi"/>
          <w:lang w:val="en-GB"/>
        </w:rPr>
        <w:t xml:space="preserve">5) a) </w:t>
      </w:r>
      <w:hyperlink w:anchor="Publications_5_a" w:history="1">
        <w:r w:rsidRPr="00F93719">
          <w:rPr>
            <w:rStyle w:val="Hyperlink"/>
            <w:rFonts w:asciiTheme="minorHAnsi" w:hAnsiTheme="minorHAnsi" w:cstheme="minorHAnsi"/>
            <w:lang w:val="en-GB"/>
          </w:rPr>
          <w:t>Reviews and Reports</w:t>
        </w:r>
      </w:hyperlink>
      <w:r w:rsidR="00500575" w:rsidRPr="00F93719">
        <w:rPr>
          <w:rFonts w:asciiTheme="minorHAnsi" w:hAnsiTheme="minorHAnsi" w:cstheme="minorHAnsi"/>
          <w:lang w:val="en-GB"/>
        </w:rPr>
        <w:t xml:space="preserve">: </w:t>
      </w:r>
      <w:r w:rsidR="00672CCD" w:rsidRPr="00F93719">
        <w:rPr>
          <w:rFonts w:asciiTheme="minorHAnsi" w:hAnsiTheme="minorHAnsi" w:cstheme="minorHAnsi"/>
          <w:color w:val="000000" w:themeColor="text1"/>
          <w:lang w:val="en-GB"/>
        </w:rPr>
        <w:t>39</w:t>
      </w:r>
    </w:p>
    <w:p w14:paraId="5515AB7A" w14:textId="3B4C2208" w:rsidR="00DE34AB" w:rsidRPr="00F93719" w:rsidRDefault="009567C2"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color w:val="000000" w:themeColor="text1"/>
          <w:lang w:val="en-GB"/>
        </w:rPr>
      </w:pPr>
      <w:r w:rsidRPr="00F93719">
        <w:rPr>
          <w:rFonts w:asciiTheme="minorHAnsi" w:hAnsiTheme="minorHAnsi" w:cstheme="minorHAnsi"/>
          <w:lang w:val="en-GB"/>
        </w:rPr>
        <w:t xml:space="preserve">5) b) </w:t>
      </w:r>
      <w:hyperlink w:anchor="Publications_5_b" w:history="1">
        <w:r w:rsidRPr="00F93719">
          <w:rPr>
            <w:rStyle w:val="Hyperlink"/>
            <w:rFonts w:asciiTheme="minorHAnsi" w:hAnsiTheme="minorHAnsi" w:cstheme="minorHAnsi"/>
            <w:lang w:val="en-GB"/>
          </w:rPr>
          <w:t>Encyclopaedic Articles</w:t>
        </w:r>
      </w:hyperlink>
      <w:r w:rsidR="00F41343" w:rsidRPr="00F93719">
        <w:rPr>
          <w:rFonts w:asciiTheme="minorHAnsi" w:hAnsiTheme="minorHAnsi" w:cstheme="minorHAnsi"/>
          <w:lang w:val="en-GB"/>
        </w:rPr>
        <w:t xml:space="preserve">: </w:t>
      </w:r>
      <w:r w:rsidR="00BE3893" w:rsidRPr="00F93719">
        <w:rPr>
          <w:rFonts w:asciiTheme="minorHAnsi" w:hAnsiTheme="minorHAnsi" w:cstheme="minorHAnsi"/>
          <w:color w:val="000000" w:themeColor="text1"/>
          <w:lang w:val="en-GB"/>
        </w:rPr>
        <w:t>82</w:t>
      </w:r>
    </w:p>
    <w:p w14:paraId="3B60438F" w14:textId="77777777" w:rsidR="00DE34AB" w:rsidRPr="00F93719" w:rsidRDefault="00DE34AB"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GB"/>
        </w:rPr>
      </w:pPr>
      <w:r w:rsidRPr="00F93719">
        <w:rPr>
          <w:rFonts w:asciiTheme="minorHAnsi" w:hAnsiTheme="minorHAnsi" w:cstheme="minorHAnsi"/>
          <w:lang w:val="en-GB"/>
        </w:rPr>
        <w:t xml:space="preserve">5) c) </w:t>
      </w:r>
      <w:hyperlink w:anchor="Publications_5_c" w:history="1">
        <w:r w:rsidRPr="00F93719">
          <w:rPr>
            <w:rStyle w:val="Hyperlink"/>
            <w:rFonts w:asciiTheme="minorHAnsi" w:hAnsiTheme="minorHAnsi" w:cstheme="minorHAnsi"/>
            <w:lang w:val="en-GB"/>
          </w:rPr>
          <w:t>Databases</w:t>
        </w:r>
        <w:r w:rsidR="0066358D" w:rsidRPr="00F93719">
          <w:rPr>
            <w:rStyle w:val="Hyperlink"/>
            <w:rFonts w:asciiTheme="minorHAnsi" w:hAnsiTheme="minorHAnsi" w:cstheme="minorHAnsi"/>
            <w:lang w:val="en-GB"/>
          </w:rPr>
          <w:t xml:space="preserve"> or Online Resources</w:t>
        </w:r>
      </w:hyperlink>
      <w:r w:rsidR="004D5F6D" w:rsidRPr="00F93719">
        <w:rPr>
          <w:rFonts w:asciiTheme="minorHAnsi" w:hAnsiTheme="minorHAnsi" w:cstheme="minorHAnsi"/>
          <w:lang w:val="en-GB"/>
        </w:rPr>
        <w:t xml:space="preserve">: </w:t>
      </w:r>
      <w:r w:rsidR="00B55715" w:rsidRPr="00F93719">
        <w:rPr>
          <w:rFonts w:asciiTheme="minorHAnsi" w:hAnsiTheme="minorHAnsi" w:cstheme="minorHAnsi"/>
          <w:lang w:val="en-GB"/>
        </w:rPr>
        <w:t>6</w:t>
      </w:r>
    </w:p>
    <w:p w14:paraId="770C8F6D" w14:textId="35DC5C0C" w:rsidR="00357612" w:rsidRPr="00F93719" w:rsidRDefault="00357612"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GB"/>
        </w:rPr>
      </w:pPr>
      <w:r w:rsidRPr="00F93719">
        <w:rPr>
          <w:rFonts w:asciiTheme="minorHAnsi" w:hAnsiTheme="minorHAnsi" w:cstheme="minorHAnsi"/>
          <w:lang w:val="en-GB"/>
        </w:rPr>
        <w:t xml:space="preserve">5) d) </w:t>
      </w:r>
      <w:hyperlink w:anchor="Publications_5_d" w:history="1">
        <w:r w:rsidR="002B23DE" w:rsidRPr="00F93719">
          <w:rPr>
            <w:rStyle w:val="Hyperlink"/>
            <w:rFonts w:asciiTheme="minorHAnsi" w:hAnsiTheme="minorHAnsi" w:cstheme="minorHAnsi"/>
            <w:lang w:val="en-GB"/>
          </w:rPr>
          <w:t>Historical Maps</w:t>
        </w:r>
      </w:hyperlink>
      <w:r w:rsidR="00914AED" w:rsidRPr="00F93719">
        <w:rPr>
          <w:rFonts w:asciiTheme="minorHAnsi" w:hAnsiTheme="minorHAnsi" w:cstheme="minorHAnsi"/>
          <w:lang w:val="en-GB"/>
        </w:rPr>
        <w:t xml:space="preserve">: </w:t>
      </w:r>
      <w:r w:rsidR="008715B6" w:rsidRPr="00F93719">
        <w:rPr>
          <w:rFonts w:asciiTheme="minorHAnsi" w:hAnsiTheme="minorHAnsi" w:cstheme="minorHAnsi"/>
          <w:lang w:val="en-GB"/>
        </w:rPr>
        <w:t>20</w:t>
      </w:r>
    </w:p>
    <w:p w14:paraId="37E73791" w14:textId="2E39D5F5" w:rsidR="007F1069" w:rsidRPr="00F93719" w:rsidRDefault="007F1069"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GB"/>
        </w:rPr>
      </w:pPr>
      <w:r w:rsidRPr="00F93719">
        <w:rPr>
          <w:rFonts w:asciiTheme="minorHAnsi" w:hAnsiTheme="minorHAnsi" w:cstheme="minorHAnsi"/>
          <w:lang w:val="en-GB"/>
        </w:rPr>
        <w:t xml:space="preserve">5) e) </w:t>
      </w:r>
      <w:hyperlink w:anchor="Publications_5_e" w:history="1">
        <w:r w:rsidRPr="00F93719">
          <w:rPr>
            <w:rStyle w:val="Hyperlink"/>
            <w:rFonts w:asciiTheme="minorHAnsi" w:hAnsiTheme="minorHAnsi" w:cstheme="minorHAnsi"/>
            <w:lang w:val="en-GB"/>
          </w:rPr>
          <w:t>Genealogical Tables</w:t>
        </w:r>
      </w:hyperlink>
      <w:r w:rsidRPr="00F93719">
        <w:rPr>
          <w:rFonts w:asciiTheme="minorHAnsi" w:hAnsiTheme="minorHAnsi" w:cstheme="minorHAnsi"/>
          <w:lang w:val="en-GB"/>
        </w:rPr>
        <w:t xml:space="preserve">: </w:t>
      </w:r>
      <w:r w:rsidR="008715B6" w:rsidRPr="00F93719">
        <w:rPr>
          <w:rFonts w:asciiTheme="minorHAnsi" w:hAnsiTheme="minorHAnsi" w:cstheme="minorHAnsi"/>
          <w:lang w:val="en-GB"/>
        </w:rPr>
        <w:t>7</w:t>
      </w:r>
    </w:p>
    <w:p w14:paraId="3C4B8FF7" w14:textId="77777777" w:rsidR="00254B59" w:rsidRPr="00F93719" w:rsidRDefault="00254B59"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highlight w:val="yellow"/>
          <w:lang w:val="en-GB"/>
        </w:rPr>
      </w:pPr>
    </w:p>
    <w:p w14:paraId="39DECBDA" w14:textId="72818225" w:rsidR="005F39F2" w:rsidRPr="00F93719" w:rsidRDefault="005F39F2"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GB"/>
        </w:rPr>
      </w:pPr>
      <w:r w:rsidRPr="00F93719">
        <w:rPr>
          <w:rFonts w:asciiTheme="minorHAnsi" w:hAnsiTheme="minorHAnsi" w:cstheme="minorHAnsi"/>
          <w:lang w:val="en-GB"/>
        </w:rPr>
        <w:t>Total of works published</w:t>
      </w:r>
      <w:r w:rsidR="000347D2" w:rsidRPr="00F93719">
        <w:rPr>
          <w:rFonts w:asciiTheme="minorHAnsi" w:hAnsiTheme="minorHAnsi" w:cstheme="minorHAnsi"/>
          <w:lang w:val="en-GB"/>
        </w:rPr>
        <w:t xml:space="preserve"> or</w:t>
      </w:r>
      <w:r w:rsidR="00A444F7" w:rsidRPr="00F93719">
        <w:rPr>
          <w:rFonts w:asciiTheme="minorHAnsi" w:hAnsiTheme="minorHAnsi" w:cstheme="minorHAnsi"/>
          <w:lang w:val="en-GB"/>
        </w:rPr>
        <w:t xml:space="preserve"> edited</w:t>
      </w:r>
      <w:r w:rsidR="000347D2" w:rsidRPr="00F93719">
        <w:rPr>
          <w:rFonts w:asciiTheme="minorHAnsi" w:hAnsiTheme="minorHAnsi" w:cstheme="minorHAnsi"/>
          <w:lang w:val="en-GB"/>
        </w:rPr>
        <w:t>, 2000-2020:</w:t>
      </w:r>
      <w:r w:rsidRPr="00F93719">
        <w:rPr>
          <w:rFonts w:asciiTheme="minorHAnsi" w:hAnsiTheme="minorHAnsi" w:cstheme="minorHAnsi"/>
          <w:lang w:val="en-GB"/>
        </w:rPr>
        <w:t xml:space="preserve"> </w:t>
      </w:r>
      <w:r w:rsidR="000347D2" w:rsidRPr="00F93719">
        <w:rPr>
          <w:rFonts w:asciiTheme="minorHAnsi" w:hAnsiTheme="minorHAnsi" w:cstheme="minorHAnsi"/>
          <w:lang w:val="en-GB"/>
        </w:rPr>
        <w:t>289.</w:t>
      </w:r>
    </w:p>
    <w:p w14:paraId="333F2ADC" w14:textId="77777777" w:rsidR="00AF34AC" w:rsidRPr="00F93719" w:rsidRDefault="00AF34AC"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GB"/>
        </w:rPr>
      </w:pPr>
    </w:p>
    <w:p w14:paraId="195C0A66" w14:textId="69310F97" w:rsidR="00AF34AC" w:rsidRPr="00F93719" w:rsidRDefault="000347D2" w:rsidP="00AF34AC">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GB"/>
        </w:rPr>
      </w:pPr>
      <w:r w:rsidRPr="00F93719">
        <w:rPr>
          <w:rFonts w:asciiTheme="minorHAnsi" w:hAnsiTheme="minorHAnsi" w:cstheme="minorHAnsi"/>
          <w:lang w:val="en-GB"/>
        </w:rPr>
        <w:t xml:space="preserve">For an alternative presentation including </w:t>
      </w:r>
      <w:r w:rsidR="00AF34AC" w:rsidRPr="00F93719">
        <w:rPr>
          <w:rFonts w:asciiTheme="minorHAnsi" w:hAnsiTheme="minorHAnsi" w:cstheme="minorHAnsi"/>
          <w:lang w:val="en-GB"/>
        </w:rPr>
        <w:t xml:space="preserve">abstracts </w:t>
      </w:r>
      <w:r w:rsidRPr="00F93719">
        <w:rPr>
          <w:rFonts w:asciiTheme="minorHAnsi" w:hAnsiTheme="minorHAnsi" w:cstheme="minorHAnsi"/>
          <w:lang w:val="en-GB"/>
        </w:rPr>
        <w:t>and work in progress</w:t>
      </w:r>
      <w:r w:rsidR="00AF34AC" w:rsidRPr="00F93719">
        <w:rPr>
          <w:rFonts w:asciiTheme="minorHAnsi" w:hAnsiTheme="minorHAnsi" w:cstheme="minorHAnsi"/>
          <w:lang w:val="en-GB"/>
        </w:rPr>
        <w:t xml:space="preserve">, see my </w:t>
      </w:r>
      <w:hyperlink r:id="rId13" w:history="1">
        <w:r w:rsidR="00AF34AC" w:rsidRPr="00F93719">
          <w:rPr>
            <w:rStyle w:val="Hyperlink"/>
            <w:rFonts w:asciiTheme="minorHAnsi" w:hAnsiTheme="minorHAnsi" w:cstheme="minorHAnsi"/>
            <w:lang w:val="en-GB"/>
          </w:rPr>
          <w:t>private website</w:t>
        </w:r>
      </w:hyperlink>
      <w:r w:rsidR="00AF34AC" w:rsidRPr="00F93719">
        <w:rPr>
          <w:rFonts w:asciiTheme="minorHAnsi" w:hAnsiTheme="minorHAnsi" w:cstheme="minorHAnsi"/>
          <w:lang w:val="en-GB"/>
        </w:rPr>
        <w:t>.</w:t>
      </w:r>
    </w:p>
    <w:p w14:paraId="7B07A1AD" w14:textId="77777777" w:rsidR="00AF34AC" w:rsidRPr="00F93719" w:rsidRDefault="00AF34AC"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GB"/>
        </w:rPr>
      </w:pPr>
    </w:p>
    <w:p w14:paraId="6ED253A5" w14:textId="77777777" w:rsidR="00660DEA" w:rsidRPr="00F93719" w:rsidRDefault="00660DEA"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lang w:val="en-GB"/>
        </w:rPr>
      </w:pPr>
    </w:p>
    <w:p w14:paraId="15DFCD11" w14:textId="77777777" w:rsidR="00251F94" w:rsidRPr="00F93719" w:rsidRDefault="00B72074"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heme="minorHAnsi" w:hAnsiTheme="minorHAnsi" w:cstheme="minorHAnsi"/>
          <w:b/>
          <w:bCs/>
          <w:color w:val="000000"/>
          <w:lang w:val="de-DE"/>
        </w:rPr>
      </w:pPr>
      <w:r w:rsidRPr="00F93719">
        <w:rPr>
          <w:rFonts w:asciiTheme="minorHAnsi" w:hAnsiTheme="minorHAnsi" w:cstheme="minorHAnsi"/>
          <w:b/>
          <w:bCs/>
          <w:color w:val="000000"/>
          <w:u w:val="single"/>
          <w:lang w:val="de-DE"/>
        </w:rPr>
        <w:t xml:space="preserve">1) </w:t>
      </w:r>
      <w:bookmarkStart w:id="0" w:name="Publications_1"/>
      <w:r w:rsidR="00C308F7" w:rsidRPr="00F93719">
        <w:rPr>
          <w:rFonts w:asciiTheme="minorHAnsi" w:hAnsiTheme="minorHAnsi" w:cstheme="minorHAnsi"/>
          <w:b/>
          <w:bCs/>
          <w:color w:val="000000"/>
          <w:u w:val="single"/>
          <w:lang w:val="de-DE"/>
        </w:rPr>
        <w:t>Monograph</w:t>
      </w:r>
      <w:r w:rsidR="00251F94" w:rsidRPr="00F93719">
        <w:rPr>
          <w:rFonts w:asciiTheme="minorHAnsi" w:hAnsiTheme="minorHAnsi" w:cstheme="minorHAnsi"/>
          <w:b/>
          <w:bCs/>
          <w:color w:val="000000"/>
          <w:u w:val="single"/>
          <w:lang w:val="de-DE"/>
        </w:rPr>
        <w:t>s</w:t>
      </w:r>
      <w:bookmarkEnd w:id="0"/>
      <w:r w:rsidR="00660DEA" w:rsidRPr="00F93719">
        <w:rPr>
          <w:rFonts w:asciiTheme="minorHAnsi" w:hAnsiTheme="minorHAnsi" w:cstheme="minorHAnsi"/>
          <w:b/>
          <w:bCs/>
          <w:color w:val="000000"/>
          <w:u w:val="single"/>
          <w:lang w:val="de-DE"/>
        </w:rPr>
        <w:t xml:space="preserve"> (4 </w:t>
      </w:r>
      <w:proofErr w:type="spellStart"/>
      <w:r w:rsidR="00660DEA" w:rsidRPr="00F93719">
        <w:rPr>
          <w:rFonts w:asciiTheme="minorHAnsi" w:hAnsiTheme="minorHAnsi" w:cstheme="minorHAnsi"/>
          <w:b/>
          <w:bCs/>
          <w:color w:val="000000"/>
          <w:u w:val="single"/>
          <w:lang w:val="de-DE"/>
        </w:rPr>
        <w:t>items</w:t>
      </w:r>
      <w:proofErr w:type="spellEnd"/>
      <w:r w:rsidR="00660DEA" w:rsidRPr="00F93719">
        <w:rPr>
          <w:rFonts w:asciiTheme="minorHAnsi" w:hAnsiTheme="minorHAnsi" w:cstheme="minorHAnsi"/>
          <w:b/>
          <w:bCs/>
          <w:color w:val="000000"/>
          <w:u w:val="single"/>
          <w:lang w:val="de-DE"/>
        </w:rPr>
        <w:t>)</w:t>
      </w:r>
      <w:r w:rsidR="003710F3" w:rsidRPr="00F93719">
        <w:rPr>
          <w:rFonts w:asciiTheme="minorHAnsi" w:hAnsiTheme="minorHAnsi" w:cstheme="minorHAnsi"/>
          <w:b/>
          <w:bCs/>
          <w:color w:val="000000"/>
          <w:u w:val="single"/>
          <w:lang w:val="de-DE"/>
        </w:rPr>
        <w:t>:</w:t>
      </w:r>
    </w:p>
    <w:p w14:paraId="45CABCD9" w14:textId="77777777" w:rsidR="003710F3" w:rsidRPr="00F93719" w:rsidRDefault="003710F3" w:rsidP="003D3822">
      <w:pPr>
        <w:ind w:left="709" w:hanging="709"/>
        <w:jc w:val="both"/>
        <w:rPr>
          <w:rFonts w:asciiTheme="minorHAnsi" w:hAnsiTheme="minorHAnsi" w:cstheme="minorHAnsi"/>
          <w:bCs/>
          <w:color w:val="000000"/>
          <w:lang w:val="de-DE"/>
        </w:rPr>
      </w:pPr>
    </w:p>
    <w:p w14:paraId="0DBBA91A" w14:textId="77777777" w:rsidR="001E3E88" w:rsidRPr="00F93719" w:rsidRDefault="001E3E88" w:rsidP="002A00F6">
      <w:pPr>
        <w:ind w:left="284" w:hanging="284"/>
        <w:jc w:val="both"/>
        <w:rPr>
          <w:rFonts w:asciiTheme="minorHAnsi" w:hAnsiTheme="minorHAnsi" w:cstheme="minorHAnsi"/>
          <w:color w:val="000000"/>
        </w:rPr>
      </w:pPr>
      <w:r w:rsidRPr="00F93719">
        <w:rPr>
          <w:rFonts w:asciiTheme="minorHAnsi" w:hAnsiTheme="minorHAnsi" w:cstheme="minorHAnsi"/>
          <w:bCs/>
          <w:color w:val="000000"/>
          <w:lang w:val="de-DE"/>
        </w:rPr>
        <w:t>2010</w:t>
      </w:r>
      <w:r w:rsidRPr="00F93719">
        <w:rPr>
          <w:rFonts w:asciiTheme="minorHAnsi" w:hAnsiTheme="minorHAnsi" w:cstheme="minorHAnsi"/>
          <w:bCs/>
          <w:color w:val="000000"/>
          <w:lang w:val="de-DE"/>
        </w:rPr>
        <w:tab/>
        <w:t xml:space="preserve">Altay Coşkun: </w:t>
      </w:r>
      <w:r w:rsidRPr="00F93719">
        <w:rPr>
          <w:rFonts w:asciiTheme="minorHAnsi" w:hAnsiTheme="minorHAnsi" w:cstheme="minorHAnsi"/>
          <w:color w:val="000000"/>
          <w:lang w:val="de-DE"/>
        </w:rPr>
        <w:t xml:space="preserve">Cicero und das römische Bürgerrecht. Die Verteidigung des Dichters </w:t>
      </w:r>
      <w:proofErr w:type="spellStart"/>
      <w:r w:rsidRPr="00F93719">
        <w:rPr>
          <w:rFonts w:asciiTheme="minorHAnsi" w:hAnsiTheme="minorHAnsi" w:cstheme="minorHAnsi"/>
          <w:color w:val="000000"/>
          <w:lang w:val="de-DE"/>
        </w:rPr>
        <w:t>Archias</w:t>
      </w:r>
      <w:proofErr w:type="spellEnd"/>
      <w:r w:rsidRPr="00F93719">
        <w:rPr>
          <w:rFonts w:asciiTheme="minorHAnsi" w:hAnsiTheme="minorHAnsi" w:cstheme="minorHAnsi"/>
          <w:color w:val="000000"/>
          <w:lang w:val="de-DE"/>
        </w:rPr>
        <w:t xml:space="preserve">. Einleitung, Text, Übersetzung und historisch-philologische Kommentierungen (‘Cicero and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Roman Citizenship. </w:t>
      </w:r>
      <w:r w:rsidRPr="00F93719">
        <w:rPr>
          <w:rFonts w:asciiTheme="minorHAnsi" w:hAnsiTheme="minorHAnsi" w:cstheme="minorHAnsi"/>
          <w:color w:val="000000"/>
        </w:rPr>
        <w:t xml:space="preserve">The </w:t>
      </w:r>
      <w:proofErr w:type="spellStart"/>
      <w:r w:rsidRPr="00F93719">
        <w:rPr>
          <w:rFonts w:asciiTheme="minorHAnsi" w:hAnsiTheme="minorHAnsi" w:cstheme="minorHAnsi"/>
          <w:color w:val="000000"/>
        </w:rPr>
        <w:t>Defence</w:t>
      </w:r>
      <w:proofErr w:type="spellEnd"/>
      <w:r w:rsidRPr="00F93719">
        <w:rPr>
          <w:rFonts w:asciiTheme="minorHAnsi" w:hAnsiTheme="minorHAnsi" w:cstheme="minorHAnsi"/>
          <w:color w:val="000000"/>
        </w:rPr>
        <w:t xml:space="preserve"> of the Poet </w:t>
      </w:r>
      <w:proofErr w:type="spellStart"/>
      <w:r w:rsidRPr="00F93719">
        <w:rPr>
          <w:rFonts w:asciiTheme="minorHAnsi" w:hAnsiTheme="minorHAnsi" w:cstheme="minorHAnsi"/>
          <w:color w:val="000000"/>
        </w:rPr>
        <w:t>Archias</w:t>
      </w:r>
      <w:proofErr w:type="spellEnd"/>
      <w:r w:rsidRPr="00F93719">
        <w:rPr>
          <w:rFonts w:asciiTheme="minorHAnsi" w:hAnsiTheme="minorHAnsi" w:cstheme="minorHAnsi"/>
          <w:color w:val="000000"/>
        </w:rPr>
        <w:t xml:space="preserve">. Introduction, Text, Translation, as well as </w:t>
      </w:r>
      <w:r w:rsidRPr="00F93719">
        <w:rPr>
          <w:rFonts w:asciiTheme="minorHAnsi" w:hAnsiTheme="minorHAnsi" w:cstheme="minorHAnsi"/>
          <w:color w:val="000000"/>
        </w:rPr>
        <w:lastRenderedPageBreak/>
        <w:t xml:space="preserve">Historical and Philological Comments’), Göttingen: Edition Ruprecht, 2010 (=Vertumnus, vol. 5, ed. by Ulrich </w:t>
      </w:r>
      <w:proofErr w:type="spellStart"/>
      <w:r w:rsidRPr="00F93719">
        <w:rPr>
          <w:rFonts w:asciiTheme="minorHAnsi" w:hAnsiTheme="minorHAnsi" w:cstheme="minorHAnsi"/>
          <w:color w:val="000000"/>
        </w:rPr>
        <w:t>Schmitzer</w:t>
      </w:r>
      <w:proofErr w:type="spellEnd"/>
      <w:r w:rsidRPr="00F93719">
        <w:rPr>
          <w:rFonts w:asciiTheme="minorHAnsi" w:hAnsiTheme="minorHAnsi" w:cstheme="minorHAnsi"/>
          <w:color w:val="000000"/>
        </w:rPr>
        <w:t>). 178 pp.</w:t>
      </w:r>
    </w:p>
    <w:p w14:paraId="7352FCDF" w14:textId="77777777" w:rsidR="00D156B5" w:rsidRPr="00F93719" w:rsidRDefault="00D156B5" w:rsidP="002A00F6">
      <w:pPr>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CA"/>
        </w:rPr>
        <w:tab/>
      </w:r>
      <w:r w:rsidRPr="00F93719">
        <w:rPr>
          <w:rFonts w:asciiTheme="minorHAnsi" w:hAnsiTheme="minorHAnsi" w:cstheme="minorHAnsi"/>
          <w:color w:val="000000"/>
          <w:lang w:val="en-CA"/>
        </w:rPr>
        <w:tab/>
        <w:t>Reviewed by:</w:t>
      </w:r>
    </w:p>
    <w:p w14:paraId="51BBDA37" w14:textId="77777777" w:rsidR="00D156B5" w:rsidRPr="00F93719" w:rsidRDefault="00D156B5" w:rsidP="002A00F6">
      <w:pPr>
        <w:pStyle w:val="Textkrper-Einzug3"/>
        <w:ind w:left="284" w:hanging="284"/>
        <w:rPr>
          <w:rFonts w:asciiTheme="minorHAnsi" w:hAnsiTheme="minorHAnsi" w:cstheme="minorHAnsi"/>
          <w:color w:val="000000"/>
          <w:sz w:val="24"/>
          <w:szCs w:val="24"/>
          <w:lang w:val="en-CA"/>
        </w:rPr>
      </w:pPr>
      <w:r w:rsidRPr="00F93719">
        <w:rPr>
          <w:rFonts w:asciiTheme="minorHAnsi" w:hAnsiTheme="minorHAnsi" w:cstheme="minorHAnsi"/>
          <w:color w:val="000000"/>
          <w:sz w:val="24"/>
          <w:szCs w:val="24"/>
          <w:lang w:val="en-CA"/>
        </w:rPr>
        <w:t xml:space="preserve">– Uwe Walter, FAZ 9. Mai 2011. </w:t>
      </w:r>
      <w:r w:rsidR="00A05F89" w:rsidRPr="00F93719">
        <w:rPr>
          <w:rFonts w:asciiTheme="minorHAnsi" w:hAnsiTheme="minorHAnsi" w:cstheme="minorHAnsi"/>
          <w:color w:val="000000"/>
          <w:sz w:val="24"/>
          <w:szCs w:val="24"/>
          <w:lang w:val="en-CA"/>
        </w:rPr>
        <w:t>Cf</w:t>
      </w:r>
      <w:r w:rsidRPr="00F93719">
        <w:rPr>
          <w:rFonts w:asciiTheme="minorHAnsi" w:hAnsiTheme="minorHAnsi" w:cstheme="minorHAnsi"/>
          <w:color w:val="000000"/>
          <w:sz w:val="24"/>
          <w:szCs w:val="24"/>
          <w:lang w:val="en-CA"/>
        </w:rPr>
        <w:t xml:space="preserve">. </w:t>
      </w:r>
      <w:hyperlink r:id="rId14" w:history="1">
        <w:r w:rsidRPr="00F93719">
          <w:rPr>
            <w:rStyle w:val="Hyperlink"/>
            <w:rFonts w:asciiTheme="minorHAnsi" w:hAnsiTheme="minorHAnsi" w:cstheme="minorHAnsi"/>
            <w:color w:val="000000"/>
            <w:sz w:val="24"/>
            <w:szCs w:val="24"/>
            <w:lang w:val="en-CA"/>
          </w:rPr>
          <w:t>http://faz-community.faz.net/108992/print.aspx</w:t>
        </w:r>
      </w:hyperlink>
      <w:r w:rsidRPr="00F93719">
        <w:rPr>
          <w:rFonts w:asciiTheme="minorHAnsi" w:hAnsiTheme="minorHAnsi" w:cstheme="minorHAnsi"/>
          <w:color w:val="000000"/>
          <w:sz w:val="24"/>
          <w:szCs w:val="24"/>
          <w:lang w:val="en-CA"/>
        </w:rPr>
        <w:t>.</w:t>
      </w:r>
    </w:p>
    <w:p w14:paraId="2EAF5CB4" w14:textId="77777777" w:rsidR="00D156B5" w:rsidRPr="00F93719" w:rsidRDefault="00D156B5" w:rsidP="002A00F6">
      <w:pPr>
        <w:pStyle w:val="Textkrper-Einzug3"/>
        <w:ind w:left="284" w:hanging="284"/>
        <w:rPr>
          <w:rFonts w:asciiTheme="minorHAnsi" w:hAnsiTheme="minorHAnsi" w:cstheme="minorHAnsi"/>
          <w:color w:val="000000"/>
          <w:sz w:val="24"/>
          <w:szCs w:val="24"/>
          <w:lang w:val="de-DE"/>
        </w:rPr>
      </w:pPr>
      <w:r w:rsidRPr="00F93719">
        <w:rPr>
          <w:rFonts w:asciiTheme="minorHAnsi" w:hAnsiTheme="minorHAnsi" w:cstheme="minorHAnsi"/>
          <w:color w:val="000000"/>
          <w:sz w:val="24"/>
          <w:szCs w:val="24"/>
          <w:lang w:val="de-DE"/>
        </w:rPr>
        <w:t xml:space="preserve">– Wolfgang Schuller, </w:t>
      </w:r>
      <w:proofErr w:type="spellStart"/>
      <w:r w:rsidRPr="00F93719">
        <w:rPr>
          <w:rFonts w:asciiTheme="minorHAnsi" w:hAnsiTheme="minorHAnsi" w:cstheme="minorHAnsi"/>
          <w:color w:val="000000"/>
          <w:sz w:val="24"/>
          <w:szCs w:val="24"/>
          <w:lang w:val="de-DE"/>
        </w:rPr>
        <w:t>fachbuch</w:t>
      </w:r>
      <w:proofErr w:type="spellEnd"/>
      <w:r w:rsidRPr="00F93719">
        <w:rPr>
          <w:rFonts w:asciiTheme="minorHAnsi" w:hAnsiTheme="minorHAnsi" w:cstheme="minorHAnsi"/>
          <w:color w:val="000000"/>
          <w:sz w:val="24"/>
          <w:szCs w:val="24"/>
          <w:lang w:val="de-DE"/>
        </w:rPr>
        <w:t xml:space="preserve"> </w:t>
      </w:r>
      <w:proofErr w:type="spellStart"/>
      <w:r w:rsidRPr="00F93719">
        <w:rPr>
          <w:rFonts w:asciiTheme="minorHAnsi" w:hAnsiTheme="minorHAnsi" w:cstheme="minorHAnsi"/>
          <w:color w:val="000000"/>
          <w:sz w:val="24"/>
          <w:szCs w:val="24"/>
          <w:lang w:val="de-DE"/>
        </w:rPr>
        <w:t>journal</w:t>
      </w:r>
      <w:proofErr w:type="spellEnd"/>
      <w:r w:rsidRPr="00F93719">
        <w:rPr>
          <w:rFonts w:asciiTheme="minorHAnsi" w:hAnsiTheme="minorHAnsi" w:cstheme="minorHAnsi"/>
          <w:color w:val="000000"/>
          <w:sz w:val="24"/>
          <w:szCs w:val="24"/>
          <w:lang w:val="de-DE"/>
        </w:rPr>
        <w:t xml:space="preserve"> 3.3, Juli 2011, </w:t>
      </w:r>
      <w:proofErr w:type="spellStart"/>
      <w:r w:rsidRPr="00F93719">
        <w:rPr>
          <w:rFonts w:asciiTheme="minorHAnsi" w:hAnsiTheme="minorHAnsi" w:cstheme="minorHAnsi"/>
          <w:color w:val="000000"/>
          <w:sz w:val="24"/>
          <w:szCs w:val="24"/>
          <w:lang w:val="de-DE"/>
        </w:rPr>
        <w:t>69f</w:t>
      </w:r>
      <w:proofErr w:type="spellEnd"/>
      <w:r w:rsidRPr="00F93719">
        <w:rPr>
          <w:rFonts w:asciiTheme="minorHAnsi" w:hAnsiTheme="minorHAnsi" w:cstheme="minorHAnsi"/>
          <w:color w:val="000000"/>
          <w:sz w:val="24"/>
          <w:szCs w:val="24"/>
          <w:lang w:val="de-DE"/>
        </w:rPr>
        <w:t>.</w:t>
      </w:r>
    </w:p>
    <w:p w14:paraId="18842E60" w14:textId="77777777" w:rsidR="00D156B5" w:rsidRPr="00F93719" w:rsidRDefault="00D156B5" w:rsidP="002A00F6">
      <w:pPr>
        <w:pStyle w:val="Textkrper-Einzug3"/>
        <w:ind w:left="284" w:hanging="284"/>
        <w:rPr>
          <w:rFonts w:asciiTheme="minorHAnsi" w:hAnsiTheme="minorHAnsi" w:cstheme="minorHAnsi"/>
          <w:color w:val="000000"/>
          <w:sz w:val="24"/>
          <w:szCs w:val="24"/>
          <w:lang w:val="de-DE"/>
        </w:rPr>
      </w:pPr>
      <w:r w:rsidRPr="00F93719">
        <w:rPr>
          <w:rFonts w:asciiTheme="minorHAnsi" w:hAnsiTheme="minorHAnsi" w:cstheme="minorHAnsi"/>
          <w:color w:val="000000"/>
          <w:sz w:val="24"/>
          <w:szCs w:val="24"/>
          <w:lang w:val="de-DE"/>
        </w:rPr>
        <w:t xml:space="preserve">– Barbara </w:t>
      </w:r>
      <w:proofErr w:type="spellStart"/>
      <w:r w:rsidRPr="00F93719">
        <w:rPr>
          <w:rFonts w:asciiTheme="minorHAnsi" w:hAnsiTheme="minorHAnsi" w:cstheme="minorHAnsi"/>
          <w:color w:val="000000"/>
          <w:sz w:val="24"/>
          <w:szCs w:val="24"/>
          <w:lang w:val="de-DE"/>
        </w:rPr>
        <w:t>Saylor</w:t>
      </w:r>
      <w:proofErr w:type="spellEnd"/>
      <w:r w:rsidRPr="00F93719">
        <w:rPr>
          <w:rFonts w:asciiTheme="minorHAnsi" w:hAnsiTheme="minorHAnsi" w:cstheme="minorHAnsi"/>
          <w:color w:val="000000"/>
          <w:sz w:val="24"/>
          <w:szCs w:val="24"/>
          <w:lang w:val="de-DE"/>
        </w:rPr>
        <w:t xml:space="preserve"> Rogers, </w:t>
      </w:r>
      <w:hyperlink r:id="rId15" w:history="1">
        <w:r w:rsidRPr="00F93719">
          <w:rPr>
            <w:rStyle w:val="Hyperlink"/>
            <w:rFonts w:asciiTheme="minorHAnsi" w:hAnsiTheme="minorHAnsi" w:cstheme="minorHAnsi"/>
            <w:color w:val="000000"/>
            <w:sz w:val="24"/>
            <w:szCs w:val="24"/>
            <w:lang w:val="de-DE"/>
          </w:rPr>
          <w:t>BMCR 2011.09.15</w:t>
        </w:r>
      </w:hyperlink>
      <w:r w:rsidRPr="00F93719">
        <w:rPr>
          <w:rFonts w:asciiTheme="minorHAnsi" w:hAnsiTheme="minorHAnsi" w:cstheme="minorHAnsi"/>
          <w:color w:val="000000"/>
          <w:sz w:val="24"/>
          <w:szCs w:val="24"/>
          <w:lang w:val="de-DE"/>
        </w:rPr>
        <w:t>.</w:t>
      </w:r>
    </w:p>
    <w:p w14:paraId="21F3C935" w14:textId="77777777" w:rsidR="00FE5518" w:rsidRPr="00F93719" w:rsidRDefault="00FE5518" w:rsidP="002A00F6">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 xml:space="preserve">– Florian Schaffenrath, </w:t>
      </w:r>
      <w:hyperlink r:id="rId16" w:history="1">
        <w:r w:rsidRPr="00F93719">
          <w:rPr>
            <w:rStyle w:val="Hyperlink"/>
            <w:rFonts w:asciiTheme="minorHAnsi" w:hAnsiTheme="minorHAnsi" w:cstheme="minorHAnsi"/>
            <w:color w:val="000000"/>
            <w:lang w:val="de-DE"/>
          </w:rPr>
          <w:t>Anzeiger für die Altertumswissenschaft 64.3-4, 2011</w:t>
        </w:r>
      </w:hyperlink>
    </w:p>
    <w:p w14:paraId="207AAFCD" w14:textId="77777777" w:rsidR="00FE5518" w:rsidRPr="00F93719" w:rsidRDefault="00FE5518" w:rsidP="002A00F6">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 xml:space="preserve">– Josiah Osgood, Gnomon 84.5, 2012, </w:t>
      </w:r>
      <w:proofErr w:type="spellStart"/>
      <w:r w:rsidRPr="00F93719">
        <w:rPr>
          <w:rFonts w:asciiTheme="minorHAnsi" w:hAnsiTheme="minorHAnsi" w:cstheme="minorHAnsi"/>
          <w:color w:val="000000"/>
          <w:lang w:val="de-DE"/>
        </w:rPr>
        <w:t>459f</w:t>
      </w:r>
      <w:proofErr w:type="spellEnd"/>
      <w:r w:rsidRPr="00F93719">
        <w:rPr>
          <w:rFonts w:asciiTheme="minorHAnsi" w:hAnsiTheme="minorHAnsi" w:cstheme="minorHAnsi"/>
          <w:color w:val="000000"/>
          <w:lang w:val="de-DE"/>
        </w:rPr>
        <w:t>.</w:t>
      </w:r>
    </w:p>
    <w:p w14:paraId="1DB71222" w14:textId="77777777" w:rsidR="00FE5518" w:rsidRPr="00F93719" w:rsidRDefault="00FE5518" w:rsidP="002A00F6">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 xml:space="preserve">– Thibaud </w:t>
      </w:r>
      <w:proofErr w:type="spellStart"/>
      <w:r w:rsidRPr="00F93719">
        <w:rPr>
          <w:rFonts w:asciiTheme="minorHAnsi" w:hAnsiTheme="minorHAnsi" w:cstheme="minorHAnsi"/>
          <w:color w:val="000000"/>
          <w:lang w:val="de-DE"/>
        </w:rPr>
        <w:t>Lafranchi</w:t>
      </w:r>
      <w:proofErr w:type="spellEnd"/>
      <w:r w:rsidRPr="00F93719">
        <w:rPr>
          <w:rFonts w:asciiTheme="minorHAnsi" w:hAnsiTheme="minorHAnsi" w:cstheme="minorHAnsi"/>
          <w:color w:val="000000"/>
          <w:lang w:val="de-DE"/>
        </w:rPr>
        <w:t xml:space="preserve">, </w:t>
      </w:r>
      <w:hyperlink r:id="rId17" w:history="1">
        <w:proofErr w:type="spellStart"/>
        <w:r w:rsidRPr="00F93719">
          <w:rPr>
            <w:rStyle w:val="Hyperlink"/>
            <w:rFonts w:asciiTheme="minorHAnsi" w:hAnsiTheme="minorHAnsi" w:cstheme="minorHAnsi"/>
            <w:color w:val="000000"/>
            <w:lang w:val="de-DE"/>
          </w:rPr>
          <w:t>L’Antiquité</w:t>
        </w:r>
        <w:proofErr w:type="spellEnd"/>
        <w:r w:rsidRPr="00F93719">
          <w:rPr>
            <w:rStyle w:val="Hyperlink"/>
            <w:rFonts w:asciiTheme="minorHAnsi" w:hAnsiTheme="minorHAnsi" w:cstheme="minorHAnsi"/>
            <w:color w:val="000000"/>
            <w:lang w:val="de-DE"/>
          </w:rPr>
          <w:t xml:space="preserve"> </w:t>
        </w:r>
        <w:proofErr w:type="spellStart"/>
        <w:r w:rsidRPr="00F93719">
          <w:rPr>
            <w:rStyle w:val="Hyperlink"/>
            <w:rFonts w:asciiTheme="minorHAnsi" w:hAnsiTheme="minorHAnsi" w:cstheme="minorHAnsi"/>
            <w:color w:val="000000"/>
            <w:lang w:val="de-DE"/>
          </w:rPr>
          <w:t>Classique</w:t>
        </w:r>
        <w:proofErr w:type="spellEnd"/>
        <w:r w:rsidRPr="00F93719">
          <w:rPr>
            <w:rStyle w:val="Hyperlink"/>
            <w:rFonts w:asciiTheme="minorHAnsi" w:hAnsiTheme="minorHAnsi" w:cstheme="minorHAnsi"/>
            <w:color w:val="000000"/>
            <w:lang w:val="de-DE"/>
          </w:rPr>
          <w:t xml:space="preserve"> 81, 2012</w:t>
        </w:r>
      </w:hyperlink>
    </w:p>
    <w:p w14:paraId="133F60D8" w14:textId="77777777" w:rsidR="00FE5518" w:rsidRPr="00F93719" w:rsidRDefault="00FE5518" w:rsidP="002A00F6">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 xml:space="preserve">– Rene Pfeilschifter, </w:t>
      </w:r>
      <w:hyperlink r:id="rId18" w:history="1">
        <w:r w:rsidRPr="00F93719">
          <w:rPr>
            <w:rStyle w:val="Hyperlink"/>
            <w:rFonts w:asciiTheme="minorHAnsi" w:hAnsiTheme="minorHAnsi" w:cstheme="minorHAnsi"/>
            <w:color w:val="000000"/>
            <w:lang w:val="de-DE"/>
          </w:rPr>
          <w:t>HZ 294, 2012</w:t>
        </w:r>
      </w:hyperlink>
      <w:r w:rsidRPr="00F93719">
        <w:rPr>
          <w:rFonts w:asciiTheme="minorHAnsi" w:hAnsiTheme="minorHAnsi" w:cstheme="minorHAnsi"/>
          <w:color w:val="000000"/>
          <w:lang w:val="de-DE"/>
        </w:rPr>
        <w:t xml:space="preserve"> </w:t>
      </w:r>
    </w:p>
    <w:p w14:paraId="017304AE" w14:textId="77777777" w:rsidR="00BB38B2" w:rsidRPr="00F93719" w:rsidRDefault="00FE5518" w:rsidP="002A00F6">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 xml:space="preserve">– Luca Guido, </w:t>
      </w:r>
      <w:hyperlink r:id="rId19" w:history="1">
        <w:proofErr w:type="spellStart"/>
        <w:r w:rsidRPr="00F93719">
          <w:rPr>
            <w:rStyle w:val="Hyperlink"/>
            <w:rFonts w:asciiTheme="minorHAnsi" w:hAnsiTheme="minorHAnsi" w:cstheme="minorHAnsi"/>
            <w:color w:val="000000"/>
            <w:lang w:val="de-DE"/>
          </w:rPr>
          <w:t>Latomus</w:t>
        </w:r>
        <w:proofErr w:type="spellEnd"/>
        <w:r w:rsidRPr="00F93719">
          <w:rPr>
            <w:rStyle w:val="Hyperlink"/>
            <w:rFonts w:asciiTheme="minorHAnsi" w:hAnsiTheme="minorHAnsi" w:cstheme="minorHAnsi"/>
            <w:color w:val="000000"/>
            <w:lang w:val="de-DE"/>
          </w:rPr>
          <w:t xml:space="preserve"> 72.1, 2013</w:t>
        </w:r>
      </w:hyperlink>
      <w:r w:rsidRPr="00F93719">
        <w:rPr>
          <w:rFonts w:asciiTheme="minorHAnsi" w:hAnsiTheme="minorHAnsi" w:cstheme="minorHAnsi"/>
          <w:color w:val="000000"/>
          <w:lang w:val="de-DE"/>
        </w:rPr>
        <w:t xml:space="preserve"> </w:t>
      </w:r>
    </w:p>
    <w:p w14:paraId="34874241" w14:textId="77777777" w:rsidR="00BB38B2" w:rsidRPr="00F93719" w:rsidRDefault="00BB38B2" w:rsidP="002A00F6">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 xml:space="preserve">– Kaj Sandberg, </w:t>
      </w:r>
      <w:proofErr w:type="spellStart"/>
      <w:r w:rsidRPr="00F93719">
        <w:rPr>
          <w:rFonts w:asciiTheme="minorHAnsi" w:hAnsiTheme="minorHAnsi" w:cstheme="minorHAnsi"/>
          <w:color w:val="000000"/>
          <w:lang w:val="de-DE"/>
        </w:rPr>
        <w:t>Arctos</w:t>
      </w:r>
      <w:proofErr w:type="spellEnd"/>
      <w:r w:rsidRPr="00F93719">
        <w:rPr>
          <w:rFonts w:asciiTheme="minorHAnsi" w:hAnsiTheme="minorHAnsi" w:cstheme="minorHAnsi"/>
          <w:color w:val="000000"/>
          <w:lang w:val="de-DE"/>
        </w:rPr>
        <w:t xml:space="preserve"> 47, 2013, </w:t>
      </w:r>
      <w:proofErr w:type="spellStart"/>
      <w:r w:rsidRPr="00F93719">
        <w:rPr>
          <w:rFonts w:asciiTheme="minorHAnsi" w:hAnsiTheme="minorHAnsi" w:cstheme="minorHAnsi"/>
          <w:color w:val="000000"/>
          <w:lang w:val="de-DE"/>
        </w:rPr>
        <w:t>375f</w:t>
      </w:r>
      <w:proofErr w:type="spellEnd"/>
      <w:r w:rsidRPr="00F93719">
        <w:rPr>
          <w:rFonts w:asciiTheme="minorHAnsi" w:hAnsiTheme="minorHAnsi" w:cstheme="minorHAnsi"/>
          <w:color w:val="000000"/>
          <w:lang w:val="de-DE"/>
        </w:rPr>
        <w:t>.</w:t>
      </w:r>
    </w:p>
    <w:p w14:paraId="4405968C" w14:textId="77777777" w:rsidR="003266A8" w:rsidRPr="00F93719" w:rsidRDefault="003266A8" w:rsidP="002A00F6">
      <w:pPr>
        <w:pStyle w:val="Textkrper-Einzug3"/>
        <w:ind w:left="284" w:hanging="284"/>
        <w:rPr>
          <w:rFonts w:asciiTheme="minorHAnsi" w:hAnsiTheme="minorHAnsi" w:cstheme="minorHAnsi"/>
          <w:color w:val="000000"/>
          <w:sz w:val="24"/>
          <w:szCs w:val="24"/>
          <w:lang w:val="de-DE"/>
        </w:rPr>
      </w:pPr>
    </w:p>
    <w:p w14:paraId="256D6386" w14:textId="77777777" w:rsidR="00251F94" w:rsidRPr="00F93719" w:rsidRDefault="00251F94" w:rsidP="002A00F6">
      <w:pPr>
        <w:ind w:left="284" w:hanging="284"/>
        <w:jc w:val="both"/>
        <w:rPr>
          <w:rFonts w:asciiTheme="minorHAnsi" w:hAnsiTheme="minorHAnsi" w:cstheme="minorHAnsi"/>
          <w:color w:val="000000"/>
          <w:lang w:val="de-DE"/>
        </w:rPr>
      </w:pPr>
      <w:r w:rsidRPr="00F93719">
        <w:rPr>
          <w:rFonts w:asciiTheme="minorHAnsi" w:hAnsiTheme="minorHAnsi" w:cstheme="minorHAnsi"/>
          <w:bCs/>
          <w:color w:val="000000"/>
          <w:lang w:val="de-DE"/>
        </w:rPr>
        <w:t>2009</w:t>
      </w:r>
      <w:r w:rsidRPr="00F93719">
        <w:rPr>
          <w:rFonts w:asciiTheme="minorHAnsi" w:hAnsiTheme="minorHAnsi" w:cstheme="minorHAnsi"/>
          <w:bCs/>
          <w:color w:val="000000"/>
          <w:lang w:val="de-DE"/>
        </w:rPr>
        <w:tab/>
        <w:t xml:space="preserve">Altay Coşkun: Großzügige Praxis der Bürgerrechtsvergabe in Rom? </w:t>
      </w:r>
      <w:proofErr w:type="spellStart"/>
      <w:r w:rsidRPr="00F93719">
        <w:rPr>
          <w:rFonts w:asciiTheme="minorHAnsi" w:hAnsiTheme="minorHAnsi" w:cstheme="minorHAnsi"/>
          <w:bCs/>
          <w:color w:val="000000"/>
          <w:lang w:val="en-GB"/>
        </w:rPr>
        <w:t>Zwischen</w:t>
      </w:r>
      <w:proofErr w:type="spellEnd"/>
      <w:r w:rsidRPr="00F93719">
        <w:rPr>
          <w:rFonts w:asciiTheme="minorHAnsi" w:hAnsiTheme="minorHAnsi" w:cstheme="minorHAnsi"/>
          <w:bCs/>
          <w:color w:val="000000"/>
          <w:lang w:val="en-GB"/>
        </w:rPr>
        <w:t xml:space="preserve"> Mythos und </w:t>
      </w:r>
      <w:proofErr w:type="spellStart"/>
      <w:r w:rsidRPr="00F93719">
        <w:rPr>
          <w:rFonts w:asciiTheme="minorHAnsi" w:hAnsiTheme="minorHAnsi" w:cstheme="minorHAnsi"/>
          <w:bCs/>
          <w:color w:val="000000"/>
          <w:lang w:val="en-GB"/>
        </w:rPr>
        <w:t>Wirklichkeit</w:t>
      </w:r>
      <w:proofErr w:type="spellEnd"/>
      <w:r w:rsidRPr="00F93719">
        <w:rPr>
          <w:rFonts w:asciiTheme="minorHAnsi" w:hAnsiTheme="minorHAnsi" w:cstheme="minorHAnsi"/>
          <w:bCs/>
          <w:color w:val="000000"/>
          <w:lang w:val="en-GB"/>
        </w:rPr>
        <w:t>.</w:t>
      </w:r>
      <w:r w:rsidRPr="00F93719">
        <w:rPr>
          <w:rFonts w:asciiTheme="minorHAnsi" w:hAnsiTheme="minorHAnsi" w:cstheme="minorHAnsi"/>
          <w:color w:val="000000"/>
          <w:lang w:val="en-GB"/>
        </w:rPr>
        <w:t xml:space="preserve"> (‘Were the Romans Generous in Conveying Their Citizenship? </w:t>
      </w:r>
      <w:r w:rsidRPr="00F93719">
        <w:rPr>
          <w:rFonts w:asciiTheme="minorHAnsi" w:hAnsiTheme="minorHAnsi" w:cstheme="minorHAnsi"/>
          <w:color w:val="000000"/>
          <w:lang w:val="de-DE"/>
        </w:rPr>
        <w:t>In-</w:t>
      </w:r>
      <w:proofErr w:type="spellStart"/>
      <w:r w:rsidRPr="00F93719">
        <w:rPr>
          <w:rFonts w:asciiTheme="minorHAnsi" w:hAnsiTheme="minorHAnsi" w:cstheme="minorHAnsi"/>
          <w:color w:val="000000"/>
          <w:lang w:val="de-DE"/>
        </w:rPr>
        <w:t>between</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Myth</w:t>
      </w:r>
      <w:proofErr w:type="spellEnd"/>
      <w:r w:rsidRPr="00F93719">
        <w:rPr>
          <w:rFonts w:asciiTheme="minorHAnsi" w:hAnsiTheme="minorHAnsi" w:cstheme="minorHAnsi"/>
          <w:color w:val="000000"/>
          <w:lang w:val="de-DE"/>
        </w:rPr>
        <w:t xml:space="preserve"> and Reality’)</w:t>
      </w:r>
      <w:r w:rsidRPr="00F93719">
        <w:rPr>
          <w:rFonts w:asciiTheme="minorHAnsi" w:hAnsiTheme="minorHAnsi" w:cstheme="minorHAnsi"/>
          <w:bCs/>
          <w:color w:val="000000"/>
          <w:lang w:val="de-DE"/>
        </w:rPr>
        <w:t xml:space="preserve">, </w:t>
      </w:r>
      <w:proofErr w:type="spellStart"/>
      <w:r w:rsidRPr="00F93719">
        <w:rPr>
          <w:rFonts w:asciiTheme="minorHAnsi" w:hAnsiTheme="minorHAnsi" w:cstheme="minorHAnsi"/>
          <w:bCs/>
          <w:color w:val="000000"/>
          <w:lang w:val="de-DE"/>
        </w:rPr>
        <w:t>edited</w:t>
      </w:r>
      <w:proofErr w:type="spellEnd"/>
      <w:r w:rsidRPr="00F93719">
        <w:rPr>
          <w:rFonts w:asciiTheme="minorHAnsi" w:hAnsiTheme="minorHAnsi" w:cstheme="minorHAnsi"/>
          <w:bCs/>
          <w:color w:val="000000"/>
          <w:lang w:val="de-DE"/>
        </w:rPr>
        <w:t xml:space="preserve"> </w:t>
      </w:r>
      <w:proofErr w:type="spellStart"/>
      <w:r w:rsidRPr="00F93719">
        <w:rPr>
          <w:rFonts w:asciiTheme="minorHAnsi" w:hAnsiTheme="minorHAnsi" w:cstheme="minorHAnsi"/>
          <w:bCs/>
          <w:color w:val="000000"/>
          <w:lang w:val="de-DE"/>
        </w:rPr>
        <w:t>by</w:t>
      </w:r>
      <w:proofErr w:type="spellEnd"/>
      <w:r w:rsidRPr="00F93719">
        <w:rPr>
          <w:rFonts w:asciiTheme="minorHAnsi" w:hAnsiTheme="minorHAnsi" w:cstheme="minorHAnsi"/>
          <w:bCs/>
          <w:color w:val="000000"/>
          <w:lang w:val="de-DE"/>
        </w:rPr>
        <w:t xml:space="preserve"> </w:t>
      </w:r>
      <w:proofErr w:type="spellStart"/>
      <w:r w:rsidRPr="00F93719">
        <w:rPr>
          <w:rFonts w:asciiTheme="minorHAnsi" w:hAnsiTheme="minorHAnsi" w:cstheme="minorHAnsi"/>
          <w:bCs/>
          <w:color w:val="000000"/>
          <w:lang w:val="de-DE"/>
        </w:rPr>
        <w:t>the</w:t>
      </w:r>
      <w:proofErr w:type="spellEnd"/>
      <w:r w:rsidRPr="00F93719">
        <w:rPr>
          <w:rFonts w:asciiTheme="minorHAnsi" w:hAnsiTheme="minorHAnsi" w:cstheme="minorHAnsi"/>
          <w:bCs/>
          <w:color w:val="000000"/>
          <w:lang w:val="de-DE"/>
        </w:rPr>
        <w:t xml:space="preserve"> Mainzer Akademie der Wissenschaften und der Literatur. Stuttgart: Franz Steiner Verlag, 2009 (=</w:t>
      </w:r>
      <w:proofErr w:type="spellStart"/>
      <w:r w:rsidRPr="00F93719">
        <w:rPr>
          <w:rFonts w:asciiTheme="minorHAnsi" w:hAnsiTheme="minorHAnsi" w:cstheme="minorHAnsi"/>
          <w:bCs/>
          <w:i/>
          <w:iCs/>
          <w:color w:val="000000"/>
          <w:lang w:val="de-DE"/>
        </w:rPr>
        <w:t>Colloquia</w:t>
      </w:r>
      <w:proofErr w:type="spellEnd"/>
      <w:r w:rsidRPr="00F93719">
        <w:rPr>
          <w:rFonts w:asciiTheme="minorHAnsi" w:hAnsiTheme="minorHAnsi" w:cstheme="minorHAnsi"/>
          <w:bCs/>
          <w:i/>
          <w:iCs/>
          <w:color w:val="000000"/>
          <w:lang w:val="de-DE"/>
        </w:rPr>
        <w:t xml:space="preserve"> Academica</w:t>
      </w:r>
      <w:r w:rsidRPr="00F93719">
        <w:rPr>
          <w:rFonts w:asciiTheme="minorHAnsi" w:hAnsiTheme="minorHAnsi" w:cstheme="minorHAnsi"/>
          <w:bCs/>
          <w:color w:val="000000"/>
          <w:lang w:val="de-DE"/>
        </w:rPr>
        <w:t>. Akademievorträge junger Wissenschaftler 2009.1).</w:t>
      </w:r>
      <w:r w:rsidRPr="00F93719">
        <w:rPr>
          <w:rFonts w:asciiTheme="minorHAnsi" w:hAnsiTheme="minorHAnsi" w:cstheme="minorHAnsi"/>
          <w:color w:val="000000"/>
          <w:lang w:val="de-DE"/>
        </w:rPr>
        <w:t xml:space="preserve"> 41 pp.</w:t>
      </w:r>
    </w:p>
    <w:p w14:paraId="708FC1A0" w14:textId="77777777" w:rsidR="0067031E" w:rsidRPr="00F93719" w:rsidRDefault="0067031E" w:rsidP="002A00F6">
      <w:pPr>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de-DE"/>
        </w:rPr>
        <w:tab/>
      </w:r>
      <w:r w:rsidRPr="00F93719">
        <w:rPr>
          <w:rFonts w:asciiTheme="minorHAnsi" w:hAnsiTheme="minorHAnsi" w:cstheme="minorHAnsi"/>
          <w:color w:val="000000"/>
          <w:lang w:val="de-DE"/>
        </w:rPr>
        <w:tab/>
      </w:r>
      <w:r w:rsidRPr="00F93719">
        <w:rPr>
          <w:rFonts w:asciiTheme="minorHAnsi" w:hAnsiTheme="minorHAnsi" w:cstheme="minorHAnsi"/>
          <w:color w:val="000000"/>
          <w:lang w:val="en-CA"/>
        </w:rPr>
        <w:t>Reviewed by:</w:t>
      </w:r>
    </w:p>
    <w:p w14:paraId="56040EEF" w14:textId="77777777" w:rsidR="0067031E" w:rsidRPr="00F93719" w:rsidRDefault="0067031E" w:rsidP="002A00F6">
      <w:pPr>
        <w:ind w:left="284" w:hanging="284"/>
        <w:jc w:val="both"/>
        <w:rPr>
          <w:rFonts w:asciiTheme="minorHAnsi" w:hAnsiTheme="minorHAnsi" w:cstheme="minorHAnsi"/>
          <w:color w:val="000000"/>
          <w:lang w:val="en-GB"/>
        </w:rPr>
      </w:pPr>
      <w:r w:rsidRPr="00F93719">
        <w:rPr>
          <w:rFonts w:asciiTheme="minorHAnsi" w:hAnsiTheme="minorHAnsi" w:cstheme="minorHAnsi"/>
          <w:color w:val="000000"/>
        </w:rPr>
        <w:tab/>
      </w:r>
      <w:r w:rsidRPr="00F93719">
        <w:rPr>
          <w:rFonts w:asciiTheme="minorHAnsi" w:hAnsiTheme="minorHAnsi" w:cstheme="minorHAnsi"/>
          <w:color w:val="000000"/>
        </w:rPr>
        <w:tab/>
      </w:r>
      <w:r w:rsidRPr="00F93719">
        <w:rPr>
          <w:rFonts w:asciiTheme="minorHAnsi" w:hAnsiTheme="minorHAnsi" w:cstheme="minorHAnsi"/>
          <w:color w:val="000000"/>
          <w:lang w:val="en-GB"/>
        </w:rPr>
        <w:t xml:space="preserve">– Iris </w:t>
      </w:r>
      <w:proofErr w:type="spellStart"/>
      <w:r w:rsidRPr="00F93719">
        <w:rPr>
          <w:rFonts w:asciiTheme="minorHAnsi" w:hAnsiTheme="minorHAnsi" w:cstheme="minorHAnsi"/>
          <w:color w:val="000000"/>
          <w:lang w:val="en-GB"/>
        </w:rPr>
        <w:t>Samotta</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sehepunkte</w:t>
      </w:r>
      <w:proofErr w:type="spellEnd"/>
      <w:r w:rsidRPr="00F93719">
        <w:rPr>
          <w:rFonts w:asciiTheme="minorHAnsi" w:hAnsiTheme="minorHAnsi" w:cstheme="minorHAnsi"/>
          <w:color w:val="000000"/>
          <w:lang w:val="en-GB"/>
        </w:rPr>
        <w:t xml:space="preserve"> 11.2, 2011, </w:t>
      </w:r>
      <w:hyperlink r:id="rId20" w:tgtFrame="_blank" w:history="1">
        <w:r w:rsidRPr="00F93719">
          <w:rPr>
            <w:rStyle w:val="Hyperlink"/>
            <w:rFonts w:asciiTheme="minorHAnsi" w:hAnsiTheme="minorHAnsi" w:cstheme="minorHAnsi"/>
            <w:color w:val="000000"/>
            <w:lang w:val="en-GB"/>
          </w:rPr>
          <w:t>http://www.sehepunkte.de/2011/02/17118.html</w:t>
        </w:r>
      </w:hyperlink>
      <w:r w:rsidRPr="00F93719">
        <w:rPr>
          <w:rFonts w:asciiTheme="minorHAnsi" w:hAnsiTheme="minorHAnsi" w:cstheme="minorHAnsi"/>
          <w:color w:val="000000"/>
          <w:lang w:val="en-GB"/>
        </w:rPr>
        <w:t>.</w:t>
      </w:r>
    </w:p>
    <w:p w14:paraId="74BDD1BE" w14:textId="77777777" w:rsidR="006F1DD4" w:rsidRPr="00F93719" w:rsidRDefault="00665F2C" w:rsidP="002A00F6">
      <w:pPr>
        <w:ind w:left="284" w:hanging="284"/>
        <w:jc w:val="both"/>
        <w:rPr>
          <w:rFonts w:asciiTheme="minorHAnsi" w:hAnsiTheme="minorHAnsi" w:cstheme="minorHAnsi"/>
          <w:color w:val="000000"/>
          <w:lang w:val="it-IT"/>
        </w:rPr>
      </w:pPr>
      <w:r w:rsidRPr="00F93719">
        <w:rPr>
          <w:rFonts w:asciiTheme="minorHAnsi" w:hAnsiTheme="minorHAnsi" w:cstheme="minorHAnsi"/>
          <w:color w:val="000000"/>
          <w:lang w:val="en-GB"/>
        </w:rPr>
        <w:tab/>
      </w:r>
      <w:r w:rsidRPr="00F93719">
        <w:rPr>
          <w:rFonts w:asciiTheme="minorHAnsi" w:hAnsiTheme="minorHAnsi" w:cstheme="minorHAnsi"/>
          <w:color w:val="000000"/>
          <w:lang w:val="en-GB"/>
        </w:rPr>
        <w:tab/>
      </w:r>
      <w:r w:rsidRPr="00F93719">
        <w:rPr>
          <w:rFonts w:asciiTheme="minorHAnsi" w:hAnsiTheme="minorHAnsi" w:cstheme="minorHAnsi"/>
          <w:color w:val="000000"/>
          <w:lang w:val="it-IT"/>
        </w:rPr>
        <w:t>– Pierangelo Buongiorno, ZRG RA = SZ 128, 2011, 534-537.</w:t>
      </w:r>
    </w:p>
    <w:p w14:paraId="31246DF2" w14:textId="77777777" w:rsidR="006F1DD4" w:rsidRPr="00F93719" w:rsidRDefault="006F1DD4" w:rsidP="002A00F6">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it-IT"/>
        </w:rPr>
        <w:tab/>
      </w:r>
      <w:r w:rsidRPr="00F93719">
        <w:rPr>
          <w:rFonts w:asciiTheme="minorHAnsi" w:hAnsiTheme="minorHAnsi" w:cstheme="minorHAnsi"/>
          <w:color w:val="000000"/>
          <w:lang w:val="it-IT"/>
        </w:rPr>
        <w:tab/>
      </w:r>
      <w:r w:rsidRPr="00F93719">
        <w:rPr>
          <w:rFonts w:asciiTheme="minorHAnsi" w:hAnsiTheme="minorHAnsi" w:cstheme="minorHAnsi"/>
          <w:color w:val="000000"/>
          <w:lang w:val="de-DE"/>
        </w:rPr>
        <w:t>– Bernhard Linke, Historische Zeitschrift HZ 294.2, 2012, 471-474.</w:t>
      </w:r>
    </w:p>
    <w:p w14:paraId="5D9AA392" w14:textId="77777777" w:rsidR="006F1DD4" w:rsidRPr="00F93719" w:rsidRDefault="006F1DD4" w:rsidP="002A00F6">
      <w:pPr>
        <w:ind w:left="284" w:hanging="284"/>
        <w:jc w:val="both"/>
        <w:rPr>
          <w:rFonts w:asciiTheme="minorHAnsi" w:hAnsiTheme="minorHAnsi" w:cstheme="minorHAnsi"/>
          <w:color w:val="000000"/>
          <w:lang w:val="de-DE"/>
        </w:rPr>
      </w:pPr>
    </w:p>
    <w:p w14:paraId="1081FCE5" w14:textId="77777777" w:rsidR="00251F94" w:rsidRPr="00F93719" w:rsidRDefault="00251F94" w:rsidP="002A00F6">
      <w:pPr>
        <w:ind w:left="284" w:hanging="284"/>
        <w:jc w:val="both"/>
        <w:rPr>
          <w:rFonts w:asciiTheme="minorHAnsi" w:hAnsiTheme="minorHAnsi" w:cstheme="minorHAnsi"/>
          <w:color w:val="000000"/>
          <w:lang w:val="de-DE"/>
        </w:rPr>
      </w:pPr>
      <w:r w:rsidRPr="00F93719">
        <w:rPr>
          <w:rFonts w:asciiTheme="minorHAnsi" w:hAnsiTheme="minorHAnsi" w:cstheme="minorHAnsi"/>
          <w:bCs/>
          <w:color w:val="000000"/>
          <w:lang w:val="de-DE"/>
        </w:rPr>
        <w:t>2009</w:t>
      </w:r>
      <w:r w:rsidRPr="00F93719">
        <w:rPr>
          <w:rFonts w:asciiTheme="minorHAnsi" w:hAnsiTheme="minorHAnsi" w:cstheme="minorHAnsi"/>
          <w:bCs/>
          <w:color w:val="000000"/>
          <w:lang w:val="de-DE"/>
        </w:rPr>
        <w:tab/>
        <w:t xml:space="preserve">Altay Coşkun: Bürgerrechtsentzug oder Fremdenausweisung? Studien zu den Rechten von Latinern und weiteren Fremden sowie zum Bürgerrechtswechsel in der Römischen Republik (5. bis frühes 1. </w:t>
      </w:r>
      <w:proofErr w:type="spellStart"/>
      <w:r w:rsidRPr="00F93719">
        <w:rPr>
          <w:rFonts w:asciiTheme="minorHAnsi" w:hAnsiTheme="minorHAnsi" w:cstheme="minorHAnsi"/>
          <w:bCs/>
          <w:color w:val="000000"/>
          <w:lang w:val="en-GB"/>
        </w:rPr>
        <w:t>Jh</w:t>
      </w:r>
      <w:proofErr w:type="spellEnd"/>
      <w:r w:rsidRPr="00F93719">
        <w:rPr>
          <w:rFonts w:asciiTheme="minorHAnsi" w:hAnsiTheme="minorHAnsi" w:cstheme="minorHAnsi"/>
          <w:bCs/>
          <w:color w:val="000000"/>
          <w:lang w:val="en-GB"/>
        </w:rPr>
        <w:t xml:space="preserve">. </w:t>
      </w:r>
      <w:proofErr w:type="spellStart"/>
      <w:r w:rsidRPr="00F93719">
        <w:rPr>
          <w:rFonts w:asciiTheme="minorHAnsi" w:hAnsiTheme="minorHAnsi" w:cstheme="minorHAnsi"/>
          <w:bCs/>
          <w:color w:val="000000"/>
          <w:lang w:val="en-GB"/>
        </w:rPr>
        <w:t>v.Chr</w:t>
      </w:r>
      <w:proofErr w:type="spellEnd"/>
      <w:r w:rsidRPr="00F93719">
        <w:rPr>
          <w:rFonts w:asciiTheme="minorHAnsi" w:hAnsiTheme="minorHAnsi" w:cstheme="minorHAnsi"/>
          <w:bCs/>
          <w:color w:val="000000"/>
          <w:lang w:val="en-GB"/>
        </w:rPr>
        <w:t>.).</w:t>
      </w:r>
      <w:r w:rsidRPr="00F93719">
        <w:rPr>
          <w:rFonts w:asciiTheme="minorHAnsi" w:hAnsiTheme="minorHAnsi" w:cstheme="minorHAnsi"/>
          <w:color w:val="000000"/>
          <w:lang w:val="en-GB"/>
        </w:rPr>
        <w:t xml:space="preserve"> (‘Withdrawal of Citizenship or Expulsion of Foreigners? Studies in the Rights of Latins and Other Foreigners as well as in the Change of Citizenship in the Roman Republic, 5th–1st Centuries BC’). </w:t>
      </w:r>
      <w:r w:rsidRPr="00F93719">
        <w:rPr>
          <w:rFonts w:asciiTheme="minorHAnsi" w:hAnsiTheme="minorHAnsi" w:cstheme="minorHAnsi"/>
          <w:bCs/>
          <w:color w:val="000000"/>
          <w:lang w:val="de-DE"/>
        </w:rPr>
        <w:t xml:space="preserve">Stuttgart: Franz Steiner Verlag, 2009 (=Hermes-Einzelschrift 101). </w:t>
      </w:r>
      <w:r w:rsidRPr="00F93719">
        <w:rPr>
          <w:rFonts w:asciiTheme="minorHAnsi" w:hAnsiTheme="minorHAnsi" w:cstheme="minorHAnsi"/>
          <w:color w:val="000000"/>
          <w:lang w:val="de-DE"/>
        </w:rPr>
        <w:t>236 pp.</w:t>
      </w:r>
    </w:p>
    <w:p w14:paraId="65CFA366" w14:textId="77777777" w:rsidR="00251F94" w:rsidRPr="00F93719" w:rsidRDefault="00251F94" w:rsidP="002A00F6">
      <w:pPr>
        <w:ind w:left="284" w:hanging="284"/>
        <w:jc w:val="both"/>
        <w:rPr>
          <w:rFonts w:asciiTheme="minorHAnsi" w:hAnsiTheme="minorHAnsi" w:cstheme="minorHAnsi"/>
          <w:color w:val="000000"/>
          <w:lang w:val="de-DE"/>
        </w:rPr>
      </w:pPr>
      <w:proofErr w:type="spellStart"/>
      <w:r w:rsidRPr="00F93719">
        <w:rPr>
          <w:rFonts w:asciiTheme="minorHAnsi" w:hAnsiTheme="minorHAnsi" w:cstheme="minorHAnsi"/>
          <w:color w:val="000000"/>
          <w:lang w:val="de-DE"/>
        </w:rPr>
        <w:t>Reviewed</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by</w:t>
      </w:r>
      <w:proofErr w:type="spellEnd"/>
      <w:r w:rsidRPr="00F93719">
        <w:rPr>
          <w:rFonts w:asciiTheme="minorHAnsi" w:hAnsiTheme="minorHAnsi" w:cstheme="minorHAnsi"/>
          <w:color w:val="000000"/>
          <w:lang w:val="de-DE"/>
        </w:rPr>
        <w:t>:</w:t>
      </w:r>
    </w:p>
    <w:p w14:paraId="69BC6176" w14:textId="77777777" w:rsidR="00251F94" w:rsidRPr="00F93719" w:rsidRDefault="00251F94" w:rsidP="002A00F6">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 xml:space="preserve">– Saskia T. </w:t>
      </w:r>
      <w:proofErr w:type="spellStart"/>
      <w:r w:rsidRPr="00F93719">
        <w:rPr>
          <w:rFonts w:asciiTheme="minorHAnsi" w:hAnsiTheme="minorHAnsi" w:cstheme="minorHAnsi"/>
          <w:color w:val="000000"/>
          <w:lang w:val="de-DE"/>
        </w:rPr>
        <w:t>Roselaar</w:t>
      </w:r>
      <w:proofErr w:type="spellEnd"/>
      <w:r w:rsidRPr="00F93719">
        <w:rPr>
          <w:rFonts w:asciiTheme="minorHAnsi" w:hAnsiTheme="minorHAnsi" w:cstheme="minorHAnsi"/>
          <w:color w:val="000000"/>
          <w:lang w:val="de-DE"/>
        </w:rPr>
        <w:t xml:space="preserve">, BMCR 2009.09.67, </w:t>
      </w:r>
      <w:hyperlink r:id="rId21" w:history="1">
        <w:r w:rsidRPr="00F93719">
          <w:rPr>
            <w:rStyle w:val="Hyperlink"/>
            <w:rFonts w:asciiTheme="minorHAnsi" w:hAnsiTheme="minorHAnsi" w:cstheme="minorHAnsi"/>
            <w:color w:val="000000"/>
            <w:lang w:val="de-DE"/>
          </w:rPr>
          <w:t>http://bmcr.brynmawr.edu/2009/2009-09-67.html</w:t>
        </w:r>
      </w:hyperlink>
      <w:r w:rsidRPr="00F93719">
        <w:rPr>
          <w:rFonts w:asciiTheme="minorHAnsi" w:hAnsiTheme="minorHAnsi" w:cstheme="minorHAnsi"/>
          <w:color w:val="000000"/>
          <w:lang w:val="de-DE"/>
        </w:rPr>
        <w:t>.</w:t>
      </w:r>
    </w:p>
    <w:p w14:paraId="7AF3CACC" w14:textId="77777777" w:rsidR="00251F94" w:rsidRPr="00F93719" w:rsidRDefault="00251F94" w:rsidP="002A00F6">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 Jan Timmer, H-</w:t>
      </w:r>
      <w:proofErr w:type="spellStart"/>
      <w:r w:rsidRPr="00F93719">
        <w:rPr>
          <w:rFonts w:asciiTheme="minorHAnsi" w:hAnsiTheme="minorHAnsi" w:cstheme="minorHAnsi"/>
          <w:color w:val="000000"/>
          <w:lang w:val="de-DE"/>
        </w:rPr>
        <w:t>Soz</w:t>
      </w:r>
      <w:proofErr w:type="spellEnd"/>
      <w:r w:rsidRPr="00F93719">
        <w:rPr>
          <w:rFonts w:asciiTheme="minorHAnsi" w:hAnsiTheme="minorHAnsi" w:cstheme="minorHAnsi"/>
          <w:color w:val="000000"/>
          <w:lang w:val="de-DE"/>
        </w:rPr>
        <w:t xml:space="preserve">-u-Kult, 17.05.2010, </w:t>
      </w:r>
    </w:p>
    <w:p w14:paraId="75B7F9A1" w14:textId="77777777" w:rsidR="00251F94" w:rsidRPr="00F93719" w:rsidRDefault="00A05F89" w:rsidP="002A00F6">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ab/>
      </w:r>
      <w:hyperlink r:id="rId22" w:history="1">
        <w:r w:rsidR="00251F94" w:rsidRPr="00F93719">
          <w:rPr>
            <w:rStyle w:val="Hyperlink"/>
            <w:rFonts w:asciiTheme="minorHAnsi" w:hAnsiTheme="minorHAnsi" w:cstheme="minorHAnsi"/>
            <w:color w:val="000000"/>
            <w:lang w:val="de-DE"/>
          </w:rPr>
          <w:t>http://hsozkult.geschichte.hu-berlin.de/rezensionen/2010-2-127</w:t>
        </w:r>
      </w:hyperlink>
      <w:r w:rsidR="00251F94" w:rsidRPr="00F93719">
        <w:rPr>
          <w:rFonts w:asciiTheme="minorHAnsi" w:hAnsiTheme="minorHAnsi" w:cstheme="minorHAnsi"/>
          <w:color w:val="000000"/>
          <w:lang w:val="de-DE"/>
        </w:rPr>
        <w:t>.</w:t>
      </w:r>
    </w:p>
    <w:p w14:paraId="2DF089B4" w14:textId="77777777" w:rsidR="00665F2C" w:rsidRPr="00F93719" w:rsidRDefault="00665F2C" w:rsidP="002A00F6">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ab/>
      </w:r>
      <w:r w:rsidRPr="00F93719">
        <w:rPr>
          <w:rFonts w:asciiTheme="minorHAnsi" w:hAnsiTheme="minorHAnsi" w:cstheme="minorHAnsi"/>
          <w:color w:val="000000"/>
          <w:lang w:val="de-DE"/>
        </w:rPr>
        <w:tab/>
        <w:t xml:space="preserve">– Pierangelo </w:t>
      </w:r>
      <w:proofErr w:type="spellStart"/>
      <w:r w:rsidRPr="00F93719">
        <w:rPr>
          <w:rFonts w:asciiTheme="minorHAnsi" w:hAnsiTheme="minorHAnsi" w:cstheme="minorHAnsi"/>
          <w:color w:val="000000"/>
          <w:lang w:val="de-DE"/>
        </w:rPr>
        <w:t>Buongiorno</w:t>
      </w:r>
      <w:proofErr w:type="spellEnd"/>
      <w:r w:rsidRPr="00F93719">
        <w:rPr>
          <w:rFonts w:asciiTheme="minorHAnsi" w:hAnsiTheme="minorHAnsi" w:cstheme="minorHAnsi"/>
          <w:color w:val="000000"/>
          <w:lang w:val="de-DE"/>
        </w:rPr>
        <w:t>, ZRG RA = SZ 128, 2011, 530-534.</w:t>
      </w:r>
    </w:p>
    <w:p w14:paraId="7FDF8DBC" w14:textId="77777777" w:rsidR="00665F2C" w:rsidRPr="00F93719" w:rsidRDefault="00665F2C" w:rsidP="002A00F6">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ab/>
      </w:r>
      <w:r w:rsidRPr="00F93719">
        <w:rPr>
          <w:rFonts w:asciiTheme="minorHAnsi" w:hAnsiTheme="minorHAnsi" w:cstheme="minorHAnsi"/>
          <w:color w:val="000000"/>
          <w:lang w:val="de-DE"/>
        </w:rPr>
        <w:tab/>
        <w:t xml:space="preserve">– Henrik </w:t>
      </w:r>
      <w:proofErr w:type="spellStart"/>
      <w:r w:rsidRPr="00F93719">
        <w:rPr>
          <w:rFonts w:asciiTheme="minorHAnsi" w:hAnsiTheme="minorHAnsi" w:cstheme="minorHAnsi"/>
          <w:color w:val="000000"/>
          <w:lang w:val="de-DE"/>
        </w:rPr>
        <w:t>Mouritsen</w:t>
      </w:r>
      <w:proofErr w:type="spellEnd"/>
      <w:r w:rsidRPr="00F93719">
        <w:rPr>
          <w:rFonts w:asciiTheme="minorHAnsi" w:hAnsiTheme="minorHAnsi" w:cstheme="minorHAnsi"/>
          <w:color w:val="000000"/>
          <w:lang w:val="de-DE"/>
        </w:rPr>
        <w:t>, Gnomon 83.6, 2011, 554-556.</w:t>
      </w:r>
    </w:p>
    <w:p w14:paraId="3E4D7336" w14:textId="77777777" w:rsidR="00665F2C" w:rsidRPr="00F93719" w:rsidRDefault="00665F2C" w:rsidP="002A00F6">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ab/>
      </w:r>
      <w:r w:rsidRPr="00F93719">
        <w:rPr>
          <w:rFonts w:asciiTheme="minorHAnsi" w:hAnsiTheme="minorHAnsi" w:cstheme="minorHAnsi"/>
          <w:color w:val="000000"/>
          <w:lang w:val="de-DE"/>
        </w:rPr>
        <w:tab/>
        <w:t xml:space="preserve">– Wolfgang Kaufmann, Das Historisch-Politische Buch 59.3, 2011, </w:t>
      </w:r>
      <w:proofErr w:type="spellStart"/>
      <w:r w:rsidRPr="00F93719">
        <w:rPr>
          <w:rFonts w:asciiTheme="minorHAnsi" w:hAnsiTheme="minorHAnsi" w:cstheme="minorHAnsi"/>
          <w:color w:val="000000"/>
          <w:lang w:val="de-DE"/>
        </w:rPr>
        <w:t>295f</w:t>
      </w:r>
      <w:proofErr w:type="spellEnd"/>
      <w:r w:rsidRPr="00F93719">
        <w:rPr>
          <w:rFonts w:asciiTheme="minorHAnsi" w:hAnsiTheme="minorHAnsi" w:cstheme="minorHAnsi"/>
          <w:color w:val="000000"/>
          <w:lang w:val="de-DE"/>
        </w:rPr>
        <w:t>.</w:t>
      </w:r>
    </w:p>
    <w:p w14:paraId="3C49B9A8" w14:textId="77777777" w:rsidR="006F1DD4" w:rsidRPr="00F93719" w:rsidRDefault="006F1DD4" w:rsidP="002A00F6">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ab/>
      </w:r>
      <w:r w:rsidRPr="00F93719">
        <w:rPr>
          <w:rFonts w:asciiTheme="minorHAnsi" w:hAnsiTheme="minorHAnsi" w:cstheme="minorHAnsi"/>
          <w:color w:val="000000"/>
          <w:lang w:val="de-DE"/>
        </w:rPr>
        <w:tab/>
        <w:t>– Bernhard Linke, Historische Zeitschrift HZ 294.2, 2012, 471-474.</w:t>
      </w:r>
    </w:p>
    <w:p w14:paraId="7364301B" w14:textId="77777777" w:rsidR="006F1DD4" w:rsidRPr="00F93719" w:rsidRDefault="006F1DD4" w:rsidP="002A00F6">
      <w:pPr>
        <w:ind w:left="284" w:hanging="284"/>
        <w:jc w:val="both"/>
        <w:rPr>
          <w:rFonts w:asciiTheme="minorHAnsi" w:hAnsiTheme="minorHAnsi" w:cstheme="minorHAnsi"/>
          <w:color w:val="000000"/>
          <w:lang w:val="it-IT"/>
        </w:rPr>
      </w:pPr>
      <w:r w:rsidRPr="00F93719">
        <w:rPr>
          <w:rFonts w:asciiTheme="minorHAnsi" w:hAnsiTheme="minorHAnsi" w:cstheme="minorHAnsi"/>
          <w:color w:val="000000"/>
          <w:lang w:val="de-DE"/>
        </w:rPr>
        <w:tab/>
      </w:r>
      <w:r w:rsidRPr="00F93719">
        <w:rPr>
          <w:rFonts w:asciiTheme="minorHAnsi" w:hAnsiTheme="minorHAnsi" w:cstheme="minorHAnsi"/>
          <w:color w:val="000000"/>
          <w:lang w:val="de-DE"/>
        </w:rPr>
        <w:tab/>
      </w:r>
      <w:r w:rsidRPr="00F93719">
        <w:rPr>
          <w:rFonts w:asciiTheme="minorHAnsi" w:hAnsiTheme="minorHAnsi" w:cstheme="minorHAnsi"/>
          <w:color w:val="000000"/>
          <w:lang w:val="it-IT"/>
        </w:rPr>
        <w:t xml:space="preserve">– Luca Guido, </w:t>
      </w:r>
      <w:proofErr w:type="spellStart"/>
      <w:r w:rsidRPr="00F93719">
        <w:rPr>
          <w:rFonts w:asciiTheme="minorHAnsi" w:hAnsiTheme="minorHAnsi" w:cstheme="minorHAnsi"/>
          <w:color w:val="000000"/>
          <w:lang w:val="it-IT"/>
        </w:rPr>
        <w:t>Latomus</w:t>
      </w:r>
      <w:proofErr w:type="spellEnd"/>
      <w:r w:rsidRPr="00F93719">
        <w:rPr>
          <w:rFonts w:asciiTheme="minorHAnsi" w:hAnsiTheme="minorHAnsi" w:cstheme="minorHAnsi"/>
          <w:color w:val="000000"/>
          <w:lang w:val="it-IT"/>
        </w:rPr>
        <w:t xml:space="preserve"> 71.2, 2012, 531-533</w:t>
      </w:r>
      <w:r w:rsidR="006411A9" w:rsidRPr="00F93719">
        <w:rPr>
          <w:rFonts w:asciiTheme="minorHAnsi" w:hAnsiTheme="minorHAnsi" w:cstheme="minorHAnsi"/>
          <w:color w:val="000000"/>
          <w:lang w:val="it-IT"/>
        </w:rPr>
        <w:t>.</w:t>
      </w:r>
    </w:p>
    <w:p w14:paraId="65965FFC" w14:textId="77777777" w:rsidR="00BB38B2" w:rsidRPr="00F93719" w:rsidRDefault="00BB38B2" w:rsidP="002A00F6">
      <w:pPr>
        <w:ind w:left="284" w:hanging="284"/>
        <w:jc w:val="both"/>
        <w:rPr>
          <w:rFonts w:asciiTheme="minorHAnsi" w:hAnsiTheme="minorHAnsi" w:cstheme="minorHAnsi"/>
          <w:color w:val="000000"/>
          <w:lang w:val="it-IT"/>
        </w:rPr>
      </w:pPr>
      <w:r w:rsidRPr="00F93719">
        <w:rPr>
          <w:rFonts w:asciiTheme="minorHAnsi" w:hAnsiTheme="minorHAnsi" w:cstheme="minorHAnsi"/>
          <w:color w:val="000000"/>
          <w:lang w:val="it-IT"/>
        </w:rPr>
        <w:tab/>
      </w:r>
      <w:r w:rsidRPr="00F93719">
        <w:rPr>
          <w:rFonts w:asciiTheme="minorHAnsi" w:hAnsiTheme="minorHAnsi" w:cstheme="minorHAnsi"/>
          <w:color w:val="000000"/>
          <w:lang w:val="it-IT"/>
        </w:rPr>
        <w:tab/>
        <w:t xml:space="preserve">– Loredana Cappelletti, </w:t>
      </w:r>
      <w:proofErr w:type="spellStart"/>
      <w:r w:rsidRPr="00F93719">
        <w:rPr>
          <w:rFonts w:asciiTheme="minorHAnsi" w:hAnsiTheme="minorHAnsi" w:cstheme="minorHAnsi"/>
          <w:color w:val="000000"/>
          <w:lang w:val="it-IT"/>
        </w:rPr>
        <w:t>Graeco-Latina</w:t>
      </w:r>
      <w:proofErr w:type="spellEnd"/>
      <w:r w:rsidRPr="00F93719">
        <w:rPr>
          <w:rFonts w:asciiTheme="minorHAnsi" w:hAnsiTheme="minorHAnsi" w:cstheme="minorHAnsi"/>
          <w:color w:val="000000"/>
          <w:lang w:val="it-IT"/>
        </w:rPr>
        <w:t xml:space="preserve"> </w:t>
      </w:r>
      <w:proofErr w:type="spellStart"/>
      <w:r w:rsidRPr="00F93719">
        <w:rPr>
          <w:rFonts w:asciiTheme="minorHAnsi" w:hAnsiTheme="minorHAnsi" w:cstheme="minorHAnsi"/>
          <w:color w:val="000000"/>
          <w:lang w:val="it-IT"/>
        </w:rPr>
        <w:t>Brunensia</w:t>
      </w:r>
      <w:proofErr w:type="spellEnd"/>
      <w:r w:rsidRPr="00F93719">
        <w:rPr>
          <w:rFonts w:asciiTheme="minorHAnsi" w:hAnsiTheme="minorHAnsi" w:cstheme="minorHAnsi"/>
          <w:color w:val="000000"/>
          <w:lang w:val="it-IT"/>
        </w:rPr>
        <w:t xml:space="preserve"> 17.1, 2012, 122-125.</w:t>
      </w:r>
    </w:p>
    <w:p w14:paraId="54ED4134" w14:textId="77777777" w:rsidR="00BB38B2" w:rsidRPr="00F93719" w:rsidRDefault="00BB38B2" w:rsidP="002A00F6">
      <w:pPr>
        <w:ind w:left="284" w:hanging="284"/>
        <w:jc w:val="both"/>
        <w:rPr>
          <w:rFonts w:asciiTheme="minorHAnsi" w:hAnsiTheme="minorHAnsi" w:cstheme="minorHAnsi"/>
          <w:lang w:val="de-DE"/>
        </w:rPr>
      </w:pPr>
      <w:r w:rsidRPr="00F93719">
        <w:rPr>
          <w:rFonts w:asciiTheme="minorHAnsi" w:hAnsiTheme="minorHAnsi" w:cstheme="minorHAnsi"/>
          <w:lang w:val="it-IT"/>
        </w:rPr>
        <w:tab/>
      </w:r>
      <w:r w:rsidRPr="00F93719">
        <w:rPr>
          <w:rFonts w:asciiTheme="minorHAnsi" w:hAnsiTheme="minorHAnsi" w:cstheme="minorHAnsi"/>
          <w:lang w:val="it-IT"/>
        </w:rPr>
        <w:tab/>
      </w:r>
      <w:r w:rsidRPr="00F93719">
        <w:rPr>
          <w:rFonts w:asciiTheme="minorHAnsi" w:hAnsiTheme="minorHAnsi" w:cstheme="minorHAnsi"/>
          <w:lang w:val="de-DE"/>
        </w:rPr>
        <w:t>– Rene Pfeilschifter, Gymnasium 120, 2013</w:t>
      </w:r>
      <w:r w:rsidRPr="00F93719">
        <w:rPr>
          <w:rFonts w:asciiTheme="minorHAnsi" w:hAnsiTheme="minorHAnsi" w:cstheme="minorHAnsi"/>
          <w:color w:val="000000"/>
          <w:lang w:val="de-DE"/>
        </w:rPr>
        <w:t>, 94-96</w:t>
      </w:r>
      <w:r w:rsidRPr="00F93719">
        <w:rPr>
          <w:rFonts w:asciiTheme="minorHAnsi" w:hAnsiTheme="minorHAnsi" w:cstheme="minorHAnsi"/>
          <w:lang w:val="de-DE"/>
        </w:rPr>
        <w:t>.</w:t>
      </w:r>
    </w:p>
    <w:p w14:paraId="2CEB4EFE" w14:textId="77777777" w:rsidR="00BB38B2" w:rsidRPr="00F93719" w:rsidRDefault="00BB38B2" w:rsidP="002A00F6">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ab/>
      </w:r>
      <w:r w:rsidRPr="00F93719">
        <w:rPr>
          <w:rFonts w:asciiTheme="minorHAnsi" w:hAnsiTheme="minorHAnsi" w:cstheme="minorHAnsi"/>
          <w:color w:val="000000"/>
          <w:lang w:val="de-DE"/>
        </w:rPr>
        <w:tab/>
        <w:t xml:space="preserve">– Raimund Schulz / Uwe Walter, Altertum, Teil IV, GWU 64.9/10, 2013, 618-635, bes. </w:t>
      </w:r>
      <w:proofErr w:type="spellStart"/>
      <w:r w:rsidRPr="00F93719">
        <w:rPr>
          <w:rFonts w:asciiTheme="minorHAnsi" w:hAnsiTheme="minorHAnsi" w:cstheme="minorHAnsi"/>
          <w:color w:val="000000"/>
          <w:lang w:val="de-DE"/>
        </w:rPr>
        <w:t>630f</w:t>
      </w:r>
      <w:proofErr w:type="spellEnd"/>
      <w:r w:rsidRPr="00F93719">
        <w:rPr>
          <w:rFonts w:asciiTheme="minorHAnsi" w:hAnsiTheme="minorHAnsi" w:cstheme="minorHAnsi"/>
          <w:color w:val="000000"/>
          <w:lang w:val="de-DE"/>
        </w:rPr>
        <w:t>.</w:t>
      </w:r>
    </w:p>
    <w:p w14:paraId="5A423DB7" w14:textId="77777777" w:rsidR="00BB38B2" w:rsidRPr="00F93719" w:rsidRDefault="00BB38B2" w:rsidP="002A00F6">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ab/>
      </w:r>
      <w:r w:rsidRPr="00F93719">
        <w:rPr>
          <w:rFonts w:asciiTheme="minorHAnsi" w:hAnsiTheme="minorHAnsi" w:cstheme="minorHAnsi"/>
          <w:color w:val="000000"/>
          <w:lang w:val="de-DE"/>
        </w:rPr>
        <w:tab/>
        <w:t xml:space="preserve">– Kaj Sandberg, </w:t>
      </w:r>
      <w:proofErr w:type="spellStart"/>
      <w:r w:rsidRPr="00F93719">
        <w:rPr>
          <w:rFonts w:asciiTheme="minorHAnsi" w:hAnsiTheme="minorHAnsi" w:cstheme="minorHAnsi"/>
          <w:color w:val="000000"/>
          <w:lang w:val="de-DE"/>
        </w:rPr>
        <w:t>Arctos</w:t>
      </w:r>
      <w:proofErr w:type="spellEnd"/>
      <w:r w:rsidRPr="00F93719">
        <w:rPr>
          <w:rFonts w:asciiTheme="minorHAnsi" w:hAnsiTheme="minorHAnsi" w:cstheme="minorHAnsi"/>
          <w:color w:val="000000"/>
          <w:lang w:val="de-DE"/>
        </w:rPr>
        <w:t xml:space="preserve"> 47, 2013, </w:t>
      </w:r>
      <w:proofErr w:type="spellStart"/>
      <w:r w:rsidRPr="00F93719">
        <w:rPr>
          <w:rFonts w:asciiTheme="minorHAnsi" w:hAnsiTheme="minorHAnsi" w:cstheme="minorHAnsi"/>
          <w:color w:val="000000"/>
          <w:lang w:val="de-DE"/>
        </w:rPr>
        <w:t>375f</w:t>
      </w:r>
      <w:proofErr w:type="spellEnd"/>
      <w:r w:rsidRPr="00F93719">
        <w:rPr>
          <w:rFonts w:asciiTheme="minorHAnsi" w:hAnsiTheme="minorHAnsi" w:cstheme="minorHAnsi"/>
          <w:color w:val="000000"/>
          <w:lang w:val="de-DE"/>
        </w:rPr>
        <w:t>.</w:t>
      </w:r>
    </w:p>
    <w:p w14:paraId="3A466E59" w14:textId="77777777" w:rsidR="006F1DD4" w:rsidRPr="00F93719" w:rsidRDefault="006F1DD4" w:rsidP="002A00F6">
      <w:pPr>
        <w:ind w:left="284" w:hanging="284"/>
        <w:jc w:val="both"/>
        <w:rPr>
          <w:rFonts w:asciiTheme="minorHAnsi" w:hAnsiTheme="minorHAnsi" w:cstheme="minorHAnsi"/>
          <w:color w:val="000000"/>
          <w:lang w:val="de-DE"/>
        </w:rPr>
      </w:pPr>
    </w:p>
    <w:p w14:paraId="3B041025" w14:textId="77777777" w:rsidR="00251F94" w:rsidRPr="00F93719" w:rsidRDefault="00251F94" w:rsidP="002A00F6">
      <w:pPr>
        <w:ind w:left="284" w:hanging="284"/>
        <w:jc w:val="both"/>
        <w:rPr>
          <w:rFonts w:asciiTheme="minorHAnsi" w:hAnsiTheme="minorHAnsi" w:cstheme="minorHAnsi"/>
          <w:color w:val="000000"/>
          <w:lang w:val="en-GB"/>
        </w:rPr>
      </w:pPr>
      <w:r w:rsidRPr="00F93719">
        <w:rPr>
          <w:rFonts w:asciiTheme="minorHAnsi" w:hAnsiTheme="minorHAnsi" w:cstheme="minorHAnsi"/>
          <w:bCs/>
          <w:color w:val="000000"/>
          <w:lang w:val="de-DE"/>
        </w:rPr>
        <w:lastRenderedPageBreak/>
        <w:t>2002</w:t>
      </w:r>
      <w:r w:rsidRPr="00F93719">
        <w:rPr>
          <w:rFonts w:asciiTheme="minorHAnsi" w:hAnsiTheme="minorHAnsi" w:cstheme="minorHAnsi"/>
          <w:bCs/>
          <w:color w:val="000000"/>
          <w:lang w:val="de-DE"/>
        </w:rPr>
        <w:tab/>
        <w:t xml:space="preserve">Altay Coşkun: Die </w:t>
      </w:r>
      <w:proofErr w:type="spellStart"/>
      <w:r w:rsidRPr="00F93719">
        <w:rPr>
          <w:rFonts w:asciiTheme="minorHAnsi" w:hAnsiTheme="minorHAnsi" w:cstheme="minorHAnsi"/>
          <w:bCs/>
          <w:i/>
          <w:iCs/>
          <w:color w:val="000000"/>
          <w:lang w:val="de-DE"/>
        </w:rPr>
        <w:t>gens</w:t>
      </w:r>
      <w:proofErr w:type="spellEnd"/>
      <w:r w:rsidRPr="00F93719">
        <w:rPr>
          <w:rFonts w:asciiTheme="minorHAnsi" w:hAnsiTheme="minorHAnsi" w:cstheme="minorHAnsi"/>
          <w:bCs/>
          <w:i/>
          <w:iCs/>
          <w:color w:val="000000"/>
          <w:lang w:val="de-DE"/>
        </w:rPr>
        <w:t xml:space="preserve"> </w:t>
      </w:r>
      <w:proofErr w:type="spellStart"/>
      <w:r w:rsidRPr="00F93719">
        <w:rPr>
          <w:rFonts w:asciiTheme="minorHAnsi" w:hAnsiTheme="minorHAnsi" w:cstheme="minorHAnsi"/>
          <w:bCs/>
          <w:i/>
          <w:iCs/>
          <w:color w:val="000000"/>
          <w:lang w:val="de-DE"/>
        </w:rPr>
        <w:t>Ausoniana</w:t>
      </w:r>
      <w:proofErr w:type="spellEnd"/>
      <w:r w:rsidRPr="00F93719">
        <w:rPr>
          <w:rFonts w:asciiTheme="minorHAnsi" w:hAnsiTheme="minorHAnsi" w:cstheme="minorHAnsi"/>
          <w:bCs/>
          <w:color w:val="000000"/>
          <w:lang w:val="de-DE"/>
        </w:rPr>
        <w:t xml:space="preserve"> an der Macht. Untersuchungen zu </w:t>
      </w:r>
      <w:proofErr w:type="spellStart"/>
      <w:r w:rsidRPr="00F93719">
        <w:rPr>
          <w:rFonts w:asciiTheme="minorHAnsi" w:hAnsiTheme="minorHAnsi" w:cstheme="minorHAnsi"/>
          <w:bCs/>
          <w:color w:val="000000"/>
          <w:lang w:val="de-DE"/>
        </w:rPr>
        <w:t>Decimius</w:t>
      </w:r>
      <w:proofErr w:type="spellEnd"/>
      <w:r w:rsidRPr="00F93719">
        <w:rPr>
          <w:rFonts w:asciiTheme="minorHAnsi" w:hAnsiTheme="minorHAnsi" w:cstheme="minorHAnsi"/>
          <w:bCs/>
          <w:color w:val="000000"/>
          <w:lang w:val="de-DE"/>
        </w:rPr>
        <w:t xml:space="preserve"> Magnus Ausonius und seiner Familie. </w:t>
      </w:r>
      <w:r w:rsidRPr="00F93719">
        <w:rPr>
          <w:rFonts w:asciiTheme="minorHAnsi" w:hAnsiTheme="minorHAnsi" w:cstheme="minorHAnsi"/>
          <w:color w:val="000000"/>
          <w:lang w:val="en-GB"/>
        </w:rPr>
        <w:t xml:space="preserve">(‘The </w:t>
      </w:r>
      <w:r w:rsidRPr="00F93719">
        <w:rPr>
          <w:rFonts w:asciiTheme="minorHAnsi" w:hAnsiTheme="minorHAnsi" w:cstheme="minorHAnsi"/>
          <w:i/>
          <w:iCs/>
          <w:color w:val="000000"/>
          <w:lang w:val="en-GB"/>
        </w:rPr>
        <w:t xml:space="preserve">gens </w:t>
      </w:r>
      <w:proofErr w:type="spellStart"/>
      <w:r w:rsidRPr="00F93719">
        <w:rPr>
          <w:rFonts w:asciiTheme="minorHAnsi" w:hAnsiTheme="minorHAnsi" w:cstheme="minorHAnsi"/>
          <w:i/>
          <w:iCs/>
          <w:color w:val="000000"/>
          <w:lang w:val="en-GB"/>
        </w:rPr>
        <w:t>Ausoniana</w:t>
      </w:r>
      <w:proofErr w:type="spellEnd"/>
      <w:r w:rsidRPr="00F93719">
        <w:rPr>
          <w:rFonts w:asciiTheme="minorHAnsi" w:hAnsiTheme="minorHAnsi" w:cstheme="minorHAnsi"/>
          <w:color w:val="000000"/>
          <w:lang w:val="en-GB"/>
        </w:rPr>
        <w:t xml:space="preserve"> in Power. Studies in </w:t>
      </w:r>
      <w:proofErr w:type="spellStart"/>
      <w:r w:rsidRPr="00F93719">
        <w:rPr>
          <w:rFonts w:asciiTheme="minorHAnsi" w:hAnsiTheme="minorHAnsi" w:cstheme="minorHAnsi"/>
          <w:color w:val="000000"/>
          <w:lang w:val="en-GB"/>
        </w:rPr>
        <w:t>Decimius</w:t>
      </w:r>
      <w:proofErr w:type="spellEnd"/>
      <w:r w:rsidRPr="00F93719">
        <w:rPr>
          <w:rFonts w:asciiTheme="minorHAnsi" w:hAnsiTheme="minorHAnsi" w:cstheme="minorHAnsi"/>
          <w:color w:val="000000"/>
          <w:lang w:val="en-GB"/>
        </w:rPr>
        <w:t xml:space="preserve"> Magnus Ausonius and His Family’).</w:t>
      </w:r>
      <w:r w:rsidRPr="00F93719">
        <w:rPr>
          <w:rFonts w:asciiTheme="minorHAnsi" w:hAnsiTheme="minorHAnsi" w:cstheme="minorHAnsi"/>
          <w:bCs/>
          <w:color w:val="000000"/>
          <w:lang w:val="en-GB"/>
        </w:rPr>
        <w:t xml:space="preserve"> Oxford: Unit for </w:t>
      </w:r>
      <w:proofErr w:type="spellStart"/>
      <w:r w:rsidRPr="00F93719">
        <w:rPr>
          <w:rFonts w:asciiTheme="minorHAnsi" w:hAnsiTheme="minorHAnsi" w:cstheme="minorHAnsi"/>
          <w:bCs/>
          <w:color w:val="000000"/>
          <w:lang w:val="en-GB"/>
        </w:rPr>
        <w:t>Prosopographical</w:t>
      </w:r>
      <w:proofErr w:type="spellEnd"/>
      <w:r w:rsidRPr="00F93719">
        <w:rPr>
          <w:rFonts w:asciiTheme="minorHAnsi" w:hAnsiTheme="minorHAnsi" w:cstheme="minorHAnsi"/>
          <w:bCs/>
          <w:color w:val="000000"/>
          <w:lang w:val="en-GB"/>
        </w:rPr>
        <w:t xml:space="preserve"> Research, 2002 (=</w:t>
      </w:r>
      <w:proofErr w:type="spellStart"/>
      <w:r w:rsidRPr="00F93719">
        <w:rPr>
          <w:rFonts w:asciiTheme="minorHAnsi" w:hAnsiTheme="minorHAnsi" w:cstheme="minorHAnsi"/>
          <w:bCs/>
          <w:i/>
          <w:color w:val="000000"/>
          <w:lang w:val="en-GB"/>
        </w:rPr>
        <w:t>Prosopographica</w:t>
      </w:r>
      <w:proofErr w:type="spellEnd"/>
      <w:r w:rsidRPr="00F93719">
        <w:rPr>
          <w:rFonts w:asciiTheme="minorHAnsi" w:hAnsiTheme="minorHAnsi" w:cstheme="minorHAnsi"/>
          <w:bCs/>
          <w:i/>
          <w:color w:val="000000"/>
          <w:lang w:val="en-GB"/>
        </w:rPr>
        <w:t xml:space="preserve"> et </w:t>
      </w:r>
      <w:proofErr w:type="spellStart"/>
      <w:r w:rsidRPr="00F93719">
        <w:rPr>
          <w:rFonts w:asciiTheme="minorHAnsi" w:hAnsiTheme="minorHAnsi" w:cstheme="minorHAnsi"/>
          <w:bCs/>
          <w:i/>
          <w:color w:val="000000"/>
          <w:lang w:val="en-GB"/>
        </w:rPr>
        <w:t>Genealogica</w:t>
      </w:r>
      <w:proofErr w:type="spellEnd"/>
      <w:r w:rsidRPr="00F93719">
        <w:rPr>
          <w:rFonts w:asciiTheme="minorHAnsi" w:hAnsiTheme="minorHAnsi" w:cstheme="minorHAnsi"/>
          <w:bCs/>
          <w:color w:val="000000"/>
          <w:lang w:val="en-GB"/>
        </w:rPr>
        <w:t xml:space="preserve"> 8).</w:t>
      </w:r>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xvi+266</w:t>
      </w:r>
      <w:proofErr w:type="spellEnd"/>
      <w:r w:rsidRPr="00F93719">
        <w:rPr>
          <w:rFonts w:asciiTheme="minorHAnsi" w:hAnsiTheme="minorHAnsi" w:cstheme="minorHAnsi"/>
          <w:color w:val="000000"/>
          <w:lang w:val="en-GB"/>
        </w:rPr>
        <w:t xml:space="preserve"> pp. </w:t>
      </w:r>
    </w:p>
    <w:p w14:paraId="25EC1DAE" w14:textId="77777777" w:rsidR="00251F94" w:rsidRPr="00F93719" w:rsidRDefault="00251F94" w:rsidP="002A00F6">
      <w:pPr>
        <w:pStyle w:val="Textkrper2"/>
        <w:ind w:left="284" w:hanging="284"/>
        <w:rPr>
          <w:rFonts w:asciiTheme="minorHAnsi" w:hAnsiTheme="minorHAnsi" w:cstheme="minorHAnsi"/>
          <w:color w:val="000000"/>
          <w:lang w:val="en-GB"/>
        </w:rPr>
      </w:pPr>
      <w:r w:rsidRPr="00F93719">
        <w:rPr>
          <w:rFonts w:asciiTheme="minorHAnsi" w:hAnsiTheme="minorHAnsi" w:cstheme="minorHAnsi"/>
          <w:color w:val="000000"/>
          <w:lang w:val="en-GB"/>
        </w:rPr>
        <w:t>Reviewed by:</w:t>
      </w:r>
    </w:p>
    <w:p w14:paraId="6E3B6590" w14:textId="77777777" w:rsidR="00251F94" w:rsidRPr="00F93719" w:rsidRDefault="00251F94" w:rsidP="002A00F6">
      <w:pPr>
        <w:pStyle w:val="Textkrper2"/>
        <w:ind w:left="284" w:hanging="284"/>
        <w:rPr>
          <w:rFonts w:asciiTheme="minorHAnsi" w:hAnsiTheme="minorHAnsi" w:cstheme="minorHAnsi"/>
          <w:color w:val="000000"/>
          <w:lang w:val="en-GB"/>
        </w:rPr>
      </w:pPr>
      <w:r w:rsidRPr="00F93719">
        <w:rPr>
          <w:rFonts w:asciiTheme="minorHAnsi" w:hAnsiTheme="minorHAnsi" w:cstheme="minorHAnsi"/>
          <w:color w:val="000000"/>
          <w:lang w:val="en-GB"/>
        </w:rPr>
        <w:t xml:space="preserve">– Ulrich Lambrecht, </w:t>
      </w:r>
      <w:proofErr w:type="spellStart"/>
      <w:r w:rsidRPr="00F93719">
        <w:rPr>
          <w:rFonts w:asciiTheme="minorHAnsi" w:hAnsiTheme="minorHAnsi" w:cstheme="minorHAnsi"/>
          <w:color w:val="000000"/>
          <w:lang w:val="en-GB"/>
        </w:rPr>
        <w:t>Plekos</w:t>
      </w:r>
      <w:proofErr w:type="spellEnd"/>
      <w:r w:rsidRPr="00F93719">
        <w:rPr>
          <w:rFonts w:asciiTheme="minorHAnsi" w:hAnsiTheme="minorHAnsi" w:cstheme="minorHAnsi"/>
          <w:color w:val="000000"/>
          <w:lang w:val="en-GB"/>
        </w:rPr>
        <w:t xml:space="preserve"> 4, 13.12.2002. </w:t>
      </w:r>
    </w:p>
    <w:p w14:paraId="77B43ED8" w14:textId="77777777" w:rsidR="00251F94" w:rsidRPr="00F93719" w:rsidRDefault="00251F94" w:rsidP="002A00F6">
      <w:pPr>
        <w:pStyle w:val="Textkrper2"/>
        <w:ind w:left="284" w:hanging="284"/>
        <w:rPr>
          <w:rFonts w:asciiTheme="minorHAnsi" w:hAnsiTheme="minorHAnsi" w:cstheme="minorHAnsi"/>
          <w:color w:val="000000"/>
          <w:lang w:val="de-DE"/>
        </w:rPr>
      </w:pPr>
      <w:r w:rsidRPr="00F93719">
        <w:rPr>
          <w:rFonts w:asciiTheme="minorHAnsi" w:hAnsiTheme="minorHAnsi" w:cstheme="minorHAnsi"/>
          <w:color w:val="000000"/>
          <w:lang w:val="de-DE"/>
        </w:rPr>
        <w:t xml:space="preserve">URL: </w:t>
      </w:r>
      <w:hyperlink r:id="rId23" w:history="1">
        <w:r w:rsidRPr="00F93719">
          <w:rPr>
            <w:rStyle w:val="Hyperlink"/>
            <w:rFonts w:asciiTheme="minorHAnsi" w:hAnsiTheme="minorHAnsi" w:cstheme="minorHAnsi"/>
            <w:color w:val="000000"/>
            <w:lang w:val="de-DE"/>
          </w:rPr>
          <w:t>http://www.plekos.uni-muenchen.de/2002/rcoskun.html</w:t>
        </w:r>
      </w:hyperlink>
      <w:r w:rsidRPr="00F93719">
        <w:rPr>
          <w:rFonts w:asciiTheme="minorHAnsi" w:hAnsiTheme="minorHAnsi" w:cstheme="minorHAnsi"/>
          <w:color w:val="000000"/>
          <w:lang w:val="de-DE"/>
        </w:rPr>
        <w:t>.</w:t>
      </w:r>
    </w:p>
    <w:p w14:paraId="58DBD649" w14:textId="77777777" w:rsidR="00251F94" w:rsidRPr="00F93719" w:rsidRDefault="00251F94" w:rsidP="002A00F6">
      <w:pPr>
        <w:pStyle w:val="Textkrper2"/>
        <w:ind w:left="284" w:hanging="284"/>
        <w:rPr>
          <w:rFonts w:asciiTheme="minorHAnsi" w:hAnsiTheme="minorHAnsi" w:cstheme="minorHAnsi"/>
          <w:color w:val="000000"/>
          <w:lang w:val="en-GB"/>
        </w:rPr>
      </w:pPr>
      <w:r w:rsidRPr="00F93719">
        <w:rPr>
          <w:rFonts w:asciiTheme="minorHAnsi" w:hAnsiTheme="minorHAnsi" w:cstheme="minorHAnsi"/>
          <w:color w:val="000000"/>
          <w:lang w:val="de-DE"/>
        </w:rPr>
        <w:t xml:space="preserve">– Joachim Gruber: 16 Jahre Ausonius-Forschung 1989-2004 – ein Überblick, Part 1: Gesamtdarstellungen und Gesamtausgaben, </w:t>
      </w:r>
      <w:proofErr w:type="spellStart"/>
      <w:r w:rsidRPr="00F93719">
        <w:rPr>
          <w:rFonts w:asciiTheme="minorHAnsi" w:hAnsiTheme="minorHAnsi" w:cstheme="minorHAnsi"/>
          <w:color w:val="000000"/>
          <w:lang w:val="de-DE"/>
        </w:rPr>
        <w:t>Plekos</w:t>
      </w:r>
      <w:proofErr w:type="spellEnd"/>
      <w:r w:rsidRPr="00F93719">
        <w:rPr>
          <w:rFonts w:asciiTheme="minorHAnsi" w:hAnsiTheme="minorHAnsi" w:cstheme="minorHAnsi"/>
          <w:color w:val="000000"/>
          <w:lang w:val="de-DE"/>
        </w:rPr>
        <w:t xml:space="preserve"> 7, 2005, 101-116, </w:t>
      </w:r>
      <w:proofErr w:type="spellStart"/>
      <w:r w:rsidRPr="00F93719">
        <w:rPr>
          <w:rFonts w:asciiTheme="minorHAnsi" w:hAnsiTheme="minorHAnsi" w:cstheme="minorHAnsi"/>
          <w:color w:val="000000"/>
          <w:lang w:val="de-DE"/>
        </w:rPr>
        <w:t>esp</w:t>
      </w:r>
      <w:proofErr w:type="spellEnd"/>
      <w:r w:rsidRPr="00F93719">
        <w:rPr>
          <w:rFonts w:asciiTheme="minorHAnsi" w:hAnsiTheme="minorHAnsi" w:cstheme="minorHAnsi"/>
          <w:color w:val="000000"/>
          <w:lang w:val="de-DE"/>
        </w:rPr>
        <w:t xml:space="preserve">. 114-116 (cf. also Part 2: </w:t>
      </w:r>
      <w:proofErr w:type="spellStart"/>
      <w:r w:rsidRPr="00F93719">
        <w:rPr>
          <w:rFonts w:asciiTheme="minorHAnsi" w:hAnsiTheme="minorHAnsi" w:cstheme="minorHAnsi"/>
          <w:color w:val="000000"/>
          <w:lang w:val="de-DE"/>
        </w:rPr>
        <w:t>Mosella</w:t>
      </w:r>
      <w:proofErr w:type="spellEnd"/>
      <w:r w:rsidRPr="00F93719">
        <w:rPr>
          <w:rFonts w:asciiTheme="minorHAnsi" w:hAnsiTheme="minorHAnsi" w:cstheme="minorHAnsi"/>
          <w:color w:val="000000"/>
          <w:lang w:val="de-DE"/>
        </w:rPr>
        <w:t xml:space="preserve">, pp. 117-138, and Part 3: Varia, pp. 139-153). </w:t>
      </w:r>
      <w:proofErr w:type="gramStart"/>
      <w:r w:rsidRPr="00F93719">
        <w:rPr>
          <w:rFonts w:asciiTheme="minorHAnsi" w:hAnsiTheme="minorHAnsi" w:cstheme="minorHAnsi"/>
          <w:color w:val="000000"/>
          <w:lang w:val="fr-FR"/>
        </w:rPr>
        <w:t>URL:</w:t>
      </w:r>
      <w:proofErr w:type="gramEnd"/>
      <w:r w:rsidRPr="00F93719">
        <w:rPr>
          <w:rFonts w:asciiTheme="minorHAnsi" w:hAnsiTheme="minorHAnsi" w:cstheme="minorHAnsi"/>
          <w:color w:val="000000"/>
          <w:lang w:val="fr-FR"/>
        </w:rPr>
        <w:t xml:space="preserve"> </w:t>
      </w:r>
      <w:hyperlink r:id="rId24" w:history="1">
        <w:r w:rsidRPr="00F93719">
          <w:rPr>
            <w:rStyle w:val="Hyperlink"/>
            <w:rFonts w:asciiTheme="minorHAnsi" w:hAnsiTheme="minorHAnsi" w:cstheme="minorHAnsi"/>
            <w:color w:val="000000"/>
            <w:lang w:val="fr-FR"/>
          </w:rPr>
          <w:t>http://www.plekos.uni-muenchen.de/2005/fausonius1.html</w:t>
        </w:r>
      </w:hyperlink>
      <w:r w:rsidRPr="00F93719">
        <w:rPr>
          <w:rFonts w:asciiTheme="minorHAnsi" w:hAnsiTheme="minorHAnsi" w:cstheme="minorHAnsi"/>
          <w:color w:val="000000"/>
          <w:lang w:val="fr-FR"/>
        </w:rPr>
        <w:t xml:space="preserve"> = </w:t>
      </w:r>
      <w:proofErr w:type="spellStart"/>
      <w:r w:rsidRPr="00F93719">
        <w:rPr>
          <w:rFonts w:asciiTheme="minorHAnsi" w:hAnsiTheme="minorHAnsi" w:cstheme="minorHAnsi"/>
          <w:color w:val="000000"/>
          <w:lang w:val="fr-FR"/>
        </w:rPr>
        <w:t>Supplementum</w:t>
      </w:r>
      <w:proofErr w:type="spellEnd"/>
      <w:r w:rsidRPr="00F93719">
        <w:rPr>
          <w:rFonts w:asciiTheme="minorHAnsi" w:hAnsiTheme="minorHAnsi" w:cstheme="minorHAnsi"/>
          <w:color w:val="000000"/>
          <w:lang w:val="fr-FR"/>
        </w:rPr>
        <w:t xml:space="preserve"> Gymnasiale, 2005. </w:t>
      </w:r>
      <w:r w:rsidRPr="00F93719">
        <w:rPr>
          <w:rFonts w:asciiTheme="minorHAnsi" w:hAnsiTheme="minorHAnsi" w:cstheme="minorHAnsi"/>
          <w:color w:val="000000"/>
          <w:lang w:val="en-CA"/>
        </w:rPr>
        <w:t xml:space="preserve">URL: </w:t>
      </w:r>
      <w:hyperlink r:id="rId25" w:history="1">
        <w:r w:rsidRPr="00F93719">
          <w:rPr>
            <w:rStyle w:val="Hyperlink"/>
            <w:rFonts w:asciiTheme="minorHAnsi" w:hAnsiTheme="minorHAnsi" w:cstheme="minorHAnsi"/>
            <w:color w:val="000000"/>
            <w:lang w:val="en-CA"/>
          </w:rPr>
          <w:t>http://www.gymnasium.hu-berlin.de/gymsuppl.html</w:t>
        </w:r>
      </w:hyperlink>
      <w:r w:rsidRPr="00F93719">
        <w:rPr>
          <w:rFonts w:asciiTheme="minorHAnsi" w:hAnsiTheme="minorHAnsi" w:cstheme="minorHAnsi"/>
          <w:color w:val="000000"/>
          <w:lang w:val="en-CA"/>
        </w:rPr>
        <w:t xml:space="preserve">. </w:t>
      </w:r>
      <w:r w:rsidRPr="00F93719">
        <w:rPr>
          <w:rFonts w:asciiTheme="minorHAnsi" w:hAnsiTheme="minorHAnsi" w:cstheme="minorHAnsi"/>
          <w:color w:val="000000"/>
          <w:lang w:val="en-GB"/>
        </w:rPr>
        <w:t>Printed in Gymnasium 113, 2006, 359-382.</w:t>
      </w:r>
    </w:p>
    <w:p w14:paraId="04B88511" w14:textId="77777777" w:rsidR="00251F94" w:rsidRPr="00F93719" w:rsidRDefault="00251F94" w:rsidP="002A00F6">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rPr>
          <w:rFonts w:asciiTheme="minorHAnsi" w:hAnsiTheme="minorHAnsi" w:cstheme="minorHAnsi"/>
          <w:color w:val="000000"/>
          <w:lang w:val="de-DE"/>
        </w:rPr>
      </w:pPr>
      <w:r w:rsidRPr="00F93719">
        <w:rPr>
          <w:rFonts w:asciiTheme="minorHAnsi" w:hAnsiTheme="minorHAnsi" w:cstheme="minorHAnsi"/>
          <w:color w:val="000000"/>
          <w:lang w:val="de-DE"/>
        </w:rPr>
        <w:t>– Tassilo Schmitt, H-</w:t>
      </w:r>
      <w:proofErr w:type="spellStart"/>
      <w:r w:rsidRPr="00F93719">
        <w:rPr>
          <w:rFonts w:asciiTheme="minorHAnsi" w:hAnsiTheme="minorHAnsi" w:cstheme="minorHAnsi"/>
          <w:color w:val="000000"/>
          <w:lang w:val="de-DE"/>
        </w:rPr>
        <w:t>Soz</w:t>
      </w:r>
      <w:proofErr w:type="spellEnd"/>
      <w:r w:rsidRPr="00F93719">
        <w:rPr>
          <w:rFonts w:asciiTheme="minorHAnsi" w:hAnsiTheme="minorHAnsi" w:cstheme="minorHAnsi"/>
          <w:color w:val="000000"/>
          <w:lang w:val="de-DE"/>
        </w:rPr>
        <w:t xml:space="preserve">-U-Kult 21.02.2006 = </w:t>
      </w:r>
      <w:proofErr w:type="spellStart"/>
      <w:r w:rsidRPr="00F93719">
        <w:rPr>
          <w:rFonts w:asciiTheme="minorHAnsi" w:hAnsiTheme="minorHAnsi" w:cstheme="minorHAnsi"/>
          <w:color w:val="000000"/>
          <w:lang w:val="de-DE"/>
        </w:rPr>
        <w:t>HistLit</w:t>
      </w:r>
      <w:proofErr w:type="spellEnd"/>
      <w:r w:rsidRPr="00F93719">
        <w:rPr>
          <w:rFonts w:asciiTheme="minorHAnsi" w:hAnsiTheme="minorHAnsi" w:cstheme="minorHAnsi"/>
          <w:color w:val="000000"/>
          <w:lang w:val="de-DE"/>
        </w:rPr>
        <w:t xml:space="preserve"> 2006-1-118. </w:t>
      </w:r>
    </w:p>
    <w:p w14:paraId="35D588C9" w14:textId="77777777" w:rsidR="00251F94" w:rsidRPr="00F93719" w:rsidRDefault="00251F94" w:rsidP="002A00F6">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rPr>
          <w:rFonts w:asciiTheme="minorHAnsi" w:hAnsiTheme="minorHAnsi" w:cstheme="minorHAnsi"/>
          <w:b/>
          <w:bCs/>
          <w:color w:val="000000"/>
          <w:lang w:val="en-CA"/>
        </w:rPr>
      </w:pPr>
      <w:r w:rsidRPr="00F93719">
        <w:rPr>
          <w:rFonts w:asciiTheme="minorHAnsi" w:hAnsiTheme="minorHAnsi" w:cstheme="minorHAnsi"/>
          <w:color w:val="000000"/>
          <w:lang w:val="en-CA"/>
        </w:rPr>
        <w:t xml:space="preserve">URL: </w:t>
      </w:r>
      <w:hyperlink r:id="rId26" w:history="1">
        <w:r w:rsidRPr="00F93719">
          <w:rPr>
            <w:rStyle w:val="Hyperlink"/>
            <w:rFonts w:asciiTheme="minorHAnsi" w:hAnsiTheme="minorHAnsi" w:cstheme="minorHAnsi"/>
            <w:color w:val="000000"/>
            <w:lang w:val="en-CA"/>
          </w:rPr>
          <w:t>http://hsozkult.geschichte.hu-berlin.de/rezensionen/2006-1-118.pdf</w:t>
        </w:r>
      </w:hyperlink>
      <w:r w:rsidRPr="00F93719">
        <w:rPr>
          <w:rFonts w:asciiTheme="minorHAnsi" w:hAnsiTheme="minorHAnsi" w:cstheme="minorHAnsi"/>
          <w:color w:val="000000"/>
          <w:lang w:val="en-CA"/>
        </w:rPr>
        <w:t>.</w:t>
      </w:r>
    </w:p>
    <w:p w14:paraId="5BED55EB" w14:textId="77777777" w:rsidR="00251F94" w:rsidRPr="00F93719" w:rsidRDefault="00251F94"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bCs/>
          <w:color w:val="000000"/>
          <w:lang w:val="en-CA"/>
        </w:rPr>
      </w:pPr>
    </w:p>
    <w:p w14:paraId="3B05FC7A" w14:textId="4B5AFE6C" w:rsidR="00251F94" w:rsidRPr="00F93719" w:rsidRDefault="00660DEA" w:rsidP="003D3822">
      <w:pPr>
        <w:pStyle w:val="Textkrper2"/>
        <w:ind w:left="709" w:hanging="709"/>
        <w:jc w:val="both"/>
        <w:rPr>
          <w:rFonts w:asciiTheme="minorHAnsi" w:hAnsiTheme="minorHAnsi" w:cstheme="minorHAnsi"/>
          <w:b/>
          <w:bCs/>
          <w:color w:val="000000"/>
          <w:u w:val="single"/>
          <w:lang w:val="en-CA"/>
        </w:rPr>
      </w:pPr>
      <w:r w:rsidRPr="00F93719">
        <w:rPr>
          <w:rFonts w:asciiTheme="minorHAnsi" w:hAnsiTheme="minorHAnsi" w:cstheme="minorHAnsi"/>
          <w:b/>
          <w:bCs/>
          <w:color w:val="000000"/>
          <w:u w:val="single"/>
          <w:lang w:val="en-CA"/>
        </w:rPr>
        <w:t xml:space="preserve">2) </w:t>
      </w:r>
      <w:bookmarkStart w:id="1" w:name="Publications_2"/>
      <w:r w:rsidRPr="00F93719">
        <w:rPr>
          <w:rFonts w:asciiTheme="minorHAnsi" w:hAnsiTheme="minorHAnsi" w:cstheme="minorHAnsi"/>
          <w:b/>
          <w:bCs/>
          <w:color w:val="000000"/>
          <w:u w:val="single"/>
          <w:lang w:val="en-CA"/>
        </w:rPr>
        <w:t>Edited Volumes</w:t>
      </w:r>
      <w:bookmarkEnd w:id="1"/>
      <w:r w:rsidRPr="00F93719">
        <w:rPr>
          <w:rFonts w:asciiTheme="minorHAnsi" w:hAnsiTheme="minorHAnsi" w:cstheme="minorHAnsi"/>
          <w:b/>
          <w:bCs/>
          <w:color w:val="000000"/>
          <w:u w:val="single"/>
          <w:lang w:val="en-CA"/>
        </w:rPr>
        <w:t xml:space="preserve"> (</w:t>
      </w:r>
      <w:r w:rsidR="00F93719" w:rsidRPr="00F93719">
        <w:rPr>
          <w:rFonts w:asciiTheme="minorHAnsi" w:hAnsiTheme="minorHAnsi" w:cstheme="minorHAnsi"/>
          <w:b/>
          <w:bCs/>
          <w:color w:val="000000"/>
          <w:u w:val="single"/>
          <w:lang w:val="en-CA"/>
        </w:rPr>
        <w:t>8</w:t>
      </w:r>
      <w:r w:rsidRPr="00F93719">
        <w:rPr>
          <w:rFonts w:asciiTheme="minorHAnsi" w:hAnsiTheme="minorHAnsi" w:cstheme="minorHAnsi"/>
          <w:b/>
          <w:bCs/>
          <w:color w:val="000000"/>
          <w:u w:val="single"/>
          <w:lang w:val="en-CA"/>
        </w:rPr>
        <w:t xml:space="preserve"> items):</w:t>
      </w:r>
    </w:p>
    <w:p w14:paraId="6FB3A192" w14:textId="77777777" w:rsidR="005B0270" w:rsidRPr="00F93719" w:rsidRDefault="005B0270" w:rsidP="005B0270">
      <w:pPr>
        <w:pStyle w:val="Textkrper"/>
        <w:widowControl w:val="0"/>
        <w:spacing w:after="0"/>
        <w:ind w:left="709" w:hanging="709"/>
        <w:jc w:val="both"/>
        <w:rPr>
          <w:rFonts w:asciiTheme="minorHAnsi" w:hAnsiTheme="minorHAnsi" w:cstheme="minorHAnsi"/>
          <w:color w:val="000000" w:themeColor="text1"/>
          <w:lang w:val="en-CA"/>
        </w:rPr>
      </w:pPr>
    </w:p>
    <w:p w14:paraId="0BBD07DD" w14:textId="049BCA10" w:rsidR="00F93719" w:rsidRPr="00F93719" w:rsidRDefault="00F93719" w:rsidP="00F93719">
      <w:pPr>
        <w:pStyle w:val="Textkrper"/>
        <w:widowControl w:val="0"/>
        <w:spacing w:after="0" w:line="240" w:lineRule="exact"/>
        <w:ind w:left="284" w:hanging="284"/>
        <w:jc w:val="both"/>
        <w:rPr>
          <w:rFonts w:asciiTheme="minorHAnsi" w:hAnsiTheme="minorHAnsi" w:cstheme="minorHAnsi"/>
          <w:color w:val="000000"/>
          <w:lang w:val="en-US"/>
        </w:rPr>
      </w:pPr>
      <w:bookmarkStart w:id="2" w:name="_Hlk57703513"/>
      <w:r w:rsidRPr="00F93719">
        <w:rPr>
          <w:rFonts w:asciiTheme="minorHAnsi" w:hAnsiTheme="minorHAnsi" w:cstheme="minorHAnsi"/>
          <w:color w:val="000000" w:themeColor="text1"/>
          <w:lang w:val="en-GB"/>
        </w:rPr>
        <w:t>2020</w:t>
      </w:r>
      <w:r w:rsidRPr="00F93719">
        <w:rPr>
          <w:rFonts w:asciiTheme="minorHAnsi" w:hAnsiTheme="minorHAnsi" w:cstheme="minorHAnsi"/>
          <w:color w:val="000000" w:themeColor="text1"/>
          <w:lang w:val="en-GB"/>
        </w:rPr>
        <w:tab/>
        <w:t xml:space="preserve">Altay Coşkun (ed.): </w:t>
      </w:r>
      <w:r w:rsidRPr="00F93719">
        <w:rPr>
          <w:rFonts w:asciiTheme="minorHAnsi" w:hAnsiTheme="minorHAnsi" w:cstheme="minorHAnsi"/>
          <w:color w:val="000000" w:themeColor="text1"/>
          <w:lang w:val="en-GB"/>
        </w:rPr>
        <w:t>Ethnic Constructs, Royal Dynasties and Historical Geography around the Black Sea Littoral</w:t>
      </w:r>
      <w:r w:rsidRPr="00F93719">
        <w:rPr>
          <w:rFonts w:asciiTheme="minorHAnsi" w:hAnsiTheme="minorHAnsi" w:cstheme="minorHAnsi"/>
          <w:color w:val="000000"/>
          <w:shd w:val="clear" w:color="auto" w:fill="FFFFFF"/>
          <w:lang w:val="en-GB" w:eastAsia="en-CA"/>
        </w:rPr>
        <w:t xml:space="preserve">. With the </w:t>
      </w:r>
      <w:r w:rsidRPr="00F93719">
        <w:rPr>
          <w:rFonts w:asciiTheme="minorHAnsi" w:hAnsiTheme="minorHAnsi" w:cstheme="minorHAnsi"/>
          <w:lang w:val="en-CA"/>
        </w:rPr>
        <w:t xml:space="preserve">assistance of Joanna </w:t>
      </w:r>
      <w:proofErr w:type="spellStart"/>
      <w:r w:rsidRPr="00F93719">
        <w:rPr>
          <w:rFonts w:asciiTheme="minorHAnsi" w:hAnsiTheme="minorHAnsi" w:cstheme="minorHAnsi"/>
          <w:lang w:val="en-CA"/>
        </w:rPr>
        <w:t>Porucznik</w:t>
      </w:r>
      <w:proofErr w:type="spellEnd"/>
      <w:r w:rsidRPr="00F93719">
        <w:rPr>
          <w:rFonts w:asciiTheme="minorHAnsi" w:hAnsiTheme="minorHAnsi" w:cstheme="minorHAnsi"/>
          <w:lang w:val="en-CA"/>
        </w:rPr>
        <w:t xml:space="preserve"> &amp; Germain Payen, </w:t>
      </w:r>
      <w:proofErr w:type="spellStart"/>
      <w:r w:rsidRPr="00F93719">
        <w:rPr>
          <w:rFonts w:asciiTheme="minorHAnsi" w:hAnsiTheme="minorHAnsi" w:cstheme="minorHAnsi"/>
          <w:lang w:val="en-CA"/>
        </w:rPr>
        <w:t>Geographica</w:t>
      </w:r>
      <w:proofErr w:type="spellEnd"/>
      <w:r w:rsidRPr="00F93719">
        <w:rPr>
          <w:rFonts w:asciiTheme="minorHAnsi" w:hAnsiTheme="minorHAnsi" w:cstheme="minorHAnsi"/>
          <w:lang w:val="en-CA"/>
        </w:rPr>
        <w:t xml:space="preserve"> </w:t>
      </w:r>
      <w:proofErr w:type="spellStart"/>
      <w:r w:rsidRPr="00F93719">
        <w:rPr>
          <w:rFonts w:asciiTheme="minorHAnsi" w:hAnsiTheme="minorHAnsi" w:cstheme="minorHAnsi"/>
          <w:lang w:val="en-CA"/>
        </w:rPr>
        <w:t>Historica</w:t>
      </w:r>
      <w:proofErr w:type="spellEnd"/>
      <w:r w:rsidRPr="00F93719">
        <w:rPr>
          <w:rFonts w:asciiTheme="minorHAnsi" w:hAnsiTheme="minorHAnsi" w:cstheme="minorHAnsi"/>
          <w:lang w:val="en-CA"/>
        </w:rPr>
        <w:t xml:space="preserve"> 43 (series editors: Eckart Olshausen &amp; Vera Sauer), Stuttgart: Steiner Verlag, 2021 (Dec. 2020). 381 pp.</w:t>
      </w:r>
      <w:r w:rsidRPr="00F93719">
        <w:rPr>
          <w:rFonts w:asciiTheme="minorHAnsi" w:hAnsiTheme="minorHAnsi" w:cstheme="minorHAnsi"/>
          <w:lang w:val="en-CA"/>
        </w:rPr>
        <w:tab/>
      </w:r>
      <w:r w:rsidRPr="00F93719">
        <w:rPr>
          <w:rFonts w:asciiTheme="minorHAnsi" w:hAnsiTheme="minorHAnsi" w:cstheme="minorHAnsi"/>
          <w:lang w:val="en-CA"/>
        </w:rPr>
        <w:br/>
        <w:t xml:space="preserve">Information on the publisher’s website: </w:t>
      </w:r>
      <w:hyperlink r:id="rId27" w:tgtFrame="_blank" w:history="1">
        <w:r w:rsidRPr="00F93719">
          <w:rPr>
            <w:rStyle w:val="Hyperlink"/>
            <w:rFonts w:asciiTheme="minorHAnsi" w:hAnsiTheme="minorHAnsi" w:cstheme="minorHAnsi"/>
            <w:color w:val="800080"/>
            <w:bdr w:val="none" w:sz="0" w:space="0" w:color="auto" w:frame="1"/>
            <w:shd w:val="clear" w:color="auto" w:fill="FFFFFF"/>
            <w:lang w:val="en-CA"/>
          </w:rPr>
          <w:t>http://www.steiner-verlag.de/titel/9783515129411.html</w:t>
        </w:r>
      </w:hyperlink>
      <w:r w:rsidRPr="00F93719">
        <w:rPr>
          <w:rFonts w:asciiTheme="minorHAnsi" w:hAnsiTheme="minorHAnsi" w:cstheme="minorHAnsi"/>
          <w:color w:val="201F1E"/>
          <w:shd w:val="clear" w:color="auto" w:fill="FFFFFF"/>
          <w:lang w:val="en-US"/>
        </w:rPr>
        <w:t>.</w:t>
      </w:r>
    </w:p>
    <w:bookmarkEnd w:id="2"/>
    <w:p w14:paraId="17A56E82" w14:textId="77777777" w:rsidR="00F93719" w:rsidRPr="00F93719" w:rsidRDefault="00F93719" w:rsidP="002A00F6">
      <w:pPr>
        <w:pStyle w:val="Textkrper"/>
        <w:widowControl w:val="0"/>
        <w:tabs>
          <w:tab w:val="left" w:pos="567"/>
        </w:tabs>
        <w:spacing w:after="0"/>
        <w:ind w:left="284" w:hanging="284"/>
        <w:jc w:val="both"/>
        <w:rPr>
          <w:rFonts w:asciiTheme="minorHAnsi" w:hAnsiTheme="minorHAnsi" w:cstheme="minorHAnsi"/>
          <w:color w:val="000000" w:themeColor="text1"/>
          <w:lang w:val="en-CA"/>
        </w:rPr>
      </w:pPr>
    </w:p>
    <w:p w14:paraId="594A424B" w14:textId="1A3FAB90" w:rsidR="00D25CD1" w:rsidRPr="00F93719" w:rsidRDefault="00D25CD1" w:rsidP="002A00F6">
      <w:pPr>
        <w:pStyle w:val="Textkrper"/>
        <w:widowControl w:val="0"/>
        <w:tabs>
          <w:tab w:val="left" w:pos="567"/>
        </w:tabs>
        <w:spacing w:after="0"/>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CA"/>
        </w:rPr>
        <w:t>2019</w:t>
      </w:r>
      <w:r w:rsidRPr="00F93719">
        <w:rPr>
          <w:rFonts w:asciiTheme="minorHAnsi" w:hAnsiTheme="minorHAnsi" w:cstheme="minorHAnsi"/>
          <w:color w:val="000000" w:themeColor="text1"/>
          <w:lang w:val="en-CA"/>
        </w:rPr>
        <w:tab/>
        <w:t>Altay Coşkun &amp;</w:t>
      </w:r>
      <w:r w:rsidRPr="00F93719">
        <w:rPr>
          <w:rFonts w:asciiTheme="minorHAnsi" w:hAnsiTheme="minorHAnsi" w:cstheme="minorHAnsi"/>
          <w:color w:val="000000" w:themeColor="text1"/>
          <w:lang w:val="en-GB"/>
        </w:rPr>
        <w:t xml:space="preserve"> David Engels (eds.): Rome and the </w:t>
      </w:r>
      <w:proofErr w:type="spellStart"/>
      <w:r w:rsidRPr="00F93719">
        <w:rPr>
          <w:rFonts w:asciiTheme="minorHAnsi" w:hAnsiTheme="minorHAnsi" w:cstheme="minorHAnsi"/>
          <w:color w:val="000000" w:themeColor="text1"/>
          <w:lang w:val="en-GB"/>
        </w:rPr>
        <w:t>Seleukid</w:t>
      </w:r>
      <w:proofErr w:type="spellEnd"/>
      <w:r w:rsidRPr="00F93719">
        <w:rPr>
          <w:rFonts w:asciiTheme="minorHAnsi" w:hAnsiTheme="minorHAnsi" w:cstheme="minorHAnsi"/>
          <w:color w:val="000000" w:themeColor="text1"/>
          <w:lang w:val="en-GB"/>
        </w:rPr>
        <w:t xml:space="preserve"> East. Selected Papers from </w:t>
      </w:r>
      <w:proofErr w:type="spellStart"/>
      <w:r w:rsidRPr="00F93719">
        <w:rPr>
          <w:rFonts w:asciiTheme="minorHAnsi" w:hAnsiTheme="minorHAnsi" w:cstheme="minorHAnsi"/>
          <w:color w:val="000000" w:themeColor="text1"/>
          <w:lang w:val="en-GB"/>
        </w:rPr>
        <w:t>Seleukid</w:t>
      </w:r>
      <w:proofErr w:type="spellEnd"/>
      <w:r w:rsidRPr="00F93719">
        <w:rPr>
          <w:rFonts w:asciiTheme="minorHAnsi" w:hAnsiTheme="minorHAnsi" w:cstheme="minorHAnsi"/>
          <w:color w:val="000000" w:themeColor="text1"/>
          <w:lang w:val="en-GB"/>
        </w:rPr>
        <w:t xml:space="preserve"> Study Day V, Brussels, 21–23 Aug. 2015 (Collection </w:t>
      </w:r>
      <w:proofErr w:type="spellStart"/>
      <w:r w:rsidRPr="00F93719">
        <w:rPr>
          <w:rFonts w:asciiTheme="minorHAnsi" w:hAnsiTheme="minorHAnsi" w:cstheme="minorHAnsi"/>
          <w:color w:val="000000" w:themeColor="text1"/>
          <w:lang w:val="en-GB"/>
        </w:rPr>
        <w:t>Latomus</w:t>
      </w:r>
      <w:proofErr w:type="spellEnd"/>
      <w:r w:rsidR="005855C4" w:rsidRPr="00F93719">
        <w:rPr>
          <w:rFonts w:asciiTheme="minorHAnsi" w:hAnsiTheme="minorHAnsi" w:cstheme="minorHAnsi"/>
          <w:color w:val="000000" w:themeColor="text1"/>
          <w:lang w:val="en-GB"/>
        </w:rPr>
        <w:t xml:space="preserve"> 320</w:t>
      </w:r>
      <w:r w:rsidRPr="00F93719">
        <w:rPr>
          <w:rFonts w:asciiTheme="minorHAnsi" w:hAnsiTheme="minorHAnsi" w:cstheme="minorHAnsi"/>
          <w:color w:val="000000" w:themeColor="text1"/>
          <w:lang w:val="en-GB"/>
        </w:rPr>
        <w:t xml:space="preserve">), Brussels: Éditions </w:t>
      </w:r>
      <w:proofErr w:type="spellStart"/>
      <w:r w:rsidRPr="00F93719">
        <w:rPr>
          <w:rFonts w:asciiTheme="minorHAnsi" w:hAnsiTheme="minorHAnsi" w:cstheme="minorHAnsi"/>
          <w:color w:val="000000" w:themeColor="text1"/>
          <w:lang w:val="en-GB"/>
        </w:rPr>
        <w:t>Latomus</w:t>
      </w:r>
      <w:proofErr w:type="spellEnd"/>
      <w:r w:rsidRPr="00F93719">
        <w:rPr>
          <w:rFonts w:asciiTheme="minorHAnsi" w:hAnsiTheme="minorHAnsi" w:cstheme="minorHAnsi"/>
          <w:color w:val="000000" w:themeColor="text1"/>
          <w:lang w:val="en-GB"/>
        </w:rPr>
        <w:t>. 512 pp.</w:t>
      </w:r>
    </w:p>
    <w:p w14:paraId="10DE1296" w14:textId="77777777" w:rsidR="00564A6E" w:rsidRPr="00F93719" w:rsidRDefault="00564A6E" w:rsidP="00564A6E">
      <w:pPr>
        <w:pStyle w:val="Textkrper"/>
        <w:widowControl w:val="0"/>
        <w:spacing w:after="0"/>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Reviews:</w:t>
      </w:r>
    </w:p>
    <w:p w14:paraId="327BC814" w14:textId="69798AEC" w:rsidR="00564A6E" w:rsidRPr="00F93719" w:rsidRDefault="00564A6E" w:rsidP="00564A6E">
      <w:pPr>
        <w:pStyle w:val="Textkrper"/>
        <w:widowControl w:val="0"/>
        <w:spacing w:after="0"/>
        <w:ind w:left="567" w:hanging="284"/>
        <w:jc w:val="both"/>
        <w:rPr>
          <w:rFonts w:asciiTheme="minorHAnsi" w:hAnsiTheme="minorHAnsi" w:cstheme="minorHAnsi"/>
          <w:iCs/>
          <w:lang w:val="en-GB"/>
        </w:rPr>
      </w:pPr>
      <w:r w:rsidRPr="00F93719">
        <w:rPr>
          <w:rFonts w:asciiTheme="minorHAnsi" w:hAnsiTheme="minorHAnsi" w:cstheme="minorHAnsi"/>
          <w:iCs/>
          <w:lang w:val="en-GB"/>
        </w:rPr>
        <w:t xml:space="preserve">Michael J. Taylor, BMCR: </w:t>
      </w:r>
      <w:hyperlink r:id="rId28" w:tgtFrame="_blank" w:history="1">
        <w:r w:rsidRPr="00F93719">
          <w:rPr>
            <w:rStyle w:val="Hyperlink"/>
            <w:rFonts w:asciiTheme="minorHAnsi" w:hAnsiTheme="minorHAnsi" w:cstheme="minorHAnsi"/>
            <w:shd w:val="clear" w:color="auto" w:fill="FFFFFF"/>
            <w:lang w:val="en-CA"/>
          </w:rPr>
          <w:t>http://bmcr.brynmawr.edu/2019/2019-12-31.html</w:t>
        </w:r>
      </w:hyperlink>
    </w:p>
    <w:p w14:paraId="5E800820" w14:textId="77777777" w:rsidR="00F93719" w:rsidRPr="00F93719" w:rsidRDefault="00F93719" w:rsidP="00F93719">
      <w:pPr>
        <w:pStyle w:val="Textkrper"/>
        <w:widowControl w:val="0"/>
        <w:spacing w:after="0"/>
        <w:ind w:left="567" w:hanging="284"/>
        <w:jc w:val="both"/>
        <w:rPr>
          <w:rFonts w:asciiTheme="minorHAnsi" w:hAnsiTheme="minorHAnsi" w:cstheme="minorHAnsi"/>
          <w:iCs/>
          <w:color w:val="000000" w:themeColor="text1"/>
          <w:lang w:val="en-GB"/>
        </w:rPr>
      </w:pPr>
      <w:bookmarkStart w:id="3" w:name="_Hlk61523591"/>
      <w:r w:rsidRPr="00F93719">
        <w:rPr>
          <w:rFonts w:asciiTheme="minorHAnsi" w:hAnsiTheme="minorHAnsi" w:cstheme="minorHAnsi"/>
          <w:iCs/>
          <w:color w:val="000000" w:themeColor="text1"/>
          <w:lang w:val="en-GB"/>
        </w:rPr>
        <w:t>Michaël Girardin, REA 122.1, 2020, 332-336</w:t>
      </w:r>
      <w:bookmarkEnd w:id="3"/>
      <w:r w:rsidRPr="00F93719">
        <w:rPr>
          <w:rFonts w:asciiTheme="minorHAnsi" w:hAnsiTheme="minorHAnsi" w:cstheme="minorHAnsi"/>
          <w:iCs/>
          <w:color w:val="000000" w:themeColor="text1"/>
          <w:lang w:val="en-GB"/>
        </w:rPr>
        <w:t>.</w:t>
      </w:r>
    </w:p>
    <w:p w14:paraId="51B77AF6" w14:textId="77777777" w:rsidR="00D25CD1" w:rsidRPr="00F93719" w:rsidRDefault="00D25CD1" w:rsidP="005B0270">
      <w:pPr>
        <w:pStyle w:val="Textkrper"/>
        <w:widowControl w:val="0"/>
        <w:spacing w:after="0"/>
        <w:ind w:left="709" w:hanging="709"/>
        <w:jc w:val="both"/>
        <w:rPr>
          <w:rFonts w:asciiTheme="minorHAnsi" w:hAnsiTheme="minorHAnsi" w:cstheme="minorHAnsi"/>
          <w:color w:val="000000" w:themeColor="text1"/>
          <w:lang w:val="en-GB"/>
        </w:rPr>
      </w:pPr>
    </w:p>
    <w:p w14:paraId="06F50517" w14:textId="77777777" w:rsidR="005B0270" w:rsidRPr="00F93719" w:rsidRDefault="00AE123D" w:rsidP="002A00F6">
      <w:pPr>
        <w:pStyle w:val="Textkrper"/>
        <w:widowControl w:val="0"/>
        <w:tabs>
          <w:tab w:val="left" w:pos="567"/>
        </w:tabs>
        <w:spacing w:after="0"/>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2016</w:t>
      </w:r>
      <w:r w:rsidR="005B0270" w:rsidRPr="00F93719">
        <w:rPr>
          <w:rFonts w:asciiTheme="minorHAnsi" w:hAnsiTheme="minorHAnsi" w:cstheme="minorHAnsi"/>
          <w:color w:val="000000" w:themeColor="text1"/>
          <w:lang w:val="en-CA"/>
        </w:rPr>
        <w:tab/>
        <w:t>Altay Coşkun</w:t>
      </w:r>
      <w:r w:rsidR="005855C4" w:rsidRPr="00F93719">
        <w:rPr>
          <w:rFonts w:asciiTheme="minorHAnsi" w:hAnsiTheme="minorHAnsi" w:cstheme="minorHAnsi"/>
          <w:color w:val="000000" w:themeColor="text1"/>
          <w:lang w:val="en-CA"/>
        </w:rPr>
        <w:t xml:space="preserve"> &amp; </w:t>
      </w:r>
      <w:r w:rsidR="005B0270" w:rsidRPr="00F93719">
        <w:rPr>
          <w:rFonts w:asciiTheme="minorHAnsi" w:hAnsiTheme="minorHAnsi" w:cstheme="minorHAnsi"/>
          <w:color w:val="000000" w:themeColor="text1"/>
          <w:lang w:val="en-CA"/>
        </w:rPr>
        <w:t xml:space="preserve">Alex McAuley (eds.): </w:t>
      </w:r>
      <w:proofErr w:type="spellStart"/>
      <w:r w:rsidR="005B0270" w:rsidRPr="00F93719">
        <w:rPr>
          <w:rFonts w:asciiTheme="minorHAnsi" w:hAnsiTheme="minorHAnsi" w:cstheme="minorHAnsi"/>
          <w:color w:val="000000" w:themeColor="text1"/>
          <w:lang w:val="en-GB"/>
        </w:rPr>
        <w:t>Seleukid</w:t>
      </w:r>
      <w:proofErr w:type="spellEnd"/>
      <w:r w:rsidR="005B0270" w:rsidRPr="00F93719">
        <w:rPr>
          <w:rFonts w:asciiTheme="minorHAnsi" w:hAnsiTheme="minorHAnsi" w:cstheme="minorHAnsi"/>
          <w:color w:val="000000" w:themeColor="text1"/>
          <w:lang w:val="en-GB"/>
        </w:rPr>
        <w:t xml:space="preserve"> Royal Women. </w:t>
      </w:r>
      <w:r w:rsidR="005B0270" w:rsidRPr="00F93719">
        <w:rPr>
          <w:rFonts w:asciiTheme="minorHAnsi" w:hAnsiTheme="minorHAnsi" w:cstheme="minorHAnsi"/>
          <w:color w:val="000000" w:themeColor="text1"/>
          <w:lang w:val="en-CA"/>
        </w:rPr>
        <w:t>Creation, Representation and Distortion of Hellenistic Queenship in the Seleukid Empire</w:t>
      </w:r>
      <w:r w:rsidRPr="00F93719">
        <w:rPr>
          <w:rFonts w:asciiTheme="minorHAnsi" w:hAnsiTheme="minorHAnsi" w:cstheme="minorHAnsi"/>
          <w:color w:val="000000" w:themeColor="text1"/>
          <w:lang w:val="en-GB"/>
        </w:rPr>
        <w:t xml:space="preserve"> (</w:t>
      </w:r>
      <w:r w:rsidR="005B0270" w:rsidRPr="00F93719">
        <w:rPr>
          <w:rFonts w:asciiTheme="minorHAnsi" w:hAnsiTheme="minorHAnsi" w:cstheme="minorHAnsi"/>
          <w:color w:val="000000" w:themeColor="text1"/>
          <w:lang w:val="en-CA"/>
        </w:rPr>
        <w:t xml:space="preserve">Historia </w:t>
      </w:r>
      <w:proofErr w:type="spellStart"/>
      <w:r w:rsidR="005B0270" w:rsidRPr="00F93719">
        <w:rPr>
          <w:rFonts w:asciiTheme="minorHAnsi" w:hAnsiTheme="minorHAnsi" w:cstheme="minorHAnsi"/>
          <w:color w:val="000000" w:themeColor="text1"/>
          <w:lang w:val="en-CA"/>
        </w:rPr>
        <w:t>Einzelschrift</w:t>
      </w:r>
      <w:r w:rsidRPr="00F93719">
        <w:rPr>
          <w:rFonts w:asciiTheme="minorHAnsi" w:hAnsiTheme="minorHAnsi" w:cstheme="minorHAnsi"/>
          <w:color w:val="000000" w:themeColor="text1"/>
          <w:lang w:val="en-CA"/>
        </w:rPr>
        <w:t>en</w:t>
      </w:r>
      <w:proofErr w:type="spellEnd"/>
      <w:r w:rsidR="00DA659A" w:rsidRPr="00F93719">
        <w:rPr>
          <w:rFonts w:asciiTheme="minorHAnsi" w:hAnsiTheme="minorHAnsi" w:cstheme="minorHAnsi"/>
          <w:color w:val="000000" w:themeColor="text1"/>
          <w:lang w:val="en-CA"/>
        </w:rPr>
        <w:t xml:space="preserve"> 240</w:t>
      </w:r>
      <w:r w:rsidRPr="00F93719">
        <w:rPr>
          <w:rFonts w:asciiTheme="minorHAnsi" w:hAnsiTheme="minorHAnsi" w:cstheme="minorHAnsi"/>
          <w:color w:val="000000" w:themeColor="text1"/>
          <w:lang w:val="en-CA"/>
        </w:rPr>
        <w:t>)</w:t>
      </w:r>
      <w:r w:rsidR="005B0270" w:rsidRPr="00F93719">
        <w:rPr>
          <w:rFonts w:asciiTheme="minorHAnsi" w:hAnsiTheme="minorHAnsi" w:cstheme="minorHAnsi"/>
          <w:color w:val="000000" w:themeColor="text1"/>
          <w:lang w:val="en-CA"/>
        </w:rPr>
        <w:t>, Stuttgart: Franz Steiner Verlag, 2016.</w:t>
      </w:r>
      <w:r w:rsidR="000D7B98" w:rsidRPr="00F93719">
        <w:rPr>
          <w:rFonts w:asciiTheme="minorHAnsi" w:hAnsiTheme="minorHAnsi" w:cstheme="minorHAnsi"/>
          <w:color w:val="000000" w:themeColor="text1"/>
          <w:lang w:val="en-CA"/>
        </w:rPr>
        <w:t xml:space="preserve"> 322 pp.</w:t>
      </w:r>
    </w:p>
    <w:p w14:paraId="00D0EF0B" w14:textId="77777777" w:rsidR="00BB04C2" w:rsidRPr="00F93719" w:rsidRDefault="00BB04C2" w:rsidP="00BB04C2">
      <w:pPr>
        <w:pStyle w:val="Textkrper"/>
        <w:widowControl w:val="0"/>
        <w:spacing w:after="0"/>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Short Presentation:</w:t>
      </w:r>
    </w:p>
    <w:p w14:paraId="6A6F2880" w14:textId="77777777" w:rsidR="00BB04C2" w:rsidRPr="00F93719" w:rsidRDefault="00BB04C2" w:rsidP="00BB04C2">
      <w:pPr>
        <w:pStyle w:val="Textkrper"/>
        <w:widowControl w:val="0"/>
        <w:spacing w:after="0"/>
        <w:ind w:left="567" w:hanging="284"/>
        <w:jc w:val="both"/>
        <w:rPr>
          <w:rFonts w:asciiTheme="minorHAnsi" w:hAnsiTheme="minorHAnsi" w:cstheme="minorHAnsi"/>
          <w:color w:val="000000" w:themeColor="text1"/>
        </w:rPr>
      </w:pPr>
      <w:proofErr w:type="spellStart"/>
      <w:r w:rsidRPr="00F93719">
        <w:rPr>
          <w:rFonts w:asciiTheme="minorHAnsi" w:hAnsiTheme="minorHAnsi" w:cstheme="minorHAnsi"/>
          <w:color w:val="000000" w:themeColor="text1"/>
          <w:lang w:val="en-CA"/>
        </w:rPr>
        <w:t>Khodadad</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Rezakani</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Bibliographia</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Iranica</w:t>
      </w:r>
      <w:proofErr w:type="spellEnd"/>
      <w:r w:rsidRPr="00F93719">
        <w:rPr>
          <w:rFonts w:asciiTheme="minorHAnsi" w:hAnsiTheme="minorHAnsi" w:cstheme="minorHAnsi"/>
          <w:color w:val="000000" w:themeColor="text1"/>
          <w:lang w:val="en-CA"/>
        </w:rPr>
        <w:t xml:space="preserve">, 21 June 2016. </w:t>
      </w:r>
      <w:hyperlink r:id="rId29" w:history="1">
        <w:r w:rsidRPr="00F93719">
          <w:rPr>
            <w:rStyle w:val="Hyperlink"/>
            <w:rFonts w:asciiTheme="minorHAnsi" w:hAnsiTheme="minorHAnsi" w:cstheme="minorHAnsi"/>
            <w:color w:val="000000" w:themeColor="text1"/>
          </w:rPr>
          <w:t>http://www.biblioiranica.info/seleukid-royal-women/</w:t>
        </w:r>
      </w:hyperlink>
      <w:r w:rsidRPr="00F93719">
        <w:rPr>
          <w:rFonts w:asciiTheme="minorHAnsi" w:hAnsiTheme="minorHAnsi" w:cstheme="minorHAnsi"/>
          <w:color w:val="000000" w:themeColor="text1"/>
        </w:rPr>
        <w:t xml:space="preserve"> </w:t>
      </w:r>
    </w:p>
    <w:p w14:paraId="4571967C" w14:textId="77777777" w:rsidR="00BB04C2" w:rsidRPr="00F93719" w:rsidRDefault="00BB04C2" w:rsidP="00BB04C2">
      <w:pPr>
        <w:pStyle w:val="Textkrper"/>
        <w:widowControl w:val="0"/>
        <w:spacing w:after="0"/>
        <w:ind w:left="284" w:hanging="284"/>
        <w:jc w:val="both"/>
        <w:rPr>
          <w:rFonts w:asciiTheme="minorHAnsi" w:hAnsiTheme="minorHAnsi" w:cstheme="minorHAnsi"/>
          <w:color w:val="000000" w:themeColor="text1"/>
        </w:rPr>
      </w:pPr>
      <w:r w:rsidRPr="00F93719">
        <w:rPr>
          <w:rFonts w:asciiTheme="minorHAnsi" w:hAnsiTheme="minorHAnsi" w:cstheme="minorHAnsi"/>
          <w:color w:val="000000" w:themeColor="text1"/>
        </w:rPr>
        <w:t>Reviews:</w:t>
      </w:r>
    </w:p>
    <w:p w14:paraId="31A6EC23" w14:textId="77777777" w:rsidR="00BB04C2" w:rsidRPr="00F93719" w:rsidRDefault="00BB04C2" w:rsidP="00BB04C2">
      <w:pPr>
        <w:pStyle w:val="Textkrper"/>
        <w:widowControl w:val="0"/>
        <w:spacing w:after="0"/>
        <w:ind w:left="567"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rPr>
        <w:t xml:space="preserve">Ursula Kampmann, Die Münzwoche, 27. Oktober 2016. </w:t>
      </w:r>
      <w:hyperlink r:id="rId30" w:history="1">
        <w:r w:rsidRPr="00F93719">
          <w:rPr>
            <w:rStyle w:val="Hyperlink"/>
            <w:rFonts w:asciiTheme="minorHAnsi" w:hAnsiTheme="minorHAnsi" w:cstheme="minorHAnsi"/>
            <w:color w:val="000000" w:themeColor="text1"/>
          </w:rPr>
          <w:t>http://muenzenwoche.de/de/News/Die-Frauen-der-Seleukiden/4?&amp;id=4373</w:t>
        </w:r>
      </w:hyperlink>
      <w:r w:rsidRPr="00F93719">
        <w:rPr>
          <w:rFonts w:asciiTheme="minorHAnsi" w:hAnsiTheme="minorHAnsi" w:cstheme="minorHAnsi"/>
          <w:color w:val="000000" w:themeColor="text1"/>
        </w:rPr>
        <w:t xml:space="preserve">. </w:t>
      </w:r>
      <w:r w:rsidRPr="00F93719">
        <w:rPr>
          <w:rFonts w:asciiTheme="minorHAnsi" w:hAnsiTheme="minorHAnsi" w:cstheme="minorHAnsi"/>
          <w:color w:val="000000" w:themeColor="text1"/>
          <w:lang w:val="en-CA"/>
        </w:rPr>
        <w:t xml:space="preserve">And English translation by Christina </w:t>
      </w:r>
      <w:proofErr w:type="spellStart"/>
      <w:r w:rsidRPr="00F93719">
        <w:rPr>
          <w:rFonts w:asciiTheme="minorHAnsi" w:hAnsiTheme="minorHAnsi" w:cstheme="minorHAnsi"/>
          <w:color w:val="000000" w:themeColor="text1"/>
          <w:lang w:val="en-CA"/>
        </w:rPr>
        <w:t>Schlögel</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Coinsweekly</w:t>
      </w:r>
      <w:proofErr w:type="spellEnd"/>
      <w:r w:rsidRPr="00F93719">
        <w:rPr>
          <w:rFonts w:asciiTheme="minorHAnsi" w:hAnsiTheme="minorHAnsi" w:cstheme="minorHAnsi"/>
          <w:color w:val="000000" w:themeColor="text1"/>
          <w:lang w:val="en-CA"/>
        </w:rPr>
        <w:t xml:space="preserve">, 27 October 2016. </w:t>
      </w:r>
      <w:hyperlink r:id="rId31" w:history="1">
        <w:r w:rsidRPr="00F93719">
          <w:rPr>
            <w:rStyle w:val="Hyperlink"/>
            <w:rFonts w:asciiTheme="minorHAnsi" w:hAnsiTheme="minorHAnsi" w:cstheme="minorHAnsi"/>
            <w:color w:val="000000" w:themeColor="text1"/>
            <w:lang w:val="en-CA"/>
          </w:rPr>
          <w:t>http://coinsweekly.com/index.php?pid=4&amp;id=4373</w:t>
        </w:r>
      </w:hyperlink>
      <w:r w:rsidRPr="00F93719">
        <w:rPr>
          <w:rFonts w:asciiTheme="minorHAnsi" w:hAnsiTheme="minorHAnsi" w:cstheme="minorHAnsi"/>
          <w:color w:val="000000" w:themeColor="text1"/>
          <w:lang w:val="en-CA"/>
        </w:rPr>
        <w:t xml:space="preserve">  </w:t>
      </w:r>
    </w:p>
    <w:p w14:paraId="6BBDD36D" w14:textId="77777777" w:rsidR="00BB04C2" w:rsidRPr="00F93719" w:rsidRDefault="00BB04C2" w:rsidP="00BB04C2">
      <w:pPr>
        <w:pStyle w:val="Textkrper"/>
        <w:widowControl w:val="0"/>
        <w:spacing w:after="0"/>
        <w:ind w:left="567" w:hanging="284"/>
        <w:jc w:val="both"/>
        <w:rPr>
          <w:rStyle w:val="Hyperlink"/>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 xml:space="preserve">Ivana </w:t>
      </w:r>
      <w:proofErr w:type="spellStart"/>
      <w:r w:rsidRPr="00F93719">
        <w:rPr>
          <w:rFonts w:asciiTheme="minorHAnsi" w:hAnsiTheme="minorHAnsi" w:cstheme="minorHAnsi"/>
          <w:color w:val="000000" w:themeColor="text1"/>
          <w:lang w:val="en-CA"/>
        </w:rPr>
        <w:t>Savalli</w:t>
      </w:r>
      <w:proofErr w:type="spellEnd"/>
      <w:r w:rsidRPr="00F93719">
        <w:rPr>
          <w:rFonts w:asciiTheme="minorHAnsi" w:hAnsiTheme="minorHAnsi" w:cstheme="minorHAnsi"/>
          <w:color w:val="000000" w:themeColor="text1"/>
          <w:lang w:val="en-CA"/>
        </w:rPr>
        <w:t xml:space="preserve">-Lestrade: </w:t>
      </w:r>
      <w:proofErr w:type="spellStart"/>
      <w:r w:rsidRPr="00F93719">
        <w:rPr>
          <w:rFonts w:asciiTheme="minorHAnsi" w:hAnsiTheme="minorHAnsi" w:cstheme="minorHAnsi"/>
          <w:color w:val="000000" w:themeColor="text1"/>
          <w:lang w:val="en-CA"/>
        </w:rPr>
        <w:t>Rezension</w:t>
      </w:r>
      <w:proofErr w:type="spellEnd"/>
      <w:r w:rsidRPr="00F93719">
        <w:rPr>
          <w:rFonts w:asciiTheme="minorHAnsi" w:hAnsiTheme="minorHAnsi" w:cstheme="minorHAnsi"/>
          <w:color w:val="000000" w:themeColor="text1"/>
          <w:lang w:val="en-CA"/>
        </w:rPr>
        <w:t xml:space="preserve"> von: Altay Coşkun / Alex McAuley (eds.): Seleukid Royal Women. Creation, Representation and Distortion of Hellenistic Queenship in the Seleukid </w:t>
      </w:r>
      <w:r w:rsidRPr="00F93719">
        <w:rPr>
          <w:rFonts w:asciiTheme="minorHAnsi" w:hAnsiTheme="minorHAnsi" w:cstheme="minorHAnsi"/>
          <w:color w:val="000000" w:themeColor="text1"/>
          <w:lang w:val="en-CA"/>
        </w:rPr>
        <w:lastRenderedPageBreak/>
        <w:t xml:space="preserve">Empire, Stuttgart: Franz Steiner Verlag 2016, in: </w:t>
      </w:r>
      <w:proofErr w:type="spellStart"/>
      <w:r w:rsidRPr="00F93719">
        <w:rPr>
          <w:rFonts w:asciiTheme="minorHAnsi" w:hAnsiTheme="minorHAnsi" w:cstheme="minorHAnsi"/>
          <w:color w:val="000000" w:themeColor="text1"/>
          <w:lang w:val="en-CA"/>
        </w:rPr>
        <w:t>sehepunkte</w:t>
      </w:r>
      <w:proofErr w:type="spellEnd"/>
      <w:r w:rsidRPr="00F93719">
        <w:rPr>
          <w:rFonts w:asciiTheme="minorHAnsi" w:hAnsiTheme="minorHAnsi" w:cstheme="minorHAnsi"/>
          <w:color w:val="000000" w:themeColor="text1"/>
          <w:lang w:val="en-CA"/>
        </w:rPr>
        <w:t xml:space="preserve"> 16 (2016), Nr. 11 [15.11.2016], URL: </w:t>
      </w:r>
      <w:hyperlink r:id="rId32" w:history="1">
        <w:r w:rsidRPr="00F93719">
          <w:rPr>
            <w:rStyle w:val="Hyperlink"/>
            <w:rFonts w:asciiTheme="minorHAnsi" w:hAnsiTheme="minorHAnsi" w:cstheme="minorHAnsi"/>
            <w:color w:val="000000" w:themeColor="text1"/>
            <w:lang w:val="en-CA"/>
          </w:rPr>
          <w:t>http://www.sehepunkte.de/2016/11/29002.html</w:t>
        </w:r>
      </w:hyperlink>
    </w:p>
    <w:p w14:paraId="6C64FF32" w14:textId="77777777" w:rsidR="004E1624" w:rsidRPr="00F93719" w:rsidRDefault="004E1624" w:rsidP="00BB04C2">
      <w:pPr>
        <w:pStyle w:val="Textkrper"/>
        <w:widowControl w:val="0"/>
        <w:spacing w:after="0"/>
        <w:ind w:left="567" w:hanging="284"/>
        <w:jc w:val="both"/>
        <w:rPr>
          <w:rFonts w:asciiTheme="minorHAnsi" w:hAnsiTheme="minorHAnsi" w:cstheme="minorHAnsi"/>
          <w:color w:val="000000" w:themeColor="text1"/>
        </w:rPr>
      </w:pPr>
      <w:r w:rsidRPr="00F93719">
        <w:rPr>
          <w:rFonts w:asciiTheme="minorHAnsi" w:hAnsiTheme="minorHAnsi" w:cstheme="minorHAnsi"/>
          <w:color w:val="000000" w:themeColor="text1"/>
        </w:rPr>
        <w:t>Sonja Richter, in H-</w:t>
      </w:r>
      <w:proofErr w:type="spellStart"/>
      <w:r w:rsidRPr="00F93719">
        <w:rPr>
          <w:rFonts w:asciiTheme="minorHAnsi" w:hAnsiTheme="minorHAnsi" w:cstheme="minorHAnsi"/>
          <w:color w:val="000000" w:themeColor="text1"/>
        </w:rPr>
        <w:t>Soz</w:t>
      </w:r>
      <w:proofErr w:type="spellEnd"/>
      <w:r w:rsidRPr="00F93719">
        <w:rPr>
          <w:rFonts w:asciiTheme="minorHAnsi" w:hAnsiTheme="minorHAnsi" w:cstheme="minorHAnsi"/>
          <w:color w:val="000000" w:themeColor="text1"/>
        </w:rPr>
        <w:t xml:space="preserve">-Kult 09.01.2017 = </w:t>
      </w:r>
      <w:proofErr w:type="spellStart"/>
      <w:r w:rsidRPr="00F93719">
        <w:rPr>
          <w:rFonts w:asciiTheme="minorHAnsi" w:hAnsiTheme="minorHAnsi" w:cstheme="minorHAnsi"/>
          <w:color w:val="000000" w:themeColor="text1"/>
        </w:rPr>
        <w:t>HistLit</w:t>
      </w:r>
      <w:proofErr w:type="spellEnd"/>
      <w:r w:rsidRPr="00F93719">
        <w:rPr>
          <w:rFonts w:asciiTheme="minorHAnsi" w:hAnsiTheme="minorHAnsi" w:cstheme="minorHAnsi"/>
          <w:color w:val="000000" w:themeColor="text1"/>
        </w:rPr>
        <w:t xml:space="preserve"> 2017-1-014. URL: </w:t>
      </w:r>
      <w:hyperlink r:id="rId33" w:history="1">
        <w:r w:rsidRPr="00F93719">
          <w:rPr>
            <w:rStyle w:val="Hyperlink"/>
            <w:rFonts w:asciiTheme="minorHAnsi" w:hAnsiTheme="minorHAnsi" w:cstheme="minorHAnsi"/>
            <w:color w:val="000000" w:themeColor="text1"/>
          </w:rPr>
          <w:t>http://hsozkult.geschichte.hu-berlin.de/index.asp?id=25958&amp;view=pdf&amp;pn=rezensionen&amp;type=rezbuecher</w:t>
        </w:r>
      </w:hyperlink>
    </w:p>
    <w:p w14:paraId="799F1214" w14:textId="77777777" w:rsidR="009057E1" w:rsidRPr="00F93719" w:rsidRDefault="009057E1" w:rsidP="009057E1">
      <w:pPr>
        <w:pStyle w:val="Textkrper"/>
        <w:widowControl w:val="0"/>
        <w:spacing w:after="0"/>
        <w:ind w:left="567" w:hanging="284"/>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Branko F. van </w:t>
      </w:r>
      <w:proofErr w:type="spellStart"/>
      <w:r w:rsidRPr="00F93719">
        <w:rPr>
          <w:rFonts w:asciiTheme="minorHAnsi" w:hAnsiTheme="minorHAnsi" w:cstheme="minorHAnsi"/>
          <w:color w:val="000000" w:themeColor="text1"/>
        </w:rPr>
        <w:t>Oppen</w:t>
      </w:r>
      <w:proofErr w:type="spellEnd"/>
      <w:r w:rsidRPr="00F93719">
        <w:rPr>
          <w:rFonts w:asciiTheme="minorHAnsi" w:hAnsiTheme="minorHAnsi" w:cstheme="minorHAnsi"/>
          <w:color w:val="000000" w:themeColor="text1"/>
        </w:rPr>
        <w:t xml:space="preserve"> de Ruiter, </w:t>
      </w:r>
      <w:hyperlink r:id="rId34" w:history="1">
        <w:r w:rsidRPr="00F93719">
          <w:rPr>
            <w:rStyle w:val="Hyperlink"/>
            <w:rFonts w:asciiTheme="minorHAnsi" w:hAnsiTheme="minorHAnsi" w:cstheme="minorHAnsi"/>
            <w:color w:val="000000" w:themeColor="text1"/>
          </w:rPr>
          <w:t>BMCR 2017.06.22</w:t>
        </w:r>
      </w:hyperlink>
      <w:r w:rsidRPr="00F93719">
        <w:rPr>
          <w:rFonts w:asciiTheme="minorHAnsi" w:hAnsiTheme="minorHAnsi" w:cstheme="minorHAnsi"/>
          <w:color w:val="000000" w:themeColor="text1"/>
        </w:rPr>
        <w:t>.</w:t>
      </w:r>
    </w:p>
    <w:p w14:paraId="66857F47" w14:textId="77777777" w:rsidR="009057E1" w:rsidRPr="00F93719" w:rsidRDefault="009057E1" w:rsidP="009057E1">
      <w:pPr>
        <w:pStyle w:val="Textkrper"/>
        <w:widowControl w:val="0"/>
        <w:spacing w:after="0"/>
        <w:ind w:left="567" w:hanging="284"/>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Paul </w:t>
      </w:r>
      <w:proofErr w:type="spellStart"/>
      <w:r w:rsidRPr="00F93719">
        <w:rPr>
          <w:rFonts w:asciiTheme="minorHAnsi" w:hAnsiTheme="minorHAnsi" w:cstheme="minorHAnsi"/>
          <w:color w:val="000000" w:themeColor="text1"/>
        </w:rPr>
        <w:t>Ojennus</w:t>
      </w:r>
      <w:proofErr w:type="spellEnd"/>
      <w:r w:rsidRPr="00F93719">
        <w:rPr>
          <w:rFonts w:asciiTheme="minorHAnsi" w:hAnsiTheme="minorHAnsi" w:cstheme="minorHAnsi"/>
          <w:color w:val="000000" w:themeColor="text1"/>
        </w:rPr>
        <w:t>, CJ Online 2018.02.04.</w:t>
      </w:r>
    </w:p>
    <w:p w14:paraId="2A70A3EE" w14:textId="77777777" w:rsidR="004A05F6" w:rsidRPr="00F93719" w:rsidRDefault="004A05F6" w:rsidP="009057E1">
      <w:pPr>
        <w:pStyle w:val="Textkrper"/>
        <w:widowControl w:val="0"/>
        <w:spacing w:after="0"/>
        <w:ind w:left="567" w:hanging="284"/>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David Engels, Neue Studien zum hellenistischen Osten – ein Forschungsüberblick, </w:t>
      </w:r>
      <w:proofErr w:type="spellStart"/>
      <w:r w:rsidRPr="00F93719">
        <w:rPr>
          <w:rFonts w:asciiTheme="minorHAnsi" w:hAnsiTheme="minorHAnsi" w:cstheme="minorHAnsi"/>
          <w:color w:val="000000" w:themeColor="text1"/>
        </w:rPr>
        <w:t>Latomus</w:t>
      </w:r>
      <w:proofErr w:type="spellEnd"/>
      <w:r w:rsidRPr="00F93719">
        <w:rPr>
          <w:rFonts w:asciiTheme="minorHAnsi" w:hAnsiTheme="minorHAnsi" w:cstheme="minorHAnsi"/>
          <w:color w:val="000000" w:themeColor="text1"/>
        </w:rPr>
        <w:t xml:space="preserve"> 76.2, 2017, 481-496. </w:t>
      </w:r>
      <w:proofErr w:type="spellStart"/>
      <w:r w:rsidRPr="00F93719">
        <w:rPr>
          <w:rFonts w:asciiTheme="minorHAnsi" w:hAnsiTheme="minorHAnsi" w:cstheme="minorHAnsi"/>
          <w:color w:val="000000" w:themeColor="text1"/>
        </w:rPr>
        <w:t>esp</w:t>
      </w:r>
      <w:proofErr w:type="spellEnd"/>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488f</w:t>
      </w:r>
      <w:proofErr w:type="spellEnd"/>
      <w:r w:rsidRPr="00F93719">
        <w:rPr>
          <w:rFonts w:asciiTheme="minorHAnsi" w:hAnsiTheme="minorHAnsi" w:cstheme="minorHAnsi"/>
          <w:color w:val="000000" w:themeColor="text1"/>
        </w:rPr>
        <w:t>.</w:t>
      </w:r>
    </w:p>
    <w:p w14:paraId="3E4DB2D5" w14:textId="02906386" w:rsidR="00564A6E" w:rsidRPr="00F93719" w:rsidRDefault="00564A6E" w:rsidP="00564A6E">
      <w:pPr>
        <w:pStyle w:val="Textkrper"/>
        <w:widowControl w:val="0"/>
        <w:spacing w:after="0"/>
        <w:ind w:left="567" w:hanging="284"/>
        <w:jc w:val="both"/>
        <w:rPr>
          <w:rFonts w:asciiTheme="minorHAnsi" w:hAnsiTheme="minorHAnsi" w:cstheme="minorHAnsi"/>
          <w:lang w:val="en-CA"/>
        </w:rPr>
      </w:pPr>
      <w:r w:rsidRPr="00F93719">
        <w:rPr>
          <w:rFonts w:asciiTheme="minorHAnsi" w:hAnsiTheme="minorHAnsi" w:cstheme="minorHAnsi"/>
          <w:lang w:val="en-CA"/>
        </w:rPr>
        <w:t xml:space="preserve">Sabine Müller, </w:t>
      </w:r>
      <w:proofErr w:type="spellStart"/>
      <w:r w:rsidRPr="00F93719">
        <w:rPr>
          <w:rFonts w:asciiTheme="minorHAnsi" w:hAnsiTheme="minorHAnsi" w:cstheme="minorHAnsi"/>
          <w:lang w:val="en-CA"/>
        </w:rPr>
        <w:t>Klio</w:t>
      </w:r>
      <w:proofErr w:type="spellEnd"/>
      <w:r w:rsidRPr="00F93719">
        <w:rPr>
          <w:rFonts w:asciiTheme="minorHAnsi" w:hAnsiTheme="minorHAnsi" w:cstheme="minorHAnsi"/>
          <w:lang w:val="en-CA"/>
        </w:rPr>
        <w:t xml:space="preserve"> 101.1, 2019, 375.</w:t>
      </w:r>
    </w:p>
    <w:p w14:paraId="42D6D46F" w14:textId="77777777" w:rsidR="00F93719" w:rsidRPr="00F93719" w:rsidRDefault="00F93719" w:rsidP="00F93719">
      <w:pPr>
        <w:pStyle w:val="Textkrper"/>
        <w:widowControl w:val="0"/>
        <w:spacing w:after="0"/>
        <w:ind w:left="567" w:hanging="284"/>
        <w:jc w:val="both"/>
        <w:rPr>
          <w:rFonts w:asciiTheme="minorHAnsi" w:hAnsiTheme="minorHAnsi" w:cstheme="minorHAnsi"/>
          <w:color w:val="000000" w:themeColor="text1"/>
          <w:lang w:val="it-IT"/>
        </w:rPr>
      </w:pPr>
      <w:r w:rsidRPr="00F93719">
        <w:rPr>
          <w:rFonts w:asciiTheme="minorHAnsi" w:hAnsiTheme="minorHAnsi" w:cstheme="minorHAnsi"/>
          <w:lang w:val="it-IT"/>
        </w:rPr>
        <w:t xml:space="preserve">Chiara </w:t>
      </w:r>
      <w:proofErr w:type="spellStart"/>
      <w:r w:rsidRPr="00F93719">
        <w:rPr>
          <w:rFonts w:asciiTheme="minorHAnsi" w:hAnsiTheme="minorHAnsi" w:cstheme="minorHAnsi"/>
          <w:lang w:val="it-IT"/>
        </w:rPr>
        <w:t>Grigolin</w:t>
      </w:r>
      <w:proofErr w:type="spellEnd"/>
      <w:r w:rsidRPr="00F93719">
        <w:rPr>
          <w:rFonts w:asciiTheme="minorHAnsi" w:hAnsiTheme="minorHAnsi" w:cstheme="minorHAnsi"/>
          <w:lang w:val="it-IT"/>
        </w:rPr>
        <w:t>, AWE 18, 2019 (2020), 363-366.</w:t>
      </w:r>
    </w:p>
    <w:p w14:paraId="45D27942" w14:textId="77777777" w:rsidR="00BB04C2" w:rsidRPr="00F93719" w:rsidRDefault="00BB04C2" w:rsidP="002A00F6">
      <w:pPr>
        <w:pStyle w:val="Textkrper"/>
        <w:widowControl w:val="0"/>
        <w:spacing w:after="0"/>
        <w:ind w:left="284" w:hanging="284"/>
        <w:jc w:val="both"/>
        <w:rPr>
          <w:rFonts w:asciiTheme="minorHAnsi" w:hAnsiTheme="minorHAnsi" w:cstheme="minorHAnsi"/>
          <w:color w:val="000000" w:themeColor="text1"/>
          <w:lang w:val="en-CA"/>
        </w:rPr>
      </w:pPr>
    </w:p>
    <w:p w14:paraId="3682B7B0" w14:textId="77777777" w:rsidR="00BB38B2" w:rsidRPr="00F93719" w:rsidRDefault="00BB38B2" w:rsidP="002A00F6">
      <w:pPr>
        <w:pStyle w:val="Textkrper"/>
        <w:widowControl w:val="0"/>
        <w:tabs>
          <w:tab w:val="left" w:pos="567"/>
        </w:tabs>
        <w:spacing w:after="0"/>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2014 </w:t>
      </w:r>
      <w:r w:rsidRPr="00F93719">
        <w:rPr>
          <w:rFonts w:asciiTheme="minorHAnsi" w:hAnsiTheme="minorHAnsi" w:cstheme="minorHAnsi"/>
          <w:color w:val="000000"/>
          <w:lang w:val="en-GB"/>
        </w:rPr>
        <w:tab/>
        <w:t>Victor Cojocaru/</w:t>
      </w:r>
      <w:r w:rsidRPr="00F93719">
        <w:rPr>
          <w:rFonts w:asciiTheme="minorHAnsi" w:hAnsiTheme="minorHAnsi" w:cstheme="minorHAnsi"/>
          <w:bCs/>
          <w:color w:val="000000"/>
          <w:lang w:val="en-CA"/>
        </w:rPr>
        <w:t>Altay Coşkun/</w:t>
      </w:r>
      <w:r w:rsidRPr="00F93719">
        <w:rPr>
          <w:rFonts w:asciiTheme="minorHAnsi" w:hAnsiTheme="minorHAnsi" w:cstheme="minorHAnsi"/>
          <w:color w:val="000000"/>
          <w:lang w:val="en-GB"/>
        </w:rPr>
        <w:t xml:space="preserve">Madalina Dana (eds.): Interconnectivity in the Mediterranean and Pontic World during the Hellenistic and Roman Periods. The Proceedings of the International Symposium organized by the </w:t>
      </w:r>
      <w:proofErr w:type="spellStart"/>
      <w:r w:rsidRPr="00F93719">
        <w:rPr>
          <w:rFonts w:asciiTheme="minorHAnsi" w:hAnsiTheme="minorHAnsi" w:cstheme="minorHAnsi"/>
          <w:color w:val="000000"/>
          <w:lang w:val="en-GB"/>
        </w:rPr>
        <w:t>Iaşi</w:t>
      </w:r>
      <w:proofErr w:type="spellEnd"/>
      <w:r w:rsidRPr="00F93719">
        <w:rPr>
          <w:rFonts w:asciiTheme="minorHAnsi" w:hAnsiTheme="minorHAnsi" w:cstheme="minorHAnsi"/>
          <w:color w:val="000000"/>
          <w:lang w:val="en-GB"/>
        </w:rPr>
        <w:t xml:space="preserve"> Branch of the Romanian Academy, the Museum </w:t>
      </w:r>
      <w:r w:rsidRPr="00F93719">
        <w:rPr>
          <w:rFonts w:asciiTheme="minorHAnsi" w:hAnsiTheme="minorHAnsi" w:cstheme="minorHAnsi"/>
          <w:color w:val="000000"/>
          <w:lang w:val="en-CA"/>
        </w:rPr>
        <w:t xml:space="preserve">of </w:t>
      </w:r>
      <w:r w:rsidRPr="00F93719">
        <w:rPr>
          <w:rFonts w:asciiTheme="minorHAnsi" w:hAnsiTheme="minorHAnsi" w:cstheme="minorHAnsi"/>
          <w:color w:val="000000"/>
          <w:lang w:val="en-GB"/>
        </w:rPr>
        <w:t xml:space="preserve">National History and Archaeology </w:t>
      </w:r>
      <w:proofErr w:type="spellStart"/>
      <w:r w:rsidRPr="00F93719">
        <w:rPr>
          <w:rFonts w:asciiTheme="minorHAnsi" w:hAnsiTheme="minorHAnsi" w:cstheme="minorHAnsi"/>
          <w:color w:val="000000"/>
          <w:spacing w:val="2"/>
          <w:w w:val="103"/>
          <w:lang w:val="en-CA"/>
        </w:rPr>
        <w:t>Con</w:t>
      </w:r>
      <w:r w:rsidRPr="00F93719">
        <w:rPr>
          <w:rFonts w:asciiTheme="minorHAnsi" w:hAnsiTheme="minorHAnsi" w:cstheme="minorHAnsi"/>
          <w:color w:val="000000"/>
          <w:spacing w:val="1"/>
          <w:w w:val="103"/>
          <w:lang w:val="en-CA"/>
        </w:rPr>
        <w:t>sta</w:t>
      </w:r>
      <w:r w:rsidRPr="00F93719">
        <w:rPr>
          <w:rFonts w:asciiTheme="minorHAnsi" w:hAnsiTheme="minorHAnsi" w:cstheme="minorHAnsi"/>
          <w:color w:val="000000"/>
          <w:spacing w:val="2"/>
          <w:w w:val="103"/>
          <w:lang w:val="en-CA"/>
        </w:rPr>
        <w:t>n</w:t>
      </w:r>
      <w:r w:rsidRPr="00F93719">
        <w:rPr>
          <w:rFonts w:asciiTheme="minorHAnsi" w:hAnsiTheme="minorHAnsi" w:cstheme="minorHAnsi"/>
          <w:color w:val="000000"/>
          <w:spacing w:val="1"/>
          <w:w w:val="103"/>
          <w:lang w:val="en-CA"/>
        </w:rPr>
        <w:t>ţ</w:t>
      </w:r>
      <w:r w:rsidRPr="00F93719">
        <w:rPr>
          <w:rFonts w:asciiTheme="minorHAnsi" w:hAnsiTheme="minorHAnsi" w:cstheme="minorHAnsi"/>
          <w:color w:val="000000"/>
          <w:w w:val="103"/>
          <w:lang w:val="en-CA"/>
        </w:rPr>
        <w:t>a</w:t>
      </w:r>
      <w:proofErr w:type="spellEnd"/>
      <w:r w:rsidRPr="00F93719">
        <w:rPr>
          <w:rFonts w:asciiTheme="minorHAnsi" w:hAnsiTheme="minorHAnsi" w:cstheme="minorHAnsi"/>
          <w:color w:val="000000"/>
          <w:w w:val="103"/>
          <w:lang w:val="en-CA"/>
        </w:rPr>
        <w:t xml:space="preserve">, </w:t>
      </w:r>
      <w:r w:rsidRPr="00F93719">
        <w:rPr>
          <w:rFonts w:asciiTheme="minorHAnsi" w:hAnsiTheme="minorHAnsi" w:cstheme="minorHAnsi"/>
          <w:color w:val="000000"/>
          <w:lang w:val="en-US"/>
        </w:rPr>
        <w:t>the Research Project ‘Amici Popul</w:t>
      </w:r>
      <w:r w:rsidR="0076775B" w:rsidRPr="00F93719">
        <w:rPr>
          <w:rFonts w:asciiTheme="minorHAnsi" w:hAnsiTheme="minorHAnsi" w:cstheme="minorHAnsi"/>
          <w:color w:val="000000"/>
          <w:lang w:val="en-US"/>
        </w:rPr>
        <w:t xml:space="preserve">i Romani’ (Trier – Waterloo ON) </w:t>
      </w:r>
      <w:r w:rsidRPr="00F93719">
        <w:rPr>
          <w:rFonts w:asciiTheme="minorHAnsi" w:hAnsiTheme="minorHAnsi" w:cstheme="minorHAnsi"/>
          <w:color w:val="000000"/>
          <w:lang w:val="en-CA"/>
        </w:rPr>
        <w:t xml:space="preserve">and the </w:t>
      </w:r>
      <w:r w:rsidRPr="00F93719">
        <w:rPr>
          <w:rStyle w:val="hps"/>
          <w:rFonts w:asciiTheme="minorHAnsi" w:hAnsiTheme="minorHAnsi" w:cstheme="minorHAnsi"/>
          <w:color w:val="000000"/>
          <w:lang w:val="en-CA"/>
        </w:rPr>
        <w:t>Cultural Complex</w:t>
      </w:r>
      <w:r w:rsidRPr="00F93719">
        <w:rPr>
          <w:rFonts w:asciiTheme="minorHAnsi" w:hAnsiTheme="minorHAnsi" w:cstheme="minorHAnsi"/>
          <w:bCs/>
          <w:color w:val="000000"/>
          <w:lang w:val="en-CA"/>
        </w:rPr>
        <w:t xml:space="preserve"> ‘</w:t>
      </w:r>
      <w:proofErr w:type="spellStart"/>
      <w:proofErr w:type="gramStart"/>
      <w:r w:rsidRPr="00F93719">
        <w:rPr>
          <w:rFonts w:asciiTheme="minorHAnsi" w:hAnsiTheme="minorHAnsi" w:cstheme="minorHAnsi"/>
          <w:bCs/>
          <w:color w:val="000000"/>
          <w:lang w:val="en-CA"/>
        </w:rPr>
        <w:t>Callatis</w:t>
      </w:r>
      <w:proofErr w:type="spellEnd"/>
      <w:r w:rsidRPr="00F93719">
        <w:rPr>
          <w:rFonts w:asciiTheme="minorHAnsi" w:hAnsiTheme="minorHAnsi" w:cstheme="minorHAnsi"/>
          <w:bCs/>
          <w:color w:val="000000"/>
          <w:lang w:val="en-CA"/>
        </w:rPr>
        <w:t>‘ Mangalia</w:t>
      </w:r>
      <w:proofErr w:type="gramEnd"/>
      <w:r w:rsidRPr="00F93719">
        <w:rPr>
          <w:rFonts w:asciiTheme="minorHAnsi" w:hAnsiTheme="minorHAnsi" w:cstheme="minorHAnsi"/>
          <w:bCs/>
          <w:color w:val="000000"/>
          <w:lang w:val="en-CA"/>
        </w:rPr>
        <w:t xml:space="preserve"> (</w:t>
      </w:r>
      <w:proofErr w:type="spellStart"/>
      <w:r w:rsidRPr="00F93719">
        <w:rPr>
          <w:rFonts w:asciiTheme="minorHAnsi" w:hAnsiTheme="minorHAnsi" w:cstheme="minorHAnsi"/>
          <w:color w:val="000000"/>
          <w:lang w:val="en-CA"/>
        </w:rPr>
        <w:t>Constanţa</w:t>
      </w:r>
      <w:proofErr w:type="spellEnd"/>
      <w:r w:rsidRPr="00F93719">
        <w:rPr>
          <w:rFonts w:asciiTheme="minorHAnsi" w:hAnsiTheme="minorHAnsi" w:cstheme="minorHAnsi"/>
          <w:color w:val="000000"/>
          <w:lang w:val="en-CA"/>
        </w:rPr>
        <w:t>,</w:t>
      </w:r>
      <w:r w:rsidRPr="00F93719">
        <w:rPr>
          <w:rFonts w:asciiTheme="minorHAnsi" w:hAnsiTheme="minorHAnsi" w:cstheme="minorHAnsi"/>
          <w:color w:val="000000"/>
          <w:lang w:val="en-GB"/>
        </w:rPr>
        <w:t xml:space="preserve"> July 8-12, 2013</w:t>
      </w:r>
      <w:r w:rsidRPr="00F93719">
        <w:rPr>
          <w:rFonts w:asciiTheme="minorHAnsi" w:hAnsiTheme="minorHAnsi" w:cstheme="minorHAnsi"/>
          <w:bCs/>
          <w:color w:val="000000"/>
          <w:lang w:val="en-CA"/>
        </w:rPr>
        <w:t>)</w:t>
      </w:r>
      <w:r w:rsidRPr="00F93719">
        <w:rPr>
          <w:rFonts w:asciiTheme="minorHAnsi" w:hAnsiTheme="minorHAnsi" w:cstheme="minorHAnsi"/>
          <w:color w:val="000000"/>
          <w:lang w:val="en-GB"/>
        </w:rPr>
        <w:t xml:space="preserve">, Cluj-Napoca: MEGA Publishing House, Dec. 2014. 708 pp. Cf. the </w:t>
      </w:r>
      <w:hyperlink r:id="rId35" w:history="1">
        <w:r w:rsidRPr="00F93719">
          <w:rPr>
            <w:rStyle w:val="Hyperlink"/>
            <w:rFonts w:asciiTheme="minorHAnsi" w:hAnsiTheme="minorHAnsi" w:cstheme="minorHAnsi"/>
            <w:lang w:val="en-GB"/>
          </w:rPr>
          <w:t>Conference Website</w:t>
        </w:r>
      </w:hyperlink>
      <w:r w:rsidR="00517D83" w:rsidRPr="00F93719">
        <w:rPr>
          <w:rFonts w:asciiTheme="minorHAnsi" w:hAnsiTheme="minorHAnsi" w:cstheme="minorHAnsi"/>
          <w:color w:val="000000"/>
          <w:lang w:val="en-GB"/>
        </w:rPr>
        <w:t xml:space="preserve"> and a short </w:t>
      </w:r>
      <w:hyperlink r:id="rId36" w:history="1">
        <w:r w:rsidR="00517D83" w:rsidRPr="00F93719">
          <w:rPr>
            <w:rStyle w:val="Hyperlink"/>
            <w:rFonts w:asciiTheme="minorHAnsi" w:hAnsiTheme="minorHAnsi" w:cstheme="minorHAnsi"/>
            <w:lang w:val="en-GB"/>
          </w:rPr>
          <w:t>book presentation</w:t>
        </w:r>
      </w:hyperlink>
      <w:r w:rsidR="00517D83" w:rsidRPr="00F93719">
        <w:rPr>
          <w:rFonts w:asciiTheme="minorHAnsi" w:hAnsiTheme="minorHAnsi" w:cstheme="minorHAnsi"/>
          <w:color w:val="000000"/>
          <w:lang w:val="en-GB"/>
        </w:rPr>
        <w:t xml:space="preserve"> in French.</w:t>
      </w:r>
    </w:p>
    <w:p w14:paraId="4FCDA531" w14:textId="77777777" w:rsidR="004A05F6" w:rsidRPr="00F93719" w:rsidRDefault="004A05F6" w:rsidP="004A05F6">
      <w:pPr>
        <w:pStyle w:val="Textkrper"/>
        <w:widowControl w:val="0"/>
        <w:spacing w:after="0"/>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Reviews:</w:t>
      </w:r>
    </w:p>
    <w:p w14:paraId="1F4722DE" w14:textId="77777777" w:rsidR="004A05F6" w:rsidRPr="00F93719" w:rsidRDefault="004A05F6" w:rsidP="004A05F6">
      <w:pPr>
        <w:pStyle w:val="Textkrper"/>
        <w:widowControl w:val="0"/>
        <w:spacing w:after="0"/>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ab/>
        <w:t xml:space="preserve">Emily </w:t>
      </w:r>
      <w:proofErr w:type="spellStart"/>
      <w:r w:rsidRPr="00F93719">
        <w:rPr>
          <w:rFonts w:asciiTheme="minorHAnsi" w:hAnsiTheme="minorHAnsi" w:cstheme="minorHAnsi"/>
          <w:color w:val="000000" w:themeColor="text1"/>
          <w:lang w:val="en-CA"/>
        </w:rPr>
        <w:t>Hanscam</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Mouseion</w:t>
      </w:r>
      <w:proofErr w:type="spellEnd"/>
      <w:r w:rsidRPr="00F93719">
        <w:rPr>
          <w:rFonts w:asciiTheme="minorHAnsi" w:hAnsiTheme="minorHAnsi" w:cstheme="minorHAnsi"/>
          <w:color w:val="000000" w:themeColor="text1"/>
          <w:lang w:val="en-CA"/>
        </w:rPr>
        <w:t xml:space="preserve"> 58 (3.14), 2017, 161-164.</w:t>
      </w:r>
    </w:p>
    <w:p w14:paraId="07115EDE" w14:textId="77777777" w:rsidR="004A05F6" w:rsidRPr="00F93719" w:rsidRDefault="004A05F6" w:rsidP="004A05F6">
      <w:pPr>
        <w:pStyle w:val="Textkrper"/>
        <w:widowControl w:val="0"/>
        <w:spacing w:after="0"/>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ab/>
      </w:r>
      <w:proofErr w:type="spellStart"/>
      <w:r w:rsidRPr="00F93719">
        <w:rPr>
          <w:rFonts w:asciiTheme="minorHAnsi" w:hAnsiTheme="minorHAnsi" w:cstheme="minorHAnsi"/>
          <w:color w:val="000000" w:themeColor="text1"/>
          <w:shd w:val="clear" w:color="auto" w:fill="FFFFFF"/>
          <w:lang w:val="en-CA"/>
        </w:rPr>
        <w:t>Ştefan</w:t>
      </w:r>
      <w:proofErr w:type="spellEnd"/>
      <w:r w:rsidRPr="00F93719">
        <w:rPr>
          <w:rFonts w:asciiTheme="minorHAnsi" w:hAnsiTheme="minorHAnsi" w:cstheme="minorHAnsi"/>
          <w:color w:val="000000" w:themeColor="text1"/>
          <w:shd w:val="clear" w:color="auto" w:fill="FFFFFF"/>
          <w:lang w:val="en-CA"/>
        </w:rPr>
        <w:t xml:space="preserve"> </w:t>
      </w:r>
      <w:proofErr w:type="spellStart"/>
      <w:r w:rsidRPr="00F93719">
        <w:rPr>
          <w:rFonts w:asciiTheme="minorHAnsi" w:hAnsiTheme="minorHAnsi" w:cstheme="minorHAnsi"/>
          <w:color w:val="000000" w:themeColor="text1"/>
          <w:shd w:val="clear" w:color="auto" w:fill="FFFFFF"/>
          <w:lang w:val="en-CA"/>
        </w:rPr>
        <w:t>Honcu</w:t>
      </w:r>
      <w:proofErr w:type="spellEnd"/>
      <w:r w:rsidRPr="00F93719">
        <w:rPr>
          <w:rFonts w:asciiTheme="minorHAnsi" w:hAnsiTheme="minorHAnsi" w:cstheme="minorHAnsi"/>
          <w:color w:val="000000" w:themeColor="text1"/>
          <w:shd w:val="clear" w:color="auto" w:fill="FFFFFF"/>
          <w:lang w:val="en-CA"/>
        </w:rPr>
        <w:t xml:space="preserve">, </w:t>
      </w:r>
      <w:proofErr w:type="spellStart"/>
      <w:r w:rsidRPr="00F93719">
        <w:rPr>
          <w:rFonts w:asciiTheme="minorHAnsi" w:hAnsiTheme="minorHAnsi" w:cstheme="minorHAnsi"/>
          <w:color w:val="000000" w:themeColor="text1"/>
          <w:shd w:val="clear" w:color="auto" w:fill="FFFFFF"/>
          <w:lang w:val="en-CA"/>
        </w:rPr>
        <w:t>Arheologia</w:t>
      </w:r>
      <w:proofErr w:type="spellEnd"/>
      <w:r w:rsidRPr="00F93719">
        <w:rPr>
          <w:rFonts w:asciiTheme="minorHAnsi" w:hAnsiTheme="minorHAnsi" w:cstheme="minorHAnsi"/>
          <w:color w:val="000000" w:themeColor="text1"/>
          <w:shd w:val="clear" w:color="auto" w:fill="FFFFFF"/>
          <w:lang w:val="en-CA"/>
        </w:rPr>
        <w:t xml:space="preserve"> </w:t>
      </w:r>
      <w:proofErr w:type="spellStart"/>
      <w:r w:rsidRPr="00F93719">
        <w:rPr>
          <w:rFonts w:asciiTheme="minorHAnsi" w:hAnsiTheme="minorHAnsi" w:cstheme="minorHAnsi"/>
          <w:color w:val="000000" w:themeColor="text1"/>
          <w:shd w:val="clear" w:color="auto" w:fill="FFFFFF"/>
          <w:lang w:val="en-CA"/>
        </w:rPr>
        <w:t>Moldovei</w:t>
      </w:r>
      <w:proofErr w:type="spellEnd"/>
      <w:r w:rsidRPr="00F93719">
        <w:rPr>
          <w:rFonts w:asciiTheme="minorHAnsi" w:hAnsiTheme="minorHAnsi" w:cstheme="minorHAnsi"/>
          <w:color w:val="000000" w:themeColor="text1"/>
          <w:shd w:val="clear" w:color="auto" w:fill="FFFFFF"/>
          <w:lang w:val="en-CA"/>
        </w:rPr>
        <w:t xml:space="preserve"> 38, 2015, 313-316.</w:t>
      </w:r>
    </w:p>
    <w:p w14:paraId="40711150" w14:textId="77777777" w:rsidR="005B0270" w:rsidRPr="00F93719" w:rsidRDefault="005B0270" w:rsidP="008D79BC">
      <w:pPr>
        <w:pStyle w:val="Textkrper"/>
        <w:widowControl w:val="0"/>
        <w:spacing w:after="0"/>
        <w:ind w:left="709" w:hanging="709"/>
        <w:jc w:val="both"/>
        <w:rPr>
          <w:rFonts w:asciiTheme="minorHAnsi" w:hAnsiTheme="minorHAnsi" w:cstheme="minorHAnsi"/>
          <w:color w:val="000000"/>
          <w:lang w:val="en-CA"/>
        </w:rPr>
      </w:pPr>
    </w:p>
    <w:p w14:paraId="4CB1F969" w14:textId="77777777" w:rsidR="00BB38B2" w:rsidRPr="00F93719" w:rsidRDefault="00BB38B2" w:rsidP="002A00F6">
      <w:pPr>
        <w:pStyle w:val="Textkrper"/>
        <w:widowControl w:val="0"/>
        <w:tabs>
          <w:tab w:val="left" w:pos="567"/>
        </w:tabs>
        <w:spacing w:after="0"/>
        <w:ind w:left="284" w:hanging="284"/>
        <w:jc w:val="both"/>
        <w:rPr>
          <w:rFonts w:asciiTheme="minorHAnsi" w:hAnsiTheme="minorHAnsi" w:cstheme="minorHAnsi"/>
          <w:color w:val="000000"/>
        </w:rPr>
      </w:pPr>
      <w:r w:rsidRPr="00F93719">
        <w:rPr>
          <w:rFonts w:asciiTheme="minorHAnsi" w:hAnsiTheme="minorHAnsi" w:cstheme="minorHAnsi"/>
          <w:color w:val="000000"/>
          <w:lang w:val="en-CA"/>
        </w:rPr>
        <w:t xml:space="preserve">2014 </w:t>
      </w:r>
      <w:r w:rsidR="001C5931" w:rsidRPr="00F93719">
        <w:rPr>
          <w:rFonts w:asciiTheme="minorHAnsi" w:hAnsiTheme="minorHAnsi" w:cstheme="minorHAnsi"/>
          <w:color w:val="000000"/>
          <w:lang w:val="en-CA"/>
        </w:rPr>
        <w:tab/>
      </w:r>
      <w:r w:rsidRPr="00F93719">
        <w:rPr>
          <w:rFonts w:asciiTheme="minorHAnsi" w:hAnsiTheme="minorHAnsi" w:cstheme="minorHAnsi"/>
          <w:bCs/>
          <w:color w:val="000000"/>
          <w:lang w:val="en-CA"/>
        </w:rPr>
        <w:t>Altay Coşkun/</w:t>
      </w:r>
      <w:r w:rsidRPr="00F93719">
        <w:rPr>
          <w:rFonts w:asciiTheme="minorHAnsi" w:hAnsiTheme="minorHAnsi" w:cstheme="minorHAnsi"/>
          <w:color w:val="000000"/>
          <w:lang w:val="en-CA"/>
        </w:rPr>
        <w:t xml:space="preserve">Lutz Raphael (eds.): Fremd und </w:t>
      </w:r>
      <w:proofErr w:type="spellStart"/>
      <w:r w:rsidRPr="00F93719">
        <w:rPr>
          <w:rFonts w:asciiTheme="minorHAnsi" w:hAnsiTheme="minorHAnsi" w:cstheme="minorHAnsi"/>
          <w:color w:val="000000"/>
          <w:lang w:val="en-CA"/>
        </w:rPr>
        <w:t>rechtlos</w:t>
      </w:r>
      <w:proofErr w:type="spellEnd"/>
      <w:r w:rsidRPr="00F93719">
        <w:rPr>
          <w:rFonts w:asciiTheme="minorHAnsi" w:hAnsiTheme="minorHAnsi" w:cstheme="minorHAnsi"/>
          <w:color w:val="000000"/>
          <w:lang w:val="en-CA"/>
        </w:rPr>
        <w:t xml:space="preserve">? </w:t>
      </w:r>
      <w:r w:rsidRPr="00F93719">
        <w:rPr>
          <w:rFonts w:asciiTheme="minorHAnsi" w:hAnsiTheme="minorHAnsi" w:cstheme="minorHAnsi"/>
          <w:color w:val="000000"/>
        </w:rPr>
        <w:t xml:space="preserve">Zugehörigkeitsrechte Fremder von der Antike bis zur Gegenwart. </w:t>
      </w:r>
      <w:r w:rsidRPr="00F93719">
        <w:rPr>
          <w:rFonts w:asciiTheme="minorHAnsi" w:hAnsiTheme="minorHAnsi" w:cstheme="minorHAnsi"/>
          <w:color w:val="000000"/>
          <w:lang w:val="en-US"/>
        </w:rPr>
        <w:t xml:space="preserve">Ein </w:t>
      </w:r>
      <w:proofErr w:type="spellStart"/>
      <w:r w:rsidRPr="00F93719">
        <w:rPr>
          <w:rFonts w:asciiTheme="minorHAnsi" w:hAnsiTheme="minorHAnsi" w:cstheme="minorHAnsi"/>
          <w:color w:val="000000"/>
          <w:lang w:val="en-US"/>
        </w:rPr>
        <w:t>Handbuch</w:t>
      </w:r>
      <w:proofErr w:type="spellEnd"/>
      <w:r w:rsidRPr="00F93719">
        <w:rPr>
          <w:rFonts w:asciiTheme="minorHAnsi" w:hAnsiTheme="minorHAnsi" w:cstheme="minorHAnsi"/>
          <w:color w:val="000000"/>
          <w:lang w:val="en-US"/>
        </w:rPr>
        <w:t xml:space="preserve"> (‘Did Aliens have Rights? </w:t>
      </w:r>
      <w:r w:rsidRPr="00F93719">
        <w:rPr>
          <w:rFonts w:asciiTheme="minorHAnsi" w:hAnsiTheme="minorHAnsi" w:cstheme="minorHAnsi"/>
          <w:color w:val="000000"/>
          <w:lang w:val="en-GB"/>
        </w:rPr>
        <w:t xml:space="preserve">Legal and Political Inclusion and Exclusion of Foreigners from Antiquity to the Present Day. </w:t>
      </w:r>
      <w:r w:rsidRPr="00F93719">
        <w:rPr>
          <w:rFonts w:asciiTheme="minorHAnsi" w:hAnsiTheme="minorHAnsi" w:cstheme="minorHAnsi"/>
          <w:color w:val="000000"/>
        </w:rPr>
        <w:t>A Handbook’), Köln: B</w:t>
      </w:r>
      <w:r w:rsidR="008D79BC" w:rsidRPr="00F93719">
        <w:rPr>
          <w:rFonts w:asciiTheme="minorHAnsi" w:hAnsiTheme="minorHAnsi" w:cstheme="minorHAnsi"/>
          <w:color w:val="000000"/>
        </w:rPr>
        <w:t>ö</w:t>
      </w:r>
      <w:r w:rsidRPr="00F93719">
        <w:rPr>
          <w:rFonts w:asciiTheme="minorHAnsi" w:hAnsiTheme="minorHAnsi" w:cstheme="minorHAnsi"/>
          <w:color w:val="000000"/>
        </w:rPr>
        <w:t xml:space="preserve">hlau Verlag, Sep. 2014. </w:t>
      </w:r>
    </w:p>
    <w:p w14:paraId="62BA18B2" w14:textId="77777777" w:rsidR="00AE123D" w:rsidRPr="00F93719" w:rsidRDefault="00BB38B2" w:rsidP="002A00F6">
      <w:pPr>
        <w:pStyle w:val="Textkrper"/>
        <w:widowControl w:val="0"/>
        <w:spacing w:after="0"/>
        <w:ind w:left="284" w:hanging="284"/>
        <w:jc w:val="both"/>
        <w:rPr>
          <w:rFonts w:asciiTheme="minorHAnsi" w:hAnsiTheme="minorHAnsi" w:cstheme="minorHAnsi"/>
          <w:color w:val="000000"/>
        </w:rPr>
      </w:pPr>
      <w:r w:rsidRPr="00F93719">
        <w:rPr>
          <w:rFonts w:asciiTheme="minorHAnsi" w:hAnsiTheme="minorHAnsi" w:cstheme="minorHAnsi"/>
        </w:rPr>
        <w:tab/>
      </w:r>
      <w:r w:rsidR="00AE123D" w:rsidRPr="00F93719">
        <w:rPr>
          <w:rFonts w:asciiTheme="minorHAnsi" w:hAnsiTheme="minorHAnsi" w:cstheme="minorHAnsi"/>
          <w:color w:val="000000"/>
        </w:rPr>
        <w:t>Reviews:</w:t>
      </w:r>
    </w:p>
    <w:p w14:paraId="18523F8E" w14:textId="77777777" w:rsidR="00AE123D" w:rsidRPr="00F93719" w:rsidRDefault="00AE123D" w:rsidP="002A00F6">
      <w:pPr>
        <w:ind w:left="567" w:hanging="284"/>
        <w:rPr>
          <w:rFonts w:asciiTheme="minorHAnsi" w:hAnsiTheme="minorHAnsi" w:cstheme="minorHAnsi"/>
          <w:lang w:val="de-DE"/>
        </w:rPr>
      </w:pPr>
      <w:r w:rsidRPr="00F93719">
        <w:rPr>
          <w:rFonts w:asciiTheme="minorHAnsi" w:hAnsiTheme="minorHAnsi" w:cstheme="minorHAnsi"/>
          <w:color w:val="000000"/>
          <w:lang w:val="de-DE"/>
        </w:rPr>
        <w:t>Norbert Mappes-</w:t>
      </w:r>
      <w:proofErr w:type="spellStart"/>
      <w:r w:rsidRPr="00F93719">
        <w:rPr>
          <w:rFonts w:asciiTheme="minorHAnsi" w:hAnsiTheme="minorHAnsi" w:cstheme="minorHAnsi"/>
          <w:color w:val="000000"/>
          <w:lang w:val="de-DE"/>
        </w:rPr>
        <w:t>Niediek</w:t>
      </w:r>
      <w:proofErr w:type="spellEnd"/>
      <w:r w:rsidRPr="00F93719">
        <w:rPr>
          <w:rFonts w:asciiTheme="minorHAnsi" w:hAnsiTheme="minorHAnsi" w:cstheme="minorHAnsi"/>
          <w:color w:val="000000"/>
          <w:lang w:val="de-DE"/>
        </w:rPr>
        <w:t xml:space="preserve">: Die Fremden und das Recht, Berliner Zeitung, 30.1.2015, Online Edition: </w:t>
      </w:r>
      <w:hyperlink r:id="rId37" w:tgtFrame="_blank" w:history="1">
        <w:r w:rsidRPr="00F93719">
          <w:rPr>
            <w:rStyle w:val="Hyperlink"/>
            <w:rFonts w:asciiTheme="minorHAnsi" w:hAnsiTheme="minorHAnsi" w:cstheme="minorHAnsi"/>
            <w:lang w:val="de-DE"/>
          </w:rPr>
          <w:t>http://www.berliner-zeitung.de/meinung/ausgelesen--fremd-und-rechtlos---die-fremden-und-das-recht,10808020,29706304.html</w:t>
        </w:r>
      </w:hyperlink>
    </w:p>
    <w:p w14:paraId="265CEABA" w14:textId="77777777" w:rsidR="00AE123D" w:rsidRPr="00F93719" w:rsidRDefault="00AE123D" w:rsidP="002A00F6">
      <w:pPr>
        <w:ind w:left="567" w:hanging="284"/>
        <w:rPr>
          <w:rStyle w:val="Hyperlink"/>
          <w:rFonts w:asciiTheme="minorHAnsi" w:hAnsiTheme="minorHAnsi" w:cstheme="minorHAnsi"/>
          <w:lang w:val="de-DE"/>
        </w:rPr>
      </w:pPr>
      <w:r w:rsidRPr="00F93719">
        <w:rPr>
          <w:rFonts w:asciiTheme="minorHAnsi" w:hAnsiTheme="minorHAnsi" w:cstheme="minorHAnsi"/>
          <w:color w:val="000000"/>
          <w:lang w:val="de-DE"/>
        </w:rPr>
        <w:t>Norbert Mappes-</w:t>
      </w:r>
      <w:proofErr w:type="spellStart"/>
      <w:r w:rsidRPr="00F93719">
        <w:rPr>
          <w:rFonts w:asciiTheme="minorHAnsi" w:hAnsiTheme="minorHAnsi" w:cstheme="minorHAnsi"/>
          <w:color w:val="000000"/>
          <w:lang w:val="de-DE"/>
        </w:rPr>
        <w:t>Niediek</w:t>
      </w:r>
      <w:proofErr w:type="spellEnd"/>
      <w:r w:rsidRPr="00F93719">
        <w:rPr>
          <w:rFonts w:asciiTheme="minorHAnsi" w:hAnsiTheme="minorHAnsi" w:cstheme="minorHAnsi"/>
          <w:color w:val="000000"/>
          <w:lang w:val="de-DE"/>
        </w:rPr>
        <w:t>: Die Fremden, Frankfurter Rundschau, 1.2.2015, Online Edition:</w:t>
      </w:r>
      <w:r w:rsidRPr="00F93719">
        <w:rPr>
          <w:rFonts w:asciiTheme="minorHAnsi" w:hAnsiTheme="minorHAnsi" w:cstheme="minorHAnsi"/>
          <w:lang w:val="de-DE"/>
        </w:rPr>
        <w:t xml:space="preserve"> </w:t>
      </w:r>
      <w:hyperlink r:id="rId38" w:tgtFrame="_blank" w:history="1">
        <w:r w:rsidRPr="00F93719">
          <w:rPr>
            <w:rStyle w:val="Hyperlink"/>
            <w:rFonts w:asciiTheme="minorHAnsi" w:hAnsiTheme="minorHAnsi" w:cstheme="minorHAnsi"/>
            <w:lang w:val="de-DE"/>
          </w:rPr>
          <w:t>http://www.fr-online.de/literatur/-ius-sanguinis--</w:t>
        </w:r>
        <w:proofErr w:type="spellStart"/>
        <w:r w:rsidRPr="00F93719">
          <w:rPr>
            <w:rStyle w:val="Hyperlink"/>
            <w:rFonts w:asciiTheme="minorHAnsi" w:hAnsiTheme="minorHAnsi" w:cstheme="minorHAnsi"/>
            <w:lang w:val="de-DE"/>
          </w:rPr>
          <w:t>buerger</w:t>
        </w:r>
        <w:proofErr w:type="spellEnd"/>
        <w:r w:rsidRPr="00F93719">
          <w:rPr>
            <w:rStyle w:val="Hyperlink"/>
            <w:rFonts w:asciiTheme="minorHAnsi" w:hAnsiTheme="minorHAnsi" w:cstheme="minorHAnsi"/>
            <w:lang w:val="de-DE"/>
          </w:rPr>
          <w:t>--blut-oder-boden,1472266,29719216.html</w:t>
        </w:r>
      </w:hyperlink>
    </w:p>
    <w:p w14:paraId="55A5A7A1" w14:textId="77777777" w:rsidR="00AE123D" w:rsidRPr="00F93719" w:rsidRDefault="00AE123D" w:rsidP="002A00F6">
      <w:pPr>
        <w:ind w:left="567" w:hanging="284"/>
        <w:rPr>
          <w:rFonts w:asciiTheme="minorHAnsi" w:hAnsiTheme="minorHAnsi" w:cstheme="minorHAnsi"/>
          <w:color w:val="000000" w:themeColor="text1"/>
          <w:lang w:val="de-DE"/>
        </w:rPr>
      </w:pPr>
      <w:r w:rsidRPr="00F93719">
        <w:rPr>
          <w:rFonts w:asciiTheme="minorHAnsi" w:hAnsiTheme="minorHAnsi" w:cstheme="minorHAnsi"/>
          <w:color w:val="000000" w:themeColor="text1"/>
          <w:lang w:val="de-DE"/>
        </w:rPr>
        <w:t xml:space="preserve">Patrick Sänger, BMCR 2016.04.15. URL: </w:t>
      </w:r>
      <w:hyperlink r:id="rId39" w:tgtFrame="_blank" w:history="1">
        <w:r w:rsidR="00074D03" w:rsidRPr="00F93719">
          <w:rPr>
            <w:rFonts w:asciiTheme="minorHAnsi" w:hAnsiTheme="minorHAnsi" w:cstheme="minorHAnsi"/>
            <w:color w:val="0000FF"/>
            <w:u w:val="single"/>
            <w:lang w:val="de-DE"/>
          </w:rPr>
          <w:t>http://www.bmcreview.org/2016/04/20160415.html</w:t>
        </w:r>
      </w:hyperlink>
      <w:r w:rsidRPr="00F93719">
        <w:rPr>
          <w:rFonts w:asciiTheme="minorHAnsi" w:hAnsiTheme="minorHAnsi" w:cstheme="minorHAnsi"/>
          <w:color w:val="000000" w:themeColor="text1"/>
          <w:lang w:val="de-DE"/>
        </w:rPr>
        <w:t xml:space="preserve"> (in German)</w:t>
      </w:r>
    </w:p>
    <w:p w14:paraId="4F1C9EF5" w14:textId="77777777" w:rsidR="00AE123D" w:rsidRPr="00F93719" w:rsidRDefault="00AE123D" w:rsidP="002A00F6">
      <w:pPr>
        <w:ind w:left="567" w:hanging="284"/>
        <w:rPr>
          <w:rFonts w:asciiTheme="minorHAnsi" w:hAnsiTheme="minorHAnsi" w:cstheme="minorHAnsi"/>
          <w:color w:val="000000" w:themeColor="text1"/>
          <w:lang w:val="de-DE"/>
        </w:rPr>
      </w:pPr>
      <w:r w:rsidRPr="00F93719">
        <w:rPr>
          <w:rFonts w:asciiTheme="minorHAnsi" w:hAnsiTheme="minorHAnsi" w:cstheme="minorHAnsi"/>
          <w:color w:val="000000" w:themeColor="text1"/>
          <w:lang w:val="de-DE"/>
        </w:rPr>
        <w:t xml:space="preserve">Michael Sommer, HZ 302, 2016, </w:t>
      </w:r>
      <w:proofErr w:type="spellStart"/>
      <w:r w:rsidRPr="00F93719">
        <w:rPr>
          <w:rFonts w:asciiTheme="minorHAnsi" w:hAnsiTheme="minorHAnsi" w:cstheme="minorHAnsi"/>
          <w:color w:val="000000" w:themeColor="text1"/>
          <w:lang w:val="de-DE"/>
        </w:rPr>
        <w:t>422f</w:t>
      </w:r>
      <w:proofErr w:type="spellEnd"/>
      <w:r w:rsidRPr="00F93719">
        <w:rPr>
          <w:rFonts w:asciiTheme="minorHAnsi" w:hAnsiTheme="minorHAnsi" w:cstheme="minorHAnsi"/>
          <w:color w:val="000000" w:themeColor="text1"/>
          <w:lang w:val="de-DE"/>
        </w:rPr>
        <w:t>.</w:t>
      </w:r>
    </w:p>
    <w:p w14:paraId="180B042F" w14:textId="77777777" w:rsidR="00AE123D" w:rsidRPr="00F93719" w:rsidRDefault="00AE123D" w:rsidP="002A00F6">
      <w:pPr>
        <w:ind w:left="567" w:hanging="284"/>
        <w:rPr>
          <w:rFonts w:asciiTheme="minorHAnsi" w:hAnsiTheme="minorHAnsi" w:cstheme="minorHAnsi"/>
          <w:color w:val="000000" w:themeColor="text1"/>
          <w:lang w:val="de-DE"/>
        </w:rPr>
      </w:pPr>
      <w:r w:rsidRPr="00F93719">
        <w:rPr>
          <w:rFonts w:asciiTheme="minorHAnsi" w:hAnsiTheme="minorHAnsi" w:cstheme="minorHAnsi"/>
          <w:color w:val="000000" w:themeColor="text1"/>
          <w:lang w:val="de-DE"/>
        </w:rPr>
        <w:t>H. T., Damals, 2016.04, 48.</w:t>
      </w:r>
    </w:p>
    <w:p w14:paraId="79AC371E" w14:textId="77777777" w:rsidR="005B0270" w:rsidRPr="00F93719" w:rsidRDefault="005B0270" w:rsidP="003D3822">
      <w:pPr>
        <w:pStyle w:val="Textkrper2"/>
        <w:ind w:left="709" w:hanging="709"/>
        <w:jc w:val="both"/>
        <w:rPr>
          <w:rFonts w:asciiTheme="minorHAnsi" w:hAnsiTheme="minorHAnsi" w:cstheme="minorHAnsi"/>
          <w:bCs/>
          <w:color w:val="000000"/>
          <w:lang w:val="de-DE"/>
        </w:rPr>
      </w:pPr>
    </w:p>
    <w:p w14:paraId="5ECB7501" w14:textId="77777777" w:rsidR="00251F94" w:rsidRPr="00F93719" w:rsidRDefault="00251F94" w:rsidP="002A00F6">
      <w:pPr>
        <w:pStyle w:val="Textkrper2"/>
        <w:tabs>
          <w:tab w:val="clear" w:pos="720"/>
          <w:tab w:val="left" w:pos="567"/>
          <w:tab w:val="left" w:pos="1134"/>
        </w:tabs>
        <w:ind w:left="284" w:hanging="284"/>
        <w:jc w:val="both"/>
        <w:rPr>
          <w:rFonts w:asciiTheme="minorHAnsi" w:hAnsiTheme="minorHAnsi" w:cstheme="minorHAnsi"/>
          <w:bCs/>
          <w:color w:val="000000"/>
          <w:lang w:val="de-DE"/>
        </w:rPr>
      </w:pPr>
      <w:r w:rsidRPr="00F93719">
        <w:rPr>
          <w:rFonts w:asciiTheme="minorHAnsi" w:hAnsiTheme="minorHAnsi" w:cstheme="minorHAnsi"/>
          <w:bCs/>
          <w:color w:val="000000"/>
          <w:lang w:val="de-DE"/>
        </w:rPr>
        <w:t>2010</w:t>
      </w:r>
      <w:r w:rsidRPr="00F93719">
        <w:rPr>
          <w:rFonts w:asciiTheme="minorHAnsi" w:hAnsiTheme="minorHAnsi" w:cstheme="minorHAnsi"/>
          <w:bCs/>
          <w:color w:val="000000"/>
          <w:lang w:val="de-DE"/>
        </w:rPr>
        <w:tab/>
        <w:t>Altay Coşkun/Heinz Heinen/Stefan Pfeiffer (</w:t>
      </w:r>
      <w:proofErr w:type="spellStart"/>
      <w:r w:rsidRPr="00F93719">
        <w:rPr>
          <w:rFonts w:asciiTheme="minorHAnsi" w:hAnsiTheme="minorHAnsi" w:cstheme="minorHAnsi"/>
          <w:bCs/>
          <w:color w:val="000000"/>
          <w:lang w:val="de-DE"/>
        </w:rPr>
        <w:t>eds</w:t>
      </w:r>
      <w:proofErr w:type="spellEnd"/>
      <w:r w:rsidRPr="00F93719">
        <w:rPr>
          <w:rFonts w:asciiTheme="minorHAnsi" w:hAnsiTheme="minorHAnsi" w:cstheme="minorHAnsi"/>
          <w:bCs/>
          <w:color w:val="000000"/>
          <w:lang w:val="de-DE"/>
        </w:rPr>
        <w:t xml:space="preserve">.): Repräsentation von Identität und Zugehörigkeit im Osten der griechisch-römischen Welt. </w:t>
      </w:r>
      <w:r w:rsidRPr="00F93719">
        <w:rPr>
          <w:rFonts w:asciiTheme="minorHAnsi" w:hAnsiTheme="minorHAnsi" w:cstheme="minorHAnsi"/>
          <w:color w:val="000000"/>
          <w:lang w:val="en-GB"/>
        </w:rPr>
        <w:t>(‘Representation of Identity and Belonging in the East of the Graeco-Roman World’)</w:t>
      </w:r>
      <w:r w:rsidRPr="00F93719">
        <w:rPr>
          <w:rFonts w:asciiTheme="minorHAnsi" w:hAnsiTheme="minorHAnsi" w:cstheme="minorHAnsi"/>
          <w:bCs/>
          <w:color w:val="000000"/>
          <w:lang w:val="en-GB"/>
        </w:rPr>
        <w:t>, Frankfurt/M.: Peter Lang Verlag, 2009 (Jan. 2010) (=</w:t>
      </w:r>
      <w:proofErr w:type="spellStart"/>
      <w:r w:rsidRPr="00F93719">
        <w:rPr>
          <w:rFonts w:asciiTheme="minorHAnsi" w:hAnsiTheme="minorHAnsi" w:cstheme="minorHAnsi"/>
          <w:bCs/>
          <w:color w:val="000000"/>
          <w:lang w:val="en-GB"/>
        </w:rPr>
        <w:t>Inklusion</w:t>
      </w:r>
      <w:proofErr w:type="spellEnd"/>
      <w:r w:rsidRPr="00F93719">
        <w:rPr>
          <w:rFonts w:asciiTheme="minorHAnsi" w:hAnsiTheme="minorHAnsi" w:cstheme="minorHAnsi"/>
          <w:bCs/>
          <w:color w:val="000000"/>
          <w:lang w:val="en-GB"/>
        </w:rPr>
        <w:t>/</w:t>
      </w:r>
      <w:proofErr w:type="spellStart"/>
      <w:r w:rsidRPr="00F93719">
        <w:rPr>
          <w:rFonts w:asciiTheme="minorHAnsi" w:hAnsiTheme="minorHAnsi" w:cstheme="minorHAnsi"/>
          <w:bCs/>
          <w:color w:val="000000"/>
          <w:lang w:val="en-GB"/>
        </w:rPr>
        <w:t>Exklusion</w:t>
      </w:r>
      <w:proofErr w:type="spellEnd"/>
      <w:r w:rsidRPr="00F93719">
        <w:rPr>
          <w:rFonts w:asciiTheme="minorHAnsi" w:hAnsiTheme="minorHAnsi" w:cstheme="minorHAnsi"/>
          <w:bCs/>
          <w:color w:val="000000"/>
          <w:lang w:val="en-GB"/>
        </w:rPr>
        <w:t xml:space="preserve">. </w:t>
      </w:r>
      <w:r w:rsidRPr="00F93719">
        <w:rPr>
          <w:rFonts w:asciiTheme="minorHAnsi" w:hAnsiTheme="minorHAnsi" w:cstheme="minorHAnsi"/>
          <w:bCs/>
          <w:color w:val="000000"/>
          <w:lang w:val="de-DE"/>
        </w:rPr>
        <w:t xml:space="preserve">Studien zu Fremdheit und Armut von der Antike bis zur Gegenwart, vol. 14, </w:t>
      </w:r>
      <w:proofErr w:type="spellStart"/>
      <w:r w:rsidRPr="00F93719">
        <w:rPr>
          <w:rFonts w:asciiTheme="minorHAnsi" w:hAnsiTheme="minorHAnsi" w:cstheme="minorHAnsi"/>
          <w:bCs/>
          <w:color w:val="000000"/>
          <w:lang w:val="de-DE"/>
        </w:rPr>
        <w:t>ed</w:t>
      </w:r>
      <w:proofErr w:type="spellEnd"/>
      <w:r w:rsidRPr="00F93719">
        <w:rPr>
          <w:rFonts w:asciiTheme="minorHAnsi" w:hAnsiTheme="minorHAnsi" w:cstheme="minorHAnsi"/>
          <w:bCs/>
          <w:color w:val="000000"/>
          <w:lang w:val="de-DE"/>
        </w:rPr>
        <w:t xml:space="preserve">. </w:t>
      </w:r>
      <w:proofErr w:type="spellStart"/>
      <w:r w:rsidRPr="00F93719">
        <w:rPr>
          <w:rFonts w:asciiTheme="minorHAnsi" w:hAnsiTheme="minorHAnsi" w:cstheme="minorHAnsi"/>
          <w:bCs/>
          <w:color w:val="000000"/>
          <w:lang w:val="de-DE"/>
        </w:rPr>
        <w:t>by</w:t>
      </w:r>
      <w:proofErr w:type="spellEnd"/>
      <w:r w:rsidRPr="00F93719">
        <w:rPr>
          <w:rFonts w:asciiTheme="minorHAnsi" w:hAnsiTheme="minorHAnsi" w:cstheme="minorHAnsi"/>
          <w:bCs/>
          <w:color w:val="000000"/>
          <w:lang w:val="de-DE"/>
        </w:rPr>
        <w:t xml:space="preserve"> Andreas </w:t>
      </w:r>
      <w:proofErr w:type="spellStart"/>
      <w:r w:rsidRPr="00F93719">
        <w:rPr>
          <w:rFonts w:asciiTheme="minorHAnsi" w:hAnsiTheme="minorHAnsi" w:cstheme="minorHAnsi"/>
          <w:bCs/>
          <w:color w:val="000000"/>
          <w:lang w:val="de-DE"/>
        </w:rPr>
        <w:t>Gestrich</w:t>
      </w:r>
      <w:proofErr w:type="spellEnd"/>
      <w:r w:rsidRPr="00F93719">
        <w:rPr>
          <w:rFonts w:asciiTheme="minorHAnsi" w:hAnsiTheme="minorHAnsi" w:cstheme="minorHAnsi"/>
          <w:bCs/>
          <w:color w:val="000000"/>
          <w:lang w:val="de-DE"/>
        </w:rPr>
        <w:t>/Lutz Raphael/Herbert Uerlings).</w:t>
      </w:r>
    </w:p>
    <w:p w14:paraId="3E5491FD" w14:textId="77777777" w:rsidR="005B0270" w:rsidRPr="00F93719" w:rsidRDefault="005B0270" w:rsidP="002A00F6">
      <w:pPr>
        <w:pStyle w:val="Textkrper2"/>
        <w:tabs>
          <w:tab w:val="clear" w:pos="720"/>
          <w:tab w:val="left" w:pos="1134"/>
        </w:tabs>
        <w:ind w:left="284" w:hanging="284"/>
        <w:jc w:val="both"/>
        <w:rPr>
          <w:rFonts w:asciiTheme="minorHAnsi" w:hAnsiTheme="minorHAnsi" w:cstheme="minorHAnsi"/>
          <w:bCs/>
          <w:color w:val="000000"/>
          <w:lang w:val="de-DE"/>
        </w:rPr>
      </w:pPr>
    </w:p>
    <w:p w14:paraId="4D715C98" w14:textId="77777777" w:rsidR="00251F94" w:rsidRPr="00F93719" w:rsidRDefault="00251F94" w:rsidP="002A00F6">
      <w:pPr>
        <w:pStyle w:val="Textkrper2"/>
        <w:tabs>
          <w:tab w:val="clear" w:pos="720"/>
          <w:tab w:val="left" w:pos="567"/>
          <w:tab w:val="left" w:pos="1134"/>
        </w:tabs>
        <w:ind w:left="284" w:hanging="284"/>
        <w:jc w:val="both"/>
        <w:rPr>
          <w:rFonts w:asciiTheme="minorHAnsi" w:hAnsiTheme="minorHAnsi" w:cstheme="minorHAnsi"/>
          <w:color w:val="000000"/>
          <w:lang w:val="en-GB"/>
        </w:rPr>
      </w:pPr>
      <w:r w:rsidRPr="00F93719">
        <w:rPr>
          <w:rFonts w:asciiTheme="minorHAnsi" w:hAnsiTheme="minorHAnsi" w:cstheme="minorHAnsi"/>
          <w:bCs/>
          <w:color w:val="000000"/>
          <w:lang w:val="de-DE"/>
        </w:rPr>
        <w:t xml:space="preserve">2008 </w:t>
      </w:r>
      <w:r w:rsidRPr="00F93719">
        <w:rPr>
          <w:rFonts w:asciiTheme="minorHAnsi" w:hAnsiTheme="minorHAnsi" w:cstheme="minorHAnsi"/>
          <w:bCs/>
          <w:color w:val="000000"/>
          <w:lang w:val="de-DE"/>
        </w:rPr>
        <w:tab/>
        <w:t>Altay Coşkun (</w:t>
      </w:r>
      <w:proofErr w:type="spellStart"/>
      <w:r w:rsidRPr="00F93719">
        <w:rPr>
          <w:rFonts w:asciiTheme="minorHAnsi" w:hAnsiTheme="minorHAnsi" w:cstheme="minorHAnsi"/>
          <w:bCs/>
          <w:color w:val="000000"/>
          <w:lang w:val="de-DE"/>
        </w:rPr>
        <w:t>ed</w:t>
      </w:r>
      <w:proofErr w:type="spellEnd"/>
      <w:r w:rsidRPr="00F93719">
        <w:rPr>
          <w:rFonts w:asciiTheme="minorHAnsi" w:hAnsiTheme="minorHAnsi" w:cstheme="minorHAnsi"/>
          <w:bCs/>
          <w:color w:val="000000"/>
          <w:lang w:val="de-DE"/>
        </w:rPr>
        <w:t xml:space="preserve">.): Freundschaft und Gefolgschaft in den auswärtigen Beziehungen der Römer (2. </w:t>
      </w:r>
      <w:proofErr w:type="spellStart"/>
      <w:r w:rsidRPr="00F93719">
        <w:rPr>
          <w:rFonts w:asciiTheme="minorHAnsi" w:hAnsiTheme="minorHAnsi" w:cstheme="minorHAnsi"/>
          <w:bCs/>
          <w:color w:val="000000"/>
          <w:lang w:val="en-GB"/>
        </w:rPr>
        <w:t>Jh</w:t>
      </w:r>
      <w:proofErr w:type="spellEnd"/>
      <w:r w:rsidRPr="00F93719">
        <w:rPr>
          <w:rFonts w:asciiTheme="minorHAnsi" w:hAnsiTheme="minorHAnsi" w:cstheme="minorHAnsi"/>
          <w:bCs/>
          <w:color w:val="000000"/>
          <w:lang w:val="en-GB"/>
        </w:rPr>
        <w:t xml:space="preserve">. </w:t>
      </w:r>
      <w:proofErr w:type="spellStart"/>
      <w:r w:rsidRPr="00F93719">
        <w:rPr>
          <w:rFonts w:asciiTheme="minorHAnsi" w:hAnsiTheme="minorHAnsi" w:cstheme="minorHAnsi"/>
          <w:bCs/>
          <w:color w:val="000000"/>
          <w:lang w:val="en-GB"/>
        </w:rPr>
        <w:t>v.Chr</w:t>
      </w:r>
      <w:proofErr w:type="spellEnd"/>
      <w:r w:rsidRPr="00F93719">
        <w:rPr>
          <w:rFonts w:asciiTheme="minorHAnsi" w:hAnsiTheme="minorHAnsi" w:cstheme="minorHAnsi"/>
          <w:bCs/>
          <w:color w:val="000000"/>
          <w:lang w:val="en-GB"/>
        </w:rPr>
        <w:t xml:space="preserve">. – 1. </w:t>
      </w:r>
      <w:proofErr w:type="spellStart"/>
      <w:r w:rsidRPr="00F93719">
        <w:rPr>
          <w:rFonts w:asciiTheme="minorHAnsi" w:hAnsiTheme="minorHAnsi" w:cstheme="minorHAnsi"/>
          <w:bCs/>
          <w:color w:val="000000"/>
          <w:lang w:val="en-GB"/>
        </w:rPr>
        <w:t>Jh</w:t>
      </w:r>
      <w:proofErr w:type="spellEnd"/>
      <w:r w:rsidRPr="00F93719">
        <w:rPr>
          <w:rFonts w:asciiTheme="minorHAnsi" w:hAnsiTheme="minorHAnsi" w:cstheme="minorHAnsi"/>
          <w:bCs/>
          <w:color w:val="000000"/>
          <w:lang w:val="en-GB"/>
        </w:rPr>
        <w:t xml:space="preserve">. </w:t>
      </w:r>
      <w:proofErr w:type="spellStart"/>
      <w:r w:rsidRPr="00F93719">
        <w:rPr>
          <w:rFonts w:asciiTheme="minorHAnsi" w:hAnsiTheme="minorHAnsi" w:cstheme="minorHAnsi"/>
          <w:bCs/>
          <w:color w:val="000000"/>
          <w:lang w:val="en-GB"/>
        </w:rPr>
        <w:t>n.Chr</w:t>
      </w:r>
      <w:proofErr w:type="spellEnd"/>
      <w:r w:rsidRPr="00F93719">
        <w:rPr>
          <w:rFonts w:asciiTheme="minorHAnsi" w:hAnsiTheme="minorHAnsi" w:cstheme="minorHAnsi"/>
          <w:bCs/>
          <w:color w:val="000000"/>
          <w:lang w:val="en-GB"/>
        </w:rPr>
        <w:t xml:space="preserve">.) </w:t>
      </w:r>
      <w:r w:rsidRPr="00F93719">
        <w:rPr>
          <w:rFonts w:asciiTheme="minorHAnsi" w:hAnsiTheme="minorHAnsi" w:cstheme="minorHAnsi"/>
          <w:color w:val="000000"/>
          <w:lang w:val="en-GB"/>
        </w:rPr>
        <w:t>(‘Friendship and Clientele Bonds in the Foreign Relations of the Romans, 2</w:t>
      </w:r>
      <w:r w:rsidRPr="00F93719">
        <w:rPr>
          <w:rFonts w:asciiTheme="minorHAnsi" w:hAnsiTheme="minorHAnsi" w:cstheme="minorHAnsi"/>
          <w:color w:val="000000"/>
          <w:vertAlign w:val="superscript"/>
          <w:lang w:val="en-GB"/>
        </w:rPr>
        <w:t>nd</w:t>
      </w:r>
      <w:r w:rsidRPr="00F93719">
        <w:rPr>
          <w:rFonts w:asciiTheme="minorHAnsi" w:hAnsiTheme="minorHAnsi" w:cstheme="minorHAnsi"/>
          <w:color w:val="000000"/>
          <w:lang w:val="en-GB"/>
        </w:rPr>
        <w:t xml:space="preserve"> cent. </w:t>
      </w:r>
      <w:r w:rsidRPr="00F93719">
        <w:rPr>
          <w:rFonts w:asciiTheme="minorHAnsi" w:hAnsiTheme="minorHAnsi" w:cstheme="minorHAnsi"/>
          <w:color w:val="000000"/>
          <w:lang w:val="de-DE"/>
        </w:rPr>
        <w:t xml:space="preserve">BC – 1 </w:t>
      </w:r>
      <w:proofErr w:type="spellStart"/>
      <w:r w:rsidRPr="00F93719">
        <w:rPr>
          <w:rFonts w:asciiTheme="minorHAnsi" w:hAnsiTheme="minorHAnsi" w:cstheme="minorHAnsi"/>
          <w:color w:val="000000"/>
          <w:lang w:val="de-DE"/>
        </w:rPr>
        <w:t>cent</w:t>
      </w:r>
      <w:proofErr w:type="spellEnd"/>
      <w:r w:rsidRPr="00F93719">
        <w:rPr>
          <w:rFonts w:asciiTheme="minorHAnsi" w:hAnsiTheme="minorHAnsi" w:cstheme="minorHAnsi"/>
          <w:color w:val="000000"/>
          <w:lang w:val="de-DE"/>
        </w:rPr>
        <w:t>. AD’).</w:t>
      </w:r>
      <w:r w:rsidRPr="00F93719">
        <w:rPr>
          <w:rFonts w:asciiTheme="minorHAnsi" w:hAnsiTheme="minorHAnsi" w:cstheme="minorHAnsi"/>
          <w:bCs/>
          <w:color w:val="000000"/>
          <w:lang w:val="de-DE"/>
        </w:rPr>
        <w:t xml:space="preserve"> Frankfurt/M.: Peter Lang Verlag, 2008 (=Inklusion/Exklusion. Studien zu Fremdheit und Armut von der Antike bis zur Gegenwart, vol. 9, </w:t>
      </w:r>
      <w:proofErr w:type="spellStart"/>
      <w:r w:rsidRPr="00F93719">
        <w:rPr>
          <w:rFonts w:asciiTheme="minorHAnsi" w:hAnsiTheme="minorHAnsi" w:cstheme="minorHAnsi"/>
          <w:bCs/>
          <w:color w:val="000000"/>
          <w:lang w:val="de-DE"/>
        </w:rPr>
        <w:t>ed</w:t>
      </w:r>
      <w:proofErr w:type="spellEnd"/>
      <w:r w:rsidRPr="00F93719">
        <w:rPr>
          <w:rFonts w:asciiTheme="minorHAnsi" w:hAnsiTheme="minorHAnsi" w:cstheme="minorHAnsi"/>
          <w:bCs/>
          <w:color w:val="000000"/>
          <w:lang w:val="de-DE"/>
        </w:rPr>
        <w:t xml:space="preserve">. </w:t>
      </w:r>
      <w:proofErr w:type="spellStart"/>
      <w:r w:rsidRPr="00F93719">
        <w:rPr>
          <w:rFonts w:asciiTheme="minorHAnsi" w:hAnsiTheme="minorHAnsi" w:cstheme="minorHAnsi"/>
          <w:bCs/>
          <w:color w:val="000000"/>
          <w:lang w:val="de-DE"/>
        </w:rPr>
        <w:t>by</w:t>
      </w:r>
      <w:proofErr w:type="spellEnd"/>
      <w:r w:rsidRPr="00F93719">
        <w:rPr>
          <w:rFonts w:asciiTheme="minorHAnsi" w:hAnsiTheme="minorHAnsi" w:cstheme="minorHAnsi"/>
          <w:bCs/>
          <w:color w:val="000000"/>
          <w:lang w:val="de-DE"/>
        </w:rPr>
        <w:t xml:space="preserve"> Andreas </w:t>
      </w:r>
      <w:proofErr w:type="spellStart"/>
      <w:r w:rsidRPr="00F93719">
        <w:rPr>
          <w:rFonts w:asciiTheme="minorHAnsi" w:hAnsiTheme="minorHAnsi" w:cstheme="minorHAnsi"/>
          <w:bCs/>
          <w:color w:val="000000"/>
          <w:lang w:val="de-DE"/>
        </w:rPr>
        <w:t>Gestrich</w:t>
      </w:r>
      <w:proofErr w:type="spellEnd"/>
      <w:r w:rsidRPr="00F93719">
        <w:rPr>
          <w:rFonts w:asciiTheme="minorHAnsi" w:hAnsiTheme="minorHAnsi" w:cstheme="minorHAnsi"/>
          <w:bCs/>
          <w:color w:val="000000"/>
          <w:lang w:val="de-DE"/>
        </w:rPr>
        <w:t>/Herbert Uerlings/Lutz Raphael).</w:t>
      </w:r>
      <w:r w:rsidRPr="00F93719">
        <w:rPr>
          <w:rFonts w:asciiTheme="minorHAnsi" w:hAnsiTheme="minorHAnsi" w:cstheme="minorHAnsi"/>
          <w:color w:val="000000"/>
          <w:lang w:val="de-DE"/>
        </w:rPr>
        <w:t xml:space="preserve"> </w:t>
      </w:r>
      <w:r w:rsidRPr="00F93719">
        <w:rPr>
          <w:rFonts w:asciiTheme="minorHAnsi" w:hAnsiTheme="minorHAnsi" w:cstheme="minorHAnsi"/>
          <w:color w:val="000000"/>
          <w:lang w:val="en-GB"/>
        </w:rPr>
        <w:t>261 pp. + 4 maps.</w:t>
      </w:r>
    </w:p>
    <w:p w14:paraId="10FA0A37" w14:textId="77777777" w:rsidR="00251F94" w:rsidRPr="00F93719" w:rsidRDefault="00251F94" w:rsidP="002A00F6">
      <w:pPr>
        <w:pStyle w:val="Textkrper2"/>
        <w:tabs>
          <w:tab w:val="clear" w:pos="720"/>
          <w:tab w:val="left" w:pos="1134"/>
        </w:tabs>
        <w:ind w:left="284" w:hanging="284"/>
        <w:jc w:val="both"/>
        <w:rPr>
          <w:rFonts w:asciiTheme="minorHAnsi" w:hAnsiTheme="minorHAnsi" w:cstheme="minorHAnsi"/>
          <w:i/>
          <w:color w:val="000000"/>
          <w:lang w:val="en-GB"/>
        </w:rPr>
      </w:pPr>
      <w:r w:rsidRPr="00F93719">
        <w:rPr>
          <w:rFonts w:asciiTheme="minorHAnsi" w:hAnsiTheme="minorHAnsi" w:cstheme="minorHAnsi"/>
          <w:i/>
          <w:color w:val="000000"/>
          <w:lang w:val="en-GB"/>
        </w:rPr>
        <w:tab/>
      </w:r>
      <w:r w:rsidR="0069160D" w:rsidRPr="00F93719">
        <w:rPr>
          <w:rFonts w:asciiTheme="minorHAnsi" w:hAnsiTheme="minorHAnsi" w:cstheme="minorHAnsi"/>
          <w:i/>
          <w:color w:val="000000"/>
          <w:lang w:val="en-CA"/>
        </w:rPr>
        <w:t xml:space="preserve">Review of individual papers by two readers organized by me, whole volume reviewed by the </w:t>
      </w:r>
      <w:r w:rsidR="0069160D" w:rsidRPr="00F93719">
        <w:rPr>
          <w:rFonts w:asciiTheme="minorHAnsi" w:hAnsiTheme="minorHAnsi" w:cstheme="minorHAnsi"/>
          <w:i/>
          <w:color w:val="000000"/>
          <w:lang w:val="en-GB"/>
        </w:rPr>
        <w:t xml:space="preserve">series editors. </w:t>
      </w:r>
      <w:r w:rsidRPr="00F93719">
        <w:rPr>
          <w:rFonts w:asciiTheme="minorHAnsi" w:hAnsiTheme="minorHAnsi" w:cstheme="minorHAnsi"/>
          <w:i/>
          <w:color w:val="000000"/>
          <w:lang w:val="en-GB"/>
        </w:rPr>
        <w:t xml:space="preserve"> </w:t>
      </w:r>
    </w:p>
    <w:p w14:paraId="63668F09" w14:textId="77777777" w:rsidR="00251F94" w:rsidRPr="00F93719" w:rsidRDefault="00251F94" w:rsidP="002A00F6">
      <w:pPr>
        <w:pStyle w:val="Textkrper2"/>
        <w:tabs>
          <w:tab w:val="clear" w:pos="720"/>
          <w:tab w:val="left" w:pos="1134"/>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ab/>
        <w:t>Reviewed by:</w:t>
      </w:r>
    </w:p>
    <w:p w14:paraId="708A28CE" w14:textId="77777777" w:rsidR="00251F94" w:rsidRPr="00F93719" w:rsidRDefault="00251F94" w:rsidP="002A00F6">
      <w:pPr>
        <w:pStyle w:val="Textkrper2"/>
        <w:tabs>
          <w:tab w:val="clear" w:pos="720"/>
          <w:tab w:val="left" w:pos="1134"/>
        </w:tabs>
        <w:ind w:left="284" w:hanging="284"/>
        <w:jc w:val="both"/>
        <w:rPr>
          <w:rFonts w:asciiTheme="minorHAnsi" w:hAnsiTheme="minorHAnsi" w:cstheme="minorHAnsi"/>
          <w:color w:val="000000"/>
          <w:lang w:val="it-IT"/>
        </w:rPr>
      </w:pPr>
      <w:r w:rsidRPr="00F93719">
        <w:rPr>
          <w:rFonts w:asciiTheme="minorHAnsi" w:hAnsiTheme="minorHAnsi" w:cstheme="minorHAnsi"/>
          <w:color w:val="000000"/>
          <w:lang w:val="en-GB"/>
        </w:rPr>
        <w:tab/>
        <w:t xml:space="preserve">– Filippo </w:t>
      </w:r>
      <w:proofErr w:type="spellStart"/>
      <w:r w:rsidRPr="00F93719">
        <w:rPr>
          <w:rFonts w:asciiTheme="minorHAnsi" w:hAnsiTheme="minorHAnsi" w:cstheme="minorHAnsi"/>
          <w:color w:val="000000"/>
          <w:lang w:val="en-GB"/>
        </w:rPr>
        <w:t>Canali</w:t>
      </w:r>
      <w:proofErr w:type="spellEnd"/>
      <w:r w:rsidRPr="00F93719">
        <w:rPr>
          <w:rFonts w:asciiTheme="minorHAnsi" w:hAnsiTheme="minorHAnsi" w:cstheme="minorHAnsi"/>
          <w:color w:val="000000"/>
          <w:lang w:val="en-GB"/>
        </w:rPr>
        <w:t xml:space="preserve"> de Rossi, BMCR 2009.05.22.</w:t>
      </w:r>
      <w:r w:rsidRPr="00F93719">
        <w:rPr>
          <w:rFonts w:asciiTheme="minorHAnsi" w:hAnsiTheme="minorHAnsi" w:cstheme="minorHAnsi"/>
          <w:color w:val="000000"/>
          <w:lang w:val="en-GB"/>
        </w:rPr>
        <w:tab/>
      </w:r>
      <w:r w:rsidRPr="00F93719">
        <w:rPr>
          <w:rFonts w:asciiTheme="minorHAnsi" w:hAnsiTheme="minorHAnsi" w:cstheme="minorHAnsi"/>
          <w:color w:val="000000"/>
          <w:lang w:val="en-GB"/>
        </w:rPr>
        <w:br/>
      </w:r>
      <w:r w:rsidRPr="00F93719">
        <w:rPr>
          <w:rFonts w:asciiTheme="minorHAnsi" w:hAnsiTheme="minorHAnsi" w:cstheme="minorHAnsi"/>
          <w:color w:val="000000"/>
          <w:lang w:val="it-IT"/>
        </w:rPr>
        <w:t xml:space="preserve">URL: </w:t>
      </w:r>
      <w:hyperlink r:id="rId40" w:history="1">
        <w:r w:rsidRPr="00F93719">
          <w:rPr>
            <w:rStyle w:val="Hyperlink"/>
            <w:rFonts w:asciiTheme="minorHAnsi" w:hAnsiTheme="minorHAnsi" w:cstheme="minorHAnsi"/>
            <w:color w:val="000000"/>
            <w:lang w:val="it-IT"/>
          </w:rPr>
          <w:t>http://bmcr.brynmawr.edu/2009/2009-05-22.html</w:t>
        </w:r>
      </w:hyperlink>
      <w:r w:rsidRPr="00F93719">
        <w:rPr>
          <w:rFonts w:asciiTheme="minorHAnsi" w:hAnsiTheme="minorHAnsi" w:cstheme="minorHAnsi"/>
          <w:color w:val="000000"/>
          <w:lang w:val="it-IT"/>
        </w:rPr>
        <w:t xml:space="preserve"> </w:t>
      </w:r>
    </w:p>
    <w:p w14:paraId="7F4C4D2F" w14:textId="77777777" w:rsidR="00251F94" w:rsidRPr="00F93719" w:rsidRDefault="00251F94" w:rsidP="002A00F6">
      <w:pPr>
        <w:pStyle w:val="Textkrper2"/>
        <w:tabs>
          <w:tab w:val="clear" w:pos="720"/>
          <w:tab w:val="left" w:pos="1134"/>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it-IT"/>
        </w:rPr>
        <w:tab/>
        <w:t xml:space="preserve">– Margherita Facella, </w:t>
      </w:r>
      <w:proofErr w:type="spellStart"/>
      <w:r w:rsidRPr="00F93719">
        <w:rPr>
          <w:rFonts w:asciiTheme="minorHAnsi" w:hAnsiTheme="minorHAnsi" w:cstheme="minorHAnsi"/>
          <w:color w:val="000000"/>
          <w:lang w:val="it-IT"/>
        </w:rPr>
        <w:t>sehepunkte</w:t>
      </w:r>
      <w:proofErr w:type="spellEnd"/>
      <w:r w:rsidRPr="00F93719">
        <w:rPr>
          <w:rFonts w:asciiTheme="minorHAnsi" w:hAnsiTheme="minorHAnsi" w:cstheme="minorHAnsi"/>
          <w:color w:val="000000"/>
          <w:lang w:val="it-IT"/>
        </w:rPr>
        <w:t xml:space="preserve"> 10, 2010, Nr. 2 [15.02.2010]. </w:t>
      </w:r>
      <w:r w:rsidRPr="00F93719">
        <w:rPr>
          <w:rFonts w:asciiTheme="minorHAnsi" w:hAnsiTheme="minorHAnsi" w:cstheme="minorHAnsi"/>
          <w:color w:val="000000"/>
          <w:lang w:val="it-IT"/>
        </w:rPr>
        <w:tab/>
      </w:r>
      <w:r w:rsidRPr="00F93719">
        <w:rPr>
          <w:rFonts w:asciiTheme="minorHAnsi" w:hAnsiTheme="minorHAnsi" w:cstheme="minorHAnsi"/>
          <w:color w:val="000000"/>
          <w:lang w:val="it-IT"/>
        </w:rPr>
        <w:br/>
      </w:r>
      <w:r w:rsidRPr="00F93719">
        <w:rPr>
          <w:rFonts w:asciiTheme="minorHAnsi" w:hAnsiTheme="minorHAnsi" w:cstheme="minorHAnsi"/>
          <w:color w:val="000000"/>
          <w:lang w:val="de-DE"/>
        </w:rPr>
        <w:t xml:space="preserve">URL: </w:t>
      </w:r>
      <w:hyperlink r:id="rId41" w:history="1">
        <w:r w:rsidRPr="00F93719">
          <w:rPr>
            <w:rStyle w:val="Hyperlink"/>
            <w:rFonts w:asciiTheme="minorHAnsi" w:hAnsiTheme="minorHAnsi" w:cstheme="minorHAnsi"/>
            <w:color w:val="000000"/>
            <w:lang w:val="de-DE"/>
          </w:rPr>
          <w:t>http://www.sehepunkte.de/2010/02/15149.html</w:t>
        </w:r>
      </w:hyperlink>
    </w:p>
    <w:p w14:paraId="2D3A0913" w14:textId="77777777" w:rsidR="00D156B5" w:rsidRPr="00F93719" w:rsidRDefault="00D156B5" w:rsidP="002A00F6">
      <w:pPr>
        <w:tabs>
          <w:tab w:val="left" w:pos="1134"/>
        </w:tabs>
        <w:ind w:left="284" w:hanging="284"/>
        <w:jc w:val="both"/>
        <w:rPr>
          <w:rFonts w:asciiTheme="minorHAnsi" w:hAnsiTheme="minorHAnsi" w:cstheme="minorHAnsi"/>
          <w:noProof/>
          <w:color w:val="000000"/>
          <w:lang w:val="de-DE"/>
        </w:rPr>
      </w:pPr>
      <w:r w:rsidRPr="00F93719">
        <w:rPr>
          <w:rFonts w:asciiTheme="minorHAnsi" w:hAnsiTheme="minorHAnsi" w:cstheme="minorHAnsi"/>
          <w:color w:val="000000"/>
          <w:lang w:val="de-DE"/>
        </w:rPr>
        <w:t xml:space="preserve">– </w:t>
      </w:r>
      <w:r w:rsidRPr="00F93719">
        <w:rPr>
          <w:rFonts w:asciiTheme="minorHAnsi" w:hAnsiTheme="minorHAnsi" w:cstheme="minorHAnsi"/>
          <w:noProof/>
          <w:color w:val="000000"/>
          <w:lang w:val="de-DE"/>
        </w:rPr>
        <w:t xml:space="preserve">Konrad Stauner, Gephyra 6, 2009 (2010), 181-183. </w:t>
      </w:r>
    </w:p>
    <w:p w14:paraId="267AE144" w14:textId="77777777" w:rsidR="00665F2C" w:rsidRPr="00F93719" w:rsidRDefault="00665F2C" w:rsidP="002A00F6">
      <w:pPr>
        <w:pStyle w:val="Textkrper2"/>
        <w:tabs>
          <w:tab w:val="clear" w:pos="720"/>
          <w:tab w:val="left" w:pos="1134"/>
        </w:tabs>
        <w:ind w:left="284" w:hanging="284"/>
        <w:rPr>
          <w:rFonts w:asciiTheme="minorHAnsi" w:hAnsiTheme="minorHAnsi" w:cstheme="minorHAnsi"/>
          <w:color w:val="000000"/>
          <w:lang w:val="de-DE"/>
        </w:rPr>
      </w:pPr>
      <w:r w:rsidRPr="00F93719">
        <w:rPr>
          <w:rFonts w:asciiTheme="minorHAnsi" w:hAnsiTheme="minorHAnsi" w:cstheme="minorHAnsi"/>
          <w:noProof/>
          <w:color w:val="000000"/>
          <w:lang w:val="de-DE"/>
        </w:rPr>
        <w:tab/>
        <w:t xml:space="preserve">– John Nicols, JRS 101, 2011, 254f. </w:t>
      </w:r>
    </w:p>
    <w:p w14:paraId="5320AC7E" w14:textId="77777777" w:rsidR="005B0270" w:rsidRPr="00F93719" w:rsidRDefault="005B0270" w:rsidP="002A00F6">
      <w:pPr>
        <w:pStyle w:val="Textkrper2"/>
        <w:tabs>
          <w:tab w:val="clear" w:pos="720"/>
          <w:tab w:val="left" w:pos="284"/>
          <w:tab w:val="left" w:pos="567"/>
        </w:tabs>
        <w:ind w:left="284" w:hanging="284"/>
        <w:jc w:val="both"/>
        <w:rPr>
          <w:rFonts w:asciiTheme="minorHAnsi" w:hAnsiTheme="minorHAnsi" w:cstheme="minorHAnsi"/>
          <w:bCs/>
          <w:color w:val="000000"/>
          <w:lang w:val="de-DE"/>
        </w:rPr>
      </w:pPr>
    </w:p>
    <w:p w14:paraId="27863FDB" w14:textId="77777777" w:rsidR="00251F94" w:rsidRPr="00F93719" w:rsidRDefault="00251F94" w:rsidP="002A00F6">
      <w:pPr>
        <w:pStyle w:val="Textkrper2"/>
        <w:tabs>
          <w:tab w:val="clear" w:pos="720"/>
          <w:tab w:val="left" w:pos="284"/>
          <w:tab w:val="left" w:pos="567"/>
        </w:tabs>
        <w:ind w:left="284" w:hanging="284"/>
        <w:jc w:val="both"/>
        <w:rPr>
          <w:rFonts w:asciiTheme="minorHAnsi" w:hAnsiTheme="minorHAnsi" w:cstheme="minorHAnsi"/>
          <w:color w:val="000000"/>
          <w:lang w:val="de-DE"/>
        </w:rPr>
      </w:pPr>
      <w:r w:rsidRPr="00F93719">
        <w:rPr>
          <w:rFonts w:asciiTheme="minorHAnsi" w:hAnsiTheme="minorHAnsi" w:cstheme="minorHAnsi"/>
          <w:bCs/>
          <w:color w:val="000000"/>
          <w:lang w:val="de-DE"/>
        </w:rPr>
        <w:t>2005</w:t>
      </w:r>
      <w:r w:rsidRPr="00F93719">
        <w:rPr>
          <w:rFonts w:asciiTheme="minorHAnsi" w:hAnsiTheme="minorHAnsi" w:cstheme="minorHAnsi"/>
          <w:bCs/>
          <w:color w:val="000000"/>
          <w:lang w:val="de-DE"/>
        </w:rPr>
        <w:tab/>
        <w:t>Altay Coşkun (</w:t>
      </w:r>
      <w:proofErr w:type="spellStart"/>
      <w:r w:rsidRPr="00F93719">
        <w:rPr>
          <w:rFonts w:asciiTheme="minorHAnsi" w:hAnsiTheme="minorHAnsi" w:cstheme="minorHAnsi"/>
          <w:bCs/>
          <w:color w:val="000000"/>
          <w:lang w:val="de-DE"/>
        </w:rPr>
        <w:t>ed</w:t>
      </w:r>
      <w:proofErr w:type="spellEnd"/>
      <w:r w:rsidRPr="00F93719">
        <w:rPr>
          <w:rFonts w:asciiTheme="minorHAnsi" w:hAnsiTheme="minorHAnsi" w:cstheme="minorHAnsi"/>
          <w:bCs/>
          <w:color w:val="000000"/>
          <w:lang w:val="de-DE"/>
        </w:rPr>
        <w:t xml:space="preserve">.): Roms auswärtige Freunde in der späten Republik und im frühen Prinzipat, in Zusammenarbeit mit Heinz Heinen und Manuel Tröster herausgegeben von Altay Coşkun </w:t>
      </w:r>
      <w:r w:rsidRPr="00F93719">
        <w:rPr>
          <w:rFonts w:asciiTheme="minorHAnsi" w:hAnsiTheme="minorHAnsi" w:cstheme="minorHAnsi"/>
          <w:color w:val="000000"/>
          <w:lang w:val="de-DE"/>
        </w:rPr>
        <w:t xml:space="preserve">(‘The </w:t>
      </w:r>
      <w:proofErr w:type="spellStart"/>
      <w:r w:rsidRPr="00F93719">
        <w:rPr>
          <w:rFonts w:asciiTheme="minorHAnsi" w:hAnsiTheme="minorHAnsi" w:cstheme="minorHAnsi"/>
          <w:color w:val="000000"/>
          <w:lang w:val="de-DE"/>
        </w:rPr>
        <w:t>Foreign</w:t>
      </w:r>
      <w:proofErr w:type="spellEnd"/>
      <w:r w:rsidRPr="00F93719">
        <w:rPr>
          <w:rFonts w:asciiTheme="minorHAnsi" w:hAnsiTheme="minorHAnsi" w:cstheme="minorHAnsi"/>
          <w:color w:val="000000"/>
          <w:lang w:val="de-DE"/>
        </w:rPr>
        <w:t xml:space="preserve"> Friends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Rome in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Late </w:t>
      </w:r>
      <w:proofErr w:type="spellStart"/>
      <w:r w:rsidRPr="00F93719">
        <w:rPr>
          <w:rFonts w:asciiTheme="minorHAnsi" w:hAnsiTheme="minorHAnsi" w:cstheme="minorHAnsi"/>
          <w:color w:val="000000"/>
          <w:lang w:val="de-DE"/>
        </w:rPr>
        <w:t>Republic</w:t>
      </w:r>
      <w:proofErr w:type="spellEnd"/>
      <w:r w:rsidRPr="00F93719">
        <w:rPr>
          <w:rFonts w:asciiTheme="minorHAnsi" w:hAnsiTheme="minorHAnsi" w:cstheme="minorHAnsi"/>
          <w:color w:val="000000"/>
          <w:lang w:val="de-DE"/>
        </w:rPr>
        <w:t xml:space="preserve"> and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Early </w:t>
      </w:r>
      <w:proofErr w:type="spellStart"/>
      <w:r w:rsidRPr="00F93719">
        <w:rPr>
          <w:rFonts w:asciiTheme="minorHAnsi" w:hAnsiTheme="minorHAnsi" w:cstheme="minorHAnsi"/>
          <w:color w:val="000000"/>
          <w:lang w:val="de-DE"/>
        </w:rPr>
        <w:t>Principate</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ed</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by</w:t>
      </w:r>
      <w:proofErr w:type="spellEnd"/>
      <w:r w:rsidRPr="00F93719">
        <w:rPr>
          <w:rFonts w:asciiTheme="minorHAnsi" w:hAnsiTheme="minorHAnsi" w:cstheme="minorHAnsi"/>
          <w:color w:val="000000"/>
          <w:lang w:val="de-DE"/>
        </w:rPr>
        <w:t xml:space="preserve"> A.C. </w:t>
      </w:r>
      <w:proofErr w:type="spellStart"/>
      <w:r w:rsidRPr="00F93719">
        <w:rPr>
          <w:rFonts w:asciiTheme="minorHAnsi" w:hAnsiTheme="minorHAnsi" w:cstheme="minorHAnsi"/>
          <w:color w:val="000000"/>
          <w:lang w:val="de-DE"/>
        </w:rPr>
        <w:t>with</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assistance</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H.H. and M.T.’),</w:t>
      </w:r>
      <w:r w:rsidRPr="00F93719">
        <w:rPr>
          <w:rFonts w:asciiTheme="minorHAnsi" w:hAnsiTheme="minorHAnsi" w:cstheme="minorHAnsi"/>
          <w:bCs/>
          <w:color w:val="000000"/>
          <w:lang w:val="de-DE"/>
        </w:rPr>
        <w:t xml:space="preserve"> Göttingen 2005 (=Göttinger Forum für Altertumswissenschaft, Beiheft 19)</w:t>
      </w:r>
      <w:r w:rsidRPr="00F93719">
        <w:rPr>
          <w:rFonts w:asciiTheme="minorHAnsi" w:hAnsiTheme="minorHAnsi" w:cstheme="minorHAnsi"/>
          <w:color w:val="000000"/>
          <w:lang w:val="de-DE"/>
        </w:rPr>
        <w:t>. x + 300 pp.</w:t>
      </w:r>
    </w:p>
    <w:p w14:paraId="644C857B" w14:textId="77777777" w:rsidR="00251F94" w:rsidRPr="00F93719" w:rsidRDefault="00251F94" w:rsidP="002A00F6">
      <w:pPr>
        <w:pStyle w:val="Textkrper2"/>
        <w:tabs>
          <w:tab w:val="clear" w:pos="720"/>
          <w:tab w:val="left" w:pos="284"/>
          <w:tab w:val="left" w:pos="567"/>
        </w:tabs>
        <w:ind w:left="284" w:hanging="284"/>
        <w:jc w:val="both"/>
        <w:rPr>
          <w:rFonts w:asciiTheme="minorHAnsi" w:hAnsiTheme="minorHAnsi" w:cstheme="minorHAnsi"/>
          <w:color w:val="000000"/>
          <w:lang w:val="en-GB"/>
        </w:rPr>
      </w:pPr>
      <w:r w:rsidRPr="00F93719">
        <w:rPr>
          <w:rFonts w:asciiTheme="minorHAnsi" w:hAnsiTheme="minorHAnsi" w:cstheme="minorHAnsi"/>
          <w:i/>
          <w:color w:val="000000"/>
          <w:lang w:val="de-DE"/>
        </w:rPr>
        <w:tab/>
      </w:r>
      <w:r w:rsidRPr="00F93719">
        <w:rPr>
          <w:rFonts w:asciiTheme="minorHAnsi" w:hAnsiTheme="minorHAnsi" w:cstheme="minorHAnsi"/>
          <w:color w:val="000000"/>
          <w:lang w:val="en-GB"/>
        </w:rPr>
        <w:t>For blurb</w:t>
      </w:r>
      <w:r w:rsidR="009D2227" w:rsidRPr="00F93719">
        <w:rPr>
          <w:rFonts w:asciiTheme="minorHAnsi" w:hAnsiTheme="minorHAnsi" w:cstheme="minorHAnsi"/>
          <w:color w:val="000000"/>
          <w:lang w:val="en-GB"/>
        </w:rPr>
        <w:t>s</w:t>
      </w:r>
      <w:r w:rsidRPr="00F93719">
        <w:rPr>
          <w:rFonts w:asciiTheme="minorHAnsi" w:hAnsiTheme="minorHAnsi" w:cstheme="minorHAnsi"/>
          <w:color w:val="000000"/>
          <w:lang w:val="en-GB"/>
        </w:rPr>
        <w:t xml:space="preserve"> and reviews, see </w:t>
      </w:r>
      <w:hyperlink r:id="rId42" w:history="1">
        <w:r w:rsidRPr="00F93719">
          <w:rPr>
            <w:rStyle w:val="Hyperlink"/>
            <w:rFonts w:asciiTheme="minorHAnsi" w:hAnsiTheme="minorHAnsi" w:cstheme="minorHAnsi"/>
            <w:color w:val="000000"/>
            <w:lang w:val="en-GB"/>
          </w:rPr>
          <w:t>http://www.edition-ruprecht.de/katalog/titel.php?id=82</w:t>
        </w:r>
      </w:hyperlink>
      <w:r w:rsidRPr="00F93719">
        <w:rPr>
          <w:rFonts w:asciiTheme="minorHAnsi" w:hAnsiTheme="minorHAnsi" w:cstheme="minorHAnsi"/>
          <w:color w:val="000000"/>
          <w:lang w:val="en-GB"/>
        </w:rPr>
        <w:t xml:space="preserve"> </w:t>
      </w:r>
    </w:p>
    <w:p w14:paraId="66A9A01D" w14:textId="77777777" w:rsidR="00251F94" w:rsidRPr="00F93719" w:rsidRDefault="00251F94" w:rsidP="002A00F6">
      <w:pPr>
        <w:pStyle w:val="Textkrper2"/>
        <w:tabs>
          <w:tab w:val="clear" w:pos="720"/>
          <w:tab w:val="left" w:pos="284"/>
          <w:tab w:val="left" w:pos="567"/>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ab/>
        <w:t>Reviewed by:</w:t>
      </w:r>
    </w:p>
    <w:p w14:paraId="14706FF9" w14:textId="77777777" w:rsidR="00251F94" w:rsidRPr="00F93719" w:rsidRDefault="00251F94" w:rsidP="002A00F6">
      <w:pPr>
        <w:pStyle w:val="Textkrper2"/>
        <w:tabs>
          <w:tab w:val="clear" w:pos="720"/>
          <w:tab w:val="left" w:pos="284"/>
          <w:tab w:val="left" w:pos="567"/>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ab/>
        <w:t xml:space="preserve">– Margherita </w:t>
      </w:r>
      <w:proofErr w:type="spellStart"/>
      <w:r w:rsidRPr="00F93719">
        <w:rPr>
          <w:rFonts w:asciiTheme="minorHAnsi" w:hAnsiTheme="minorHAnsi" w:cstheme="minorHAnsi"/>
          <w:color w:val="000000"/>
          <w:lang w:val="en-GB"/>
        </w:rPr>
        <w:t>Facella</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sehepunkte</w:t>
      </w:r>
      <w:proofErr w:type="spellEnd"/>
      <w:r w:rsidRPr="00F93719">
        <w:rPr>
          <w:rFonts w:asciiTheme="minorHAnsi" w:hAnsiTheme="minorHAnsi" w:cstheme="minorHAnsi"/>
          <w:color w:val="000000"/>
          <w:lang w:val="en-GB"/>
        </w:rPr>
        <w:t xml:space="preserve"> 6.2, 2006.</w:t>
      </w:r>
    </w:p>
    <w:p w14:paraId="38846B77" w14:textId="77777777" w:rsidR="00251F94" w:rsidRPr="00F93719" w:rsidRDefault="00251F94" w:rsidP="002A00F6">
      <w:pPr>
        <w:pStyle w:val="Textkrper2"/>
        <w:tabs>
          <w:tab w:val="clear" w:pos="720"/>
          <w:tab w:val="left" w:pos="284"/>
          <w:tab w:val="left" w:pos="567"/>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GB"/>
        </w:rPr>
        <w:tab/>
      </w:r>
      <w:r w:rsidRPr="00F93719">
        <w:rPr>
          <w:rFonts w:asciiTheme="minorHAnsi" w:hAnsiTheme="minorHAnsi" w:cstheme="minorHAnsi"/>
          <w:color w:val="000000"/>
          <w:lang w:val="de-DE"/>
        </w:rPr>
        <w:t xml:space="preserve">URL: </w:t>
      </w:r>
      <w:hyperlink r:id="rId43" w:history="1">
        <w:r w:rsidRPr="00F93719">
          <w:rPr>
            <w:rStyle w:val="Hyperlink"/>
            <w:rFonts w:asciiTheme="minorHAnsi" w:hAnsiTheme="minorHAnsi" w:cstheme="minorHAnsi"/>
            <w:color w:val="000000"/>
            <w:lang w:val="de-DE"/>
          </w:rPr>
          <w:t>http://www.sehepunkte.historicum.net/2006/02/9366.html</w:t>
        </w:r>
      </w:hyperlink>
      <w:r w:rsidRPr="00F93719">
        <w:rPr>
          <w:rFonts w:asciiTheme="minorHAnsi" w:hAnsiTheme="minorHAnsi" w:cstheme="minorHAnsi"/>
          <w:color w:val="000000"/>
          <w:lang w:val="de-DE"/>
        </w:rPr>
        <w:t xml:space="preserve"> (in </w:t>
      </w:r>
      <w:proofErr w:type="spellStart"/>
      <w:r w:rsidRPr="00F93719">
        <w:rPr>
          <w:rFonts w:asciiTheme="minorHAnsi" w:hAnsiTheme="minorHAnsi" w:cstheme="minorHAnsi"/>
          <w:color w:val="000000"/>
          <w:lang w:val="de-DE"/>
        </w:rPr>
        <w:t>Italian</w:t>
      </w:r>
      <w:proofErr w:type="spellEnd"/>
      <w:r w:rsidRPr="00F93719">
        <w:rPr>
          <w:rFonts w:asciiTheme="minorHAnsi" w:hAnsiTheme="minorHAnsi" w:cstheme="minorHAnsi"/>
          <w:color w:val="000000"/>
          <w:lang w:val="de-DE"/>
        </w:rPr>
        <w:t>)</w:t>
      </w:r>
    </w:p>
    <w:p w14:paraId="4B1B7D0F" w14:textId="77777777" w:rsidR="00251F94" w:rsidRPr="00F93719" w:rsidRDefault="00251F94" w:rsidP="002A00F6">
      <w:pPr>
        <w:pStyle w:val="Textkrper2"/>
        <w:tabs>
          <w:tab w:val="clear" w:pos="720"/>
          <w:tab w:val="left" w:pos="284"/>
          <w:tab w:val="left" w:pos="567"/>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ab/>
        <w:t xml:space="preserve">– Raimund Schulz, Historische Zeitschrift (HZ) 283, 2006, </w:t>
      </w:r>
      <w:proofErr w:type="spellStart"/>
      <w:r w:rsidRPr="00F93719">
        <w:rPr>
          <w:rFonts w:asciiTheme="minorHAnsi" w:hAnsiTheme="minorHAnsi" w:cstheme="minorHAnsi"/>
          <w:color w:val="000000"/>
          <w:lang w:val="de-DE"/>
        </w:rPr>
        <w:t>720f</w:t>
      </w:r>
      <w:proofErr w:type="spellEnd"/>
      <w:r w:rsidRPr="00F93719">
        <w:rPr>
          <w:rFonts w:asciiTheme="minorHAnsi" w:hAnsiTheme="minorHAnsi" w:cstheme="minorHAnsi"/>
          <w:color w:val="000000"/>
          <w:lang w:val="de-DE"/>
        </w:rPr>
        <w:t>. (in German)</w:t>
      </w:r>
    </w:p>
    <w:p w14:paraId="78999791" w14:textId="77777777" w:rsidR="00251F94" w:rsidRPr="00F93719" w:rsidRDefault="00251F94" w:rsidP="002A00F6">
      <w:pPr>
        <w:pStyle w:val="Textkrper2"/>
        <w:tabs>
          <w:tab w:val="clear" w:pos="720"/>
          <w:tab w:val="left" w:pos="284"/>
          <w:tab w:val="left" w:pos="567"/>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ab/>
        <w:t>– Karl Christ, AAW 59.1-2, 2006 (in German)</w:t>
      </w:r>
    </w:p>
    <w:p w14:paraId="37587DD4" w14:textId="77777777" w:rsidR="00251F94" w:rsidRPr="00F93719" w:rsidRDefault="00251F94" w:rsidP="002A00F6">
      <w:pPr>
        <w:pStyle w:val="Textkrper2"/>
        <w:tabs>
          <w:tab w:val="clear" w:pos="720"/>
          <w:tab w:val="left" w:pos="284"/>
          <w:tab w:val="left" w:pos="567"/>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ab/>
        <w:t xml:space="preserve">– G.M. Kantor/I.A. </w:t>
      </w:r>
      <w:proofErr w:type="spellStart"/>
      <w:r w:rsidRPr="00F93719">
        <w:rPr>
          <w:rFonts w:asciiTheme="minorHAnsi" w:hAnsiTheme="minorHAnsi" w:cstheme="minorHAnsi"/>
          <w:color w:val="000000"/>
          <w:lang w:val="de-DE"/>
        </w:rPr>
        <w:t>Makarov</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Vestnik</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Drevnej</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Istorii</w:t>
      </w:r>
      <w:proofErr w:type="spellEnd"/>
      <w:r w:rsidRPr="00F93719">
        <w:rPr>
          <w:rFonts w:asciiTheme="minorHAnsi" w:hAnsiTheme="minorHAnsi" w:cstheme="minorHAnsi"/>
          <w:color w:val="000000"/>
          <w:lang w:val="de-DE"/>
        </w:rPr>
        <w:t xml:space="preserve"> (VDI) 2007, </w:t>
      </w:r>
      <w:proofErr w:type="spellStart"/>
      <w:r w:rsidRPr="00F93719">
        <w:rPr>
          <w:rFonts w:asciiTheme="minorHAnsi" w:hAnsiTheme="minorHAnsi" w:cstheme="minorHAnsi"/>
          <w:color w:val="000000"/>
          <w:lang w:val="de-DE"/>
        </w:rPr>
        <w:t>issue</w:t>
      </w:r>
      <w:proofErr w:type="spellEnd"/>
      <w:r w:rsidRPr="00F93719">
        <w:rPr>
          <w:rFonts w:asciiTheme="minorHAnsi" w:hAnsiTheme="minorHAnsi" w:cstheme="minorHAnsi"/>
          <w:color w:val="000000"/>
          <w:lang w:val="de-DE"/>
        </w:rPr>
        <w:t xml:space="preserve"> 3, 217-26. (in </w:t>
      </w:r>
      <w:proofErr w:type="spellStart"/>
      <w:r w:rsidRPr="00F93719">
        <w:rPr>
          <w:rFonts w:asciiTheme="minorHAnsi" w:hAnsiTheme="minorHAnsi" w:cstheme="minorHAnsi"/>
          <w:color w:val="000000"/>
          <w:lang w:val="de-DE"/>
        </w:rPr>
        <w:t>Russian</w:t>
      </w:r>
      <w:proofErr w:type="spellEnd"/>
      <w:r w:rsidRPr="00F93719">
        <w:rPr>
          <w:rFonts w:asciiTheme="minorHAnsi" w:hAnsiTheme="minorHAnsi" w:cstheme="minorHAnsi"/>
          <w:color w:val="000000"/>
          <w:lang w:val="de-DE"/>
        </w:rPr>
        <w:t>)</w:t>
      </w:r>
    </w:p>
    <w:p w14:paraId="58DFF413" w14:textId="77777777" w:rsidR="00251F94" w:rsidRPr="00F93719" w:rsidRDefault="00251F94" w:rsidP="002A00F6">
      <w:pPr>
        <w:pStyle w:val="Textkrper2"/>
        <w:tabs>
          <w:tab w:val="clear" w:pos="720"/>
          <w:tab w:val="left" w:pos="284"/>
          <w:tab w:val="left" w:pos="567"/>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ab/>
        <w:t>– Federico Santangelo, H-</w:t>
      </w:r>
      <w:proofErr w:type="spellStart"/>
      <w:r w:rsidRPr="00F93719">
        <w:rPr>
          <w:rFonts w:asciiTheme="minorHAnsi" w:hAnsiTheme="minorHAnsi" w:cstheme="minorHAnsi"/>
          <w:color w:val="000000"/>
          <w:lang w:val="de-DE"/>
        </w:rPr>
        <w:t>Soz</w:t>
      </w:r>
      <w:proofErr w:type="spellEnd"/>
      <w:r w:rsidRPr="00F93719">
        <w:rPr>
          <w:rFonts w:asciiTheme="minorHAnsi" w:hAnsiTheme="minorHAnsi" w:cstheme="minorHAnsi"/>
          <w:color w:val="000000"/>
          <w:lang w:val="de-DE"/>
        </w:rPr>
        <w:t>-u-</w:t>
      </w:r>
      <w:proofErr w:type="spellStart"/>
      <w:r w:rsidRPr="00F93719">
        <w:rPr>
          <w:rFonts w:asciiTheme="minorHAnsi" w:hAnsiTheme="minorHAnsi" w:cstheme="minorHAnsi"/>
          <w:color w:val="000000"/>
          <w:lang w:val="de-DE"/>
        </w:rPr>
        <w:t>Kult,10.01.2008</w:t>
      </w:r>
      <w:proofErr w:type="spellEnd"/>
      <w:r w:rsidRPr="00F93719">
        <w:rPr>
          <w:rFonts w:asciiTheme="minorHAnsi" w:hAnsiTheme="minorHAnsi" w:cstheme="minorHAnsi"/>
          <w:color w:val="000000"/>
          <w:lang w:val="de-DE"/>
        </w:rPr>
        <w:t>. (in English)</w:t>
      </w:r>
    </w:p>
    <w:p w14:paraId="22A35060" w14:textId="77777777" w:rsidR="00251F94" w:rsidRPr="00F93719" w:rsidRDefault="00251F94" w:rsidP="002A00F6">
      <w:pPr>
        <w:pStyle w:val="Textkrper2"/>
        <w:tabs>
          <w:tab w:val="clear" w:pos="720"/>
          <w:tab w:val="left" w:pos="284"/>
          <w:tab w:val="left" w:pos="567"/>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ab/>
        <w:t xml:space="preserve">URL: </w:t>
      </w:r>
      <w:hyperlink r:id="rId44" w:history="1">
        <w:r w:rsidRPr="00F93719">
          <w:rPr>
            <w:rStyle w:val="Hyperlink"/>
            <w:rFonts w:asciiTheme="minorHAnsi" w:hAnsiTheme="minorHAnsi" w:cstheme="minorHAnsi"/>
            <w:color w:val="000000"/>
            <w:lang w:val="de-DE"/>
          </w:rPr>
          <w:t>http://hsozkult.geschichte.hu-berlin.de/rezensionen/2008-1-023</w:t>
        </w:r>
      </w:hyperlink>
      <w:r w:rsidRPr="00F93719">
        <w:rPr>
          <w:rFonts w:asciiTheme="minorHAnsi" w:hAnsiTheme="minorHAnsi" w:cstheme="minorHAnsi"/>
          <w:color w:val="000000"/>
          <w:lang w:val="de-DE"/>
        </w:rPr>
        <w:t xml:space="preserve">  </w:t>
      </w:r>
    </w:p>
    <w:p w14:paraId="6E4F33AF" w14:textId="77777777" w:rsidR="00251F94" w:rsidRPr="00F93719" w:rsidRDefault="00251F94" w:rsidP="002A00F6">
      <w:pPr>
        <w:pStyle w:val="Textkrper2"/>
        <w:tabs>
          <w:tab w:val="clear" w:pos="720"/>
          <w:tab w:val="left" w:pos="284"/>
          <w:tab w:val="left" w:pos="567"/>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ab/>
        <w:t xml:space="preserve">– Victor Cojocaru, </w:t>
      </w:r>
      <w:proofErr w:type="spellStart"/>
      <w:r w:rsidRPr="00F93719">
        <w:rPr>
          <w:rFonts w:asciiTheme="minorHAnsi" w:hAnsiTheme="minorHAnsi" w:cstheme="minorHAnsi"/>
          <w:color w:val="000000"/>
          <w:lang w:val="de-DE"/>
        </w:rPr>
        <w:t>Arheologia</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Moldovei</w:t>
      </w:r>
      <w:proofErr w:type="spellEnd"/>
      <w:r w:rsidRPr="00F93719">
        <w:rPr>
          <w:rFonts w:asciiTheme="minorHAnsi" w:hAnsiTheme="minorHAnsi" w:cstheme="minorHAnsi"/>
          <w:color w:val="000000"/>
          <w:lang w:val="de-DE"/>
        </w:rPr>
        <w:t xml:space="preserve"> 30, Bukarest 2008, 380-384. (in </w:t>
      </w:r>
      <w:proofErr w:type="spellStart"/>
      <w:r w:rsidRPr="00F93719">
        <w:rPr>
          <w:rFonts w:asciiTheme="minorHAnsi" w:hAnsiTheme="minorHAnsi" w:cstheme="minorHAnsi"/>
          <w:color w:val="000000"/>
          <w:lang w:val="de-DE"/>
        </w:rPr>
        <w:t>R</w:t>
      </w:r>
      <w:r w:rsidR="00D156B5" w:rsidRPr="00F93719">
        <w:rPr>
          <w:rFonts w:asciiTheme="minorHAnsi" w:hAnsiTheme="minorHAnsi" w:cstheme="minorHAnsi"/>
          <w:color w:val="000000"/>
          <w:lang w:val="de-DE"/>
        </w:rPr>
        <w:t>o</w:t>
      </w:r>
      <w:r w:rsidRPr="00F93719">
        <w:rPr>
          <w:rFonts w:asciiTheme="minorHAnsi" w:hAnsiTheme="minorHAnsi" w:cstheme="minorHAnsi"/>
          <w:color w:val="000000"/>
          <w:lang w:val="de-DE"/>
        </w:rPr>
        <w:t>manian</w:t>
      </w:r>
      <w:proofErr w:type="spellEnd"/>
      <w:r w:rsidRPr="00F93719">
        <w:rPr>
          <w:rFonts w:asciiTheme="minorHAnsi" w:hAnsiTheme="minorHAnsi" w:cstheme="minorHAnsi"/>
          <w:color w:val="000000"/>
          <w:lang w:val="de-DE"/>
        </w:rPr>
        <w:t>)</w:t>
      </w:r>
    </w:p>
    <w:p w14:paraId="6F7EC558" w14:textId="77777777" w:rsidR="00D156B5" w:rsidRPr="00F93719" w:rsidRDefault="00251F94" w:rsidP="002A00F6">
      <w:pPr>
        <w:pStyle w:val="Textkrper2"/>
        <w:tabs>
          <w:tab w:val="clear" w:pos="720"/>
          <w:tab w:val="left" w:pos="284"/>
          <w:tab w:val="left" w:pos="567"/>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ab/>
        <w:t xml:space="preserve">– Elisabetta </w:t>
      </w:r>
      <w:proofErr w:type="spellStart"/>
      <w:r w:rsidRPr="00F93719">
        <w:rPr>
          <w:rFonts w:asciiTheme="minorHAnsi" w:hAnsiTheme="minorHAnsi" w:cstheme="minorHAnsi"/>
          <w:color w:val="000000"/>
          <w:lang w:val="de-DE"/>
        </w:rPr>
        <w:t>Todisco</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Latomus</w:t>
      </w:r>
      <w:proofErr w:type="spellEnd"/>
      <w:r w:rsidRPr="00F93719">
        <w:rPr>
          <w:rFonts w:asciiTheme="minorHAnsi" w:hAnsiTheme="minorHAnsi" w:cstheme="minorHAnsi"/>
          <w:color w:val="000000"/>
          <w:lang w:val="de-DE"/>
        </w:rPr>
        <w:t xml:space="preserve"> 68.4, 2009, 1092-1095. (in </w:t>
      </w:r>
      <w:proofErr w:type="spellStart"/>
      <w:r w:rsidRPr="00F93719">
        <w:rPr>
          <w:rFonts w:asciiTheme="minorHAnsi" w:hAnsiTheme="minorHAnsi" w:cstheme="minorHAnsi"/>
          <w:color w:val="000000"/>
          <w:lang w:val="de-DE"/>
        </w:rPr>
        <w:t>Italian</w:t>
      </w:r>
      <w:proofErr w:type="spellEnd"/>
      <w:r w:rsidRPr="00F93719">
        <w:rPr>
          <w:rFonts w:asciiTheme="minorHAnsi" w:hAnsiTheme="minorHAnsi" w:cstheme="minorHAnsi"/>
          <w:color w:val="000000"/>
          <w:lang w:val="de-DE"/>
        </w:rPr>
        <w:t>)</w:t>
      </w:r>
    </w:p>
    <w:p w14:paraId="6D65BC13" w14:textId="77777777" w:rsidR="006411A9" w:rsidRPr="00F93719" w:rsidRDefault="006411A9" w:rsidP="002A00F6">
      <w:pPr>
        <w:pStyle w:val="Textkrper2"/>
        <w:tabs>
          <w:tab w:val="clear" w:pos="720"/>
          <w:tab w:val="clear" w:pos="2160"/>
          <w:tab w:val="left" w:pos="284"/>
          <w:tab w:val="left" w:pos="567"/>
        </w:tabs>
        <w:ind w:left="284" w:hanging="284"/>
        <w:rPr>
          <w:rFonts w:asciiTheme="minorHAnsi" w:hAnsiTheme="minorHAnsi" w:cstheme="minorHAnsi"/>
          <w:color w:val="000000"/>
          <w:lang w:val="de-DE"/>
        </w:rPr>
      </w:pPr>
      <w:r w:rsidRPr="00F93719">
        <w:rPr>
          <w:rFonts w:asciiTheme="minorHAnsi" w:hAnsiTheme="minorHAnsi" w:cstheme="minorHAnsi"/>
          <w:color w:val="000000"/>
          <w:lang w:val="de-DE"/>
        </w:rPr>
        <w:tab/>
        <w:t>– Peter Herz, Zeitschrift der Savigny-Stiftung für Rechtsgeschichte. Romanistische Abteilung (ZRG) 127, 2010, 435-436.</w:t>
      </w:r>
    </w:p>
    <w:p w14:paraId="72ED0F86" w14:textId="77777777" w:rsidR="00D156B5" w:rsidRPr="00F93719" w:rsidRDefault="00D156B5" w:rsidP="002A00F6">
      <w:pPr>
        <w:pStyle w:val="Textkrper2"/>
        <w:tabs>
          <w:tab w:val="clear" w:pos="720"/>
          <w:tab w:val="left" w:pos="284"/>
          <w:tab w:val="left" w:pos="567"/>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ab/>
        <w:t xml:space="preserve">Cf. also: Ernst </w:t>
      </w:r>
      <w:proofErr w:type="spellStart"/>
      <w:r w:rsidRPr="00F93719">
        <w:rPr>
          <w:rFonts w:asciiTheme="minorHAnsi" w:hAnsiTheme="minorHAnsi" w:cstheme="minorHAnsi"/>
          <w:color w:val="000000"/>
          <w:lang w:val="de-DE"/>
        </w:rPr>
        <w:t>Baltrusch</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i/>
          <w:iCs/>
          <w:color w:val="000000"/>
          <w:lang w:val="de-DE"/>
        </w:rPr>
        <w:t>Aussenpolitik</w:t>
      </w:r>
      <w:proofErr w:type="spellEnd"/>
      <w:r w:rsidRPr="00F93719">
        <w:rPr>
          <w:rFonts w:asciiTheme="minorHAnsi" w:hAnsiTheme="minorHAnsi" w:cstheme="minorHAnsi"/>
          <w:i/>
          <w:iCs/>
          <w:color w:val="000000"/>
          <w:lang w:val="de-DE"/>
        </w:rPr>
        <w:t>, Bünde und Reichsbildung in der Antike</w:t>
      </w:r>
      <w:r w:rsidRPr="00F93719">
        <w:rPr>
          <w:rFonts w:asciiTheme="minorHAnsi" w:hAnsiTheme="minorHAnsi" w:cstheme="minorHAnsi"/>
          <w:color w:val="000000"/>
          <w:lang w:val="de-DE"/>
        </w:rPr>
        <w:t>, Munich 2008, pp. 81, 83, 113, 124, 172, 176.</w:t>
      </w:r>
    </w:p>
    <w:p w14:paraId="0B7973CE" w14:textId="77777777" w:rsidR="00251F94" w:rsidRPr="00F93719" w:rsidRDefault="00251F94" w:rsidP="002A00F6">
      <w:pPr>
        <w:tabs>
          <w:tab w:val="left" w:pos="284"/>
          <w:tab w:val="left" w:pos="567"/>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outlineLvl w:val="0"/>
        <w:rPr>
          <w:rFonts w:asciiTheme="minorHAnsi" w:hAnsiTheme="minorHAnsi" w:cstheme="minorHAnsi"/>
          <w:color w:val="000000"/>
          <w:lang w:val="de-DE"/>
        </w:rPr>
      </w:pPr>
    </w:p>
    <w:p w14:paraId="4D5C5D82" w14:textId="77777777" w:rsidR="00251F94" w:rsidRPr="00F93719" w:rsidRDefault="00B72074"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heme="minorHAnsi" w:hAnsiTheme="minorHAnsi" w:cstheme="minorHAnsi"/>
          <w:color w:val="000000"/>
        </w:rPr>
      </w:pPr>
      <w:r w:rsidRPr="00F93719">
        <w:rPr>
          <w:rFonts w:asciiTheme="minorHAnsi" w:hAnsiTheme="minorHAnsi" w:cstheme="minorHAnsi"/>
          <w:b/>
          <w:bCs/>
          <w:color w:val="000000"/>
          <w:u w:val="single"/>
        </w:rPr>
        <w:t xml:space="preserve">3) </w:t>
      </w:r>
      <w:r w:rsidR="00251F94" w:rsidRPr="00F93719">
        <w:rPr>
          <w:rFonts w:asciiTheme="minorHAnsi" w:hAnsiTheme="minorHAnsi" w:cstheme="minorHAnsi"/>
          <w:b/>
          <w:bCs/>
          <w:color w:val="000000"/>
          <w:u w:val="single"/>
        </w:rPr>
        <w:t>Refereed Journal Articles</w:t>
      </w:r>
      <w:r w:rsidR="00332855" w:rsidRPr="00F93719">
        <w:rPr>
          <w:rFonts w:asciiTheme="minorHAnsi" w:hAnsiTheme="minorHAnsi" w:cstheme="minorHAnsi"/>
          <w:b/>
          <w:bCs/>
          <w:color w:val="000000"/>
          <w:u w:val="single"/>
        </w:rPr>
        <w:t>,</w:t>
      </w:r>
      <w:r w:rsidR="00251F94" w:rsidRPr="00F93719">
        <w:rPr>
          <w:rFonts w:asciiTheme="minorHAnsi" w:hAnsiTheme="minorHAnsi" w:cstheme="minorHAnsi"/>
          <w:b/>
          <w:bCs/>
          <w:color w:val="000000"/>
          <w:u w:val="single"/>
        </w:rPr>
        <w:t xml:space="preserve"> Book Chapters</w:t>
      </w:r>
      <w:r w:rsidR="00332855" w:rsidRPr="00F93719">
        <w:rPr>
          <w:rFonts w:asciiTheme="minorHAnsi" w:hAnsiTheme="minorHAnsi" w:cstheme="minorHAnsi"/>
          <w:b/>
          <w:bCs/>
          <w:color w:val="000000"/>
          <w:u w:val="single"/>
        </w:rPr>
        <w:t>, and Conference Papers</w:t>
      </w:r>
      <w:r w:rsidR="007962E2" w:rsidRPr="00F93719">
        <w:rPr>
          <w:rFonts w:asciiTheme="minorHAnsi" w:hAnsiTheme="minorHAnsi" w:cstheme="minorHAnsi"/>
          <w:b/>
          <w:bCs/>
          <w:color w:val="000000"/>
          <w:u w:val="single"/>
        </w:rPr>
        <w:t>:</w:t>
      </w:r>
    </w:p>
    <w:p w14:paraId="6B7C1C7D" w14:textId="77777777" w:rsidR="00251F94" w:rsidRPr="00F93719" w:rsidRDefault="00251F94" w:rsidP="00E7195A">
      <w:pPr>
        <w:tabs>
          <w:tab w:val="left" w:pos="720"/>
          <w:tab w:val="left" w:pos="1440"/>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color w:val="000000"/>
        </w:rPr>
      </w:pPr>
    </w:p>
    <w:p w14:paraId="135DE691" w14:textId="30BA7868" w:rsidR="00251F94" w:rsidRPr="00F93719" w:rsidRDefault="007962E2" w:rsidP="00E7195A">
      <w:pPr>
        <w:tabs>
          <w:tab w:val="left" w:pos="720"/>
          <w:tab w:val="left" w:pos="1440"/>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
          <w:color w:val="000000"/>
          <w:lang w:val="en-CA"/>
        </w:rPr>
      </w:pPr>
      <w:r w:rsidRPr="00F93719">
        <w:rPr>
          <w:rFonts w:asciiTheme="minorHAnsi" w:hAnsiTheme="minorHAnsi" w:cstheme="minorHAnsi"/>
          <w:b/>
          <w:color w:val="000000"/>
          <w:lang w:val="en-CA"/>
        </w:rPr>
        <w:t xml:space="preserve">a) </w:t>
      </w:r>
      <w:bookmarkStart w:id="4" w:name="Publications_3_a"/>
      <w:r w:rsidRPr="00F93719">
        <w:rPr>
          <w:rFonts w:asciiTheme="minorHAnsi" w:hAnsiTheme="minorHAnsi" w:cstheme="minorHAnsi"/>
          <w:b/>
          <w:color w:val="000000"/>
          <w:lang w:val="en-CA"/>
        </w:rPr>
        <w:t>Refereed Journal Articles</w:t>
      </w:r>
      <w:bookmarkEnd w:id="4"/>
      <w:r w:rsidR="00254B59" w:rsidRPr="00F93719">
        <w:rPr>
          <w:rFonts w:asciiTheme="minorHAnsi" w:hAnsiTheme="minorHAnsi" w:cstheme="minorHAnsi"/>
          <w:b/>
          <w:color w:val="000000"/>
          <w:lang w:val="en-CA"/>
        </w:rPr>
        <w:t xml:space="preserve"> (</w:t>
      </w:r>
      <w:r w:rsidR="00D672F0" w:rsidRPr="00F93719">
        <w:rPr>
          <w:rFonts w:asciiTheme="minorHAnsi" w:hAnsiTheme="minorHAnsi" w:cstheme="minorHAnsi"/>
          <w:b/>
          <w:color w:val="000000" w:themeColor="text1"/>
          <w:lang w:val="en-CA"/>
        </w:rPr>
        <w:t>6</w:t>
      </w:r>
      <w:r w:rsidR="00BE3893" w:rsidRPr="00F93719">
        <w:rPr>
          <w:rFonts w:asciiTheme="minorHAnsi" w:hAnsiTheme="minorHAnsi" w:cstheme="minorHAnsi"/>
          <w:b/>
          <w:color w:val="000000" w:themeColor="text1"/>
          <w:lang w:val="en-CA"/>
        </w:rPr>
        <w:t>9</w:t>
      </w:r>
      <w:r w:rsidR="00AA63ED" w:rsidRPr="00F93719">
        <w:rPr>
          <w:rFonts w:asciiTheme="minorHAnsi" w:hAnsiTheme="minorHAnsi" w:cstheme="minorHAnsi"/>
          <w:b/>
          <w:color w:val="000000"/>
          <w:lang w:val="en-CA"/>
        </w:rPr>
        <w:t xml:space="preserve"> items)</w:t>
      </w:r>
      <w:r w:rsidRPr="00F93719">
        <w:rPr>
          <w:rFonts w:asciiTheme="minorHAnsi" w:hAnsiTheme="minorHAnsi" w:cstheme="minorHAnsi"/>
          <w:b/>
          <w:color w:val="000000"/>
          <w:lang w:val="en-CA"/>
        </w:rPr>
        <w:t>:</w:t>
      </w:r>
      <w:r w:rsidR="005F39F2" w:rsidRPr="00F93719">
        <w:rPr>
          <w:rFonts w:asciiTheme="minorHAnsi" w:hAnsiTheme="minorHAnsi" w:cstheme="minorHAnsi"/>
          <w:b/>
          <w:color w:val="000000"/>
          <w:lang w:val="en-CA"/>
        </w:rPr>
        <w:t xml:space="preserve"> </w:t>
      </w:r>
    </w:p>
    <w:p w14:paraId="14630598" w14:textId="77777777" w:rsidR="00A91A67" w:rsidRPr="00F93719" w:rsidRDefault="00A91A67" w:rsidP="00927481">
      <w:pPr>
        <w:ind w:left="284" w:hanging="284"/>
        <w:jc w:val="both"/>
        <w:rPr>
          <w:rFonts w:asciiTheme="minorHAnsi" w:hAnsiTheme="minorHAnsi" w:cstheme="minorHAnsi"/>
          <w:color w:val="000000"/>
          <w:lang w:val="en-CA"/>
        </w:rPr>
      </w:pPr>
    </w:p>
    <w:p w14:paraId="769577C3" w14:textId="7CAA0B97" w:rsidR="00BE3893" w:rsidRPr="00F93719" w:rsidRDefault="00BE3893" w:rsidP="00BE3893">
      <w:pPr>
        <w:pStyle w:val="Textkrper-Erstzeileneinzug2"/>
        <w:ind w:hanging="360"/>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 xml:space="preserve">2020: </w:t>
      </w:r>
      <w:r w:rsidRPr="00F93719">
        <w:rPr>
          <w:rFonts w:asciiTheme="minorHAnsi" w:hAnsiTheme="minorHAnsi" w:cstheme="minorHAnsi"/>
          <w:lang w:val="en-CA"/>
        </w:rPr>
        <w:t xml:space="preserve">Dionysiac Associations among the Dedicants of </w:t>
      </w:r>
      <w:proofErr w:type="spellStart"/>
      <w:r w:rsidRPr="00F93719">
        <w:rPr>
          <w:rFonts w:asciiTheme="minorHAnsi" w:hAnsiTheme="minorHAnsi" w:cstheme="minorHAnsi"/>
          <w:i/>
          <w:iCs/>
          <w:lang w:val="en-CA"/>
        </w:rPr>
        <w:t>Hosios</w:t>
      </w:r>
      <w:proofErr w:type="spellEnd"/>
      <w:r w:rsidRPr="00F93719">
        <w:rPr>
          <w:rFonts w:asciiTheme="minorHAnsi" w:hAnsiTheme="minorHAnsi" w:cstheme="minorHAnsi"/>
          <w:i/>
          <w:iCs/>
          <w:lang w:val="en-CA"/>
        </w:rPr>
        <w:t xml:space="preserve"> kai </w:t>
      </w:r>
      <w:proofErr w:type="spellStart"/>
      <w:r w:rsidRPr="00F93719">
        <w:rPr>
          <w:rFonts w:asciiTheme="minorHAnsi" w:hAnsiTheme="minorHAnsi" w:cstheme="minorHAnsi"/>
          <w:i/>
          <w:iCs/>
          <w:lang w:val="en-CA"/>
        </w:rPr>
        <w:t>Dikaios</w:t>
      </w:r>
      <w:proofErr w:type="spellEnd"/>
      <w:r w:rsidRPr="00F93719">
        <w:rPr>
          <w:rFonts w:asciiTheme="minorHAnsi" w:hAnsiTheme="minorHAnsi" w:cstheme="minorHAnsi"/>
          <w:i/>
          <w:iCs/>
          <w:lang w:val="en-CA"/>
        </w:rPr>
        <w:t xml:space="preserve">. </w:t>
      </w:r>
      <w:r w:rsidRPr="00F93719">
        <w:rPr>
          <w:rFonts w:asciiTheme="minorHAnsi" w:hAnsiTheme="minorHAnsi" w:cstheme="minorHAnsi"/>
          <w:lang w:val="en-CA"/>
        </w:rPr>
        <w:t xml:space="preserve">Revisiting Recently Published Inscriptions from the </w:t>
      </w:r>
      <w:proofErr w:type="spellStart"/>
      <w:r w:rsidRPr="00F93719">
        <w:rPr>
          <w:rFonts w:asciiTheme="minorHAnsi" w:hAnsiTheme="minorHAnsi" w:cstheme="minorHAnsi"/>
          <w:lang w:val="en-CA"/>
        </w:rPr>
        <w:t>Mihalıççık</w:t>
      </w:r>
      <w:proofErr w:type="spellEnd"/>
      <w:r w:rsidRPr="00F93719">
        <w:rPr>
          <w:rFonts w:asciiTheme="minorHAnsi" w:hAnsiTheme="minorHAnsi" w:cstheme="minorHAnsi"/>
          <w:lang w:val="en-CA"/>
        </w:rPr>
        <w:t xml:space="preserve"> District in North-West Galatia. In: </w:t>
      </w:r>
      <w:proofErr w:type="spellStart"/>
      <w:r w:rsidRPr="00F93719">
        <w:rPr>
          <w:rFonts w:asciiTheme="minorHAnsi" w:hAnsiTheme="minorHAnsi" w:cstheme="minorHAnsi"/>
          <w:lang w:val="en-CA"/>
        </w:rPr>
        <w:t>Gephyra</w:t>
      </w:r>
      <w:proofErr w:type="spellEnd"/>
      <w:r w:rsidRPr="00F93719">
        <w:rPr>
          <w:rFonts w:asciiTheme="minorHAnsi" w:hAnsiTheme="minorHAnsi" w:cstheme="minorHAnsi"/>
          <w:lang w:val="en-CA"/>
        </w:rPr>
        <w:t xml:space="preserve"> 19, 2020, </w:t>
      </w:r>
      <w:r w:rsidRPr="00F93719">
        <w:rPr>
          <w:rFonts w:asciiTheme="minorHAnsi" w:hAnsiTheme="minorHAnsi" w:cstheme="minorHAnsi"/>
          <w:lang w:val="en-CA"/>
        </w:rPr>
        <w:lastRenderedPageBreak/>
        <w:t xml:space="preserve">111-133. URL: </w:t>
      </w:r>
      <w:hyperlink r:id="rId45" w:history="1">
        <w:r w:rsidRPr="00F93719">
          <w:rPr>
            <w:rStyle w:val="Hyperlink"/>
            <w:rFonts w:asciiTheme="minorHAnsi" w:eastAsiaTheme="minorEastAsia" w:hAnsiTheme="minorHAnsi" w:cstheme="minorHAnsi"/>
            <w:lang w:val="en-CA"/>
          </w:rPr>
          <w:t>https://dergipark.org.tr/en/pub/gephyra/issue/53182</w:t>
        </w:r>
      </w:hyperlink>
      <w:r w:rsidRPr="00F93719">
        <w:rPr>
          <w:rFonts w:asciiTheme="minorHAnsi" w:hAnsiTheme="minorHAnsi" w:cstheme="minorHAnsi"/>
          <w:lang w:val="en-CA"/>
        </w:rPr>
        <w:t>.</w:t>
      </w:r>
      <w:r w:rsidRPr="00F93719">
        <w:rPr>
          <w:rFonts w:asciiTheme="minorHAnsi" w:hAnsiTheme="minorHAnsi" w:cstheme="minorHAnsi"/>
          <w:lang w:val="en-CA"/>
        </w:rPr>
        <w:tab/>
      </w:r>
    </w:p>
    <w:p w14:paraId="5F206C79" w14:textId="5E29D7FE" w:rsidR="00BE3893" w:rsidRPr="00F93719" w:rsidRDefault="00BE3893" w:rsidP="00BE3893">
      <w:pPr>
        <w:pStyle w:val="Funotentext"/>
        <w:ind w:left="284" w:hanging="284"/>
        <w:jc w:val="both"/>
        <w:rPr>
          <w:rFonts w:asciiTheme="minorHAnsi" w:hAnsiTheme="minorHAnsi" w:cstheme="minorHAnsi"/>
          <w:color w:val="000000" w:themeColor="text1"/>
          <w:sz w:val="24"/>
          <w:szCs w:val="24"/>
          <w:lang w:val="en-US"/>
        </w:rPr>
      </w:pPr>
      <w:bookmarkStart w:id="5" w:name="_Hlk59564739"/>
      <w:r w:rsidRPr="00F93719">
        <w:rPr>
          <w:rFonts w:asciiTheme="minorHAnsi" w:hAnsiTheme="minorHAnsi" w:cstheme="minorHAnsi"/>
          <w:color w:val="000000" w:themeColor="text1"/>
          <w:sz w:val="24"/>
          <w:szCs w:val="24"/>
        </w:rPr>
        <w:t xml:space="preserve">2020: (Re-) Locating Greek &amp; Roman Cities along the Northern Coast of Kolchis. Part I: Identifying </w:t>
      </w:r>
      <w:proofErr w:type="spellStart"/>
      <w:r w:rsidRPr="00F93719">
        <w:rPr>
          <w:rFonts w:asciiTheme="minorHAnsi" w:hAnsiTheme="minorHAnsi" w:cstheme="minorHAnsi"/>
          <w:color w:val="000000" w:themeColor="text1"/>
          <w:sz w:val="24"/>
          <w:szCs w:val="24"/>
        </w:rPr>
        <w:t>Dioskourias</w:t>
      </w:r>
      <w:proofErr w:type="spellEnd"/>
      <w:r w:rsidRPr="00F93719">
        <w:rPr>
          <w:rFonts w:asciiTheme="minorHAnsi" w:hAnsiTheme="minorHAnsi" w:cstheme="minorHAnsi"/>
          <w:color w:val="000000" w:themeColor="text1"/>
          <w:sz w:val="24"/>
          <w:szCs w:val="24"/>
        </w:rPr>
        <w:t xml:space="preserve"> in the Recess of the Black Sea. </w:t>
      </w:r>
      <w:r w:rsidRPr="00F93719">
        <w:rPr>
          <w:rFonts w:asciiTheme="minorHAnsi" w:hAnsiTheme="minorHAnsi" w:cstheme="minorHAnsi"/>
          <w:color w:val="000000" w:themeColor="text1"/>
          <w:sz w:val="24"/>
          <w:szCs w:val="24"/>
          <w:lang w:val="en-US"/>
        </w:rPr>
        <w:t xml:space="preserve">In: </w:t>
      </w:r>
      <w:proofErr w:type="spellStart"/>
      <w:r w:rsidRPr="00F93719">
        <w:rPr>
          <w:rFonts w:asciiTheme="minorHAnsi" w:hAnsiTheme="minorHAnsi" w:cstheme="minorHAnsi"/>
          <w:color w:val="000000" w:themeColor="text1"/>
          <w:sz w:val="24"/>
          <w:szCs w:val="24"/>
          <w:lang w:val="en-US"/>
        </w:rPr>
        <w:t>Vestnik</w:t>
      </w:r>
      <w:proofErr w:type="spellEnd"/>
      <w:r w:rsidRPr="00F93719">
        <w:rPr>
          <w:rFonts w:asciiTheme="minorHAnsi" w:hAnsiTheme="minorHAnsi" w:cstheme="minorHAnsi"/>
          <w:color w:val="000000" w:themeColor="text1"/>
          <w:sz w:val="24"/>
          <w:szCs w:val="24"/>
          <w:lang w:val="en-US"/>
        </w:rPr>
        <w:t xml:space="preserve"> </w:t>
      </w:r>
      <w:proofErr w:type="spellStart"/>
      <w:r w:rsidRPr="00F93719">
        <w:rPr>
          <w:rFonts w:asciiTheme="minorHAnsi" w:hAnsiTheme="minorHAnsi" w:cstheme="minorHAnsi"/>
          <w:color w:val="000000" w:themeColor="text1"/>
          <w:sz w:val="24"/>
          <w:szCs w:val="24"/>
          <w:lang w:val="en-US"/>
        </w:rPr>
        <w:t>Drevnei</w:t>
      </w:r>
      <w:proofErr w:type="spellEnd"/>
      <w:r w:rsidRPr="00F93719">
        <w:rPr>
          <w:rFonts w:asciiTheme="minorHAnsi" w:hAnsiTheme="minorHAnsi" w:cstheme="minorHAnsi"/>
          <w:color w:val="000000" w:themeColor="text1"/>
          <w:sz w:val="24"/>
          <w:szCs w:val="24"/>
          <w:lang w:val="en-US"/>
        </w:rPr>
        <w:t xml:space="preserve"> </w:t>
      </w:r>
      <w:proofErr w:type="spellStart"/>
      <w:r w:rsidRPr="00F93719">
        <w:rPr>
          <w:rFonts w:asciiTheme="minorHAnsi" w:hAnsiTheme="minorHAnsi" w:cstheme="minorHAnsi"/>
          <w:color w:val="000000" w:themeColor="text1"/>
          <w:sz w:val="24"/>
          <w:szCs w:val="24"/>
          <w:lang w:val="en-US"/>
        </w:rPr>
        <w:t>Istorii</w:t>
      </w:r>
      <w:proofErr w:type="spellEnd"/>
      <w:r w:rsidRPr="00F93719">
        <w:rPr>
          <w:rFonts w:asciiTheme="minorHAnsi" w:hAnsiTheme="minorHAnsi" w:cstheme="minorHAnsi"/>
          <w:color w:val="000000" w:themeColor="text1"/>
          <w:sz w:val="24"/>
          <w:szCs w:val="24"/>
          <w:lang w:val="en-US"/>
        </w:rPr>
        <w:t xml:space="preserve"> (VDI) 80.2, 2020, 354-376. URL: </w:t>
      </w:r>
      <w:hyperlink r:id="rId46" w:history="1">
        <w:r w:rsidRPr="00F93719">
          <w:rPr>
            <w:rStyle w:val="Hyperlink"/>
            <w:rFonts w:asciiTheme="minorHAnsi" w:eastAsiaTheme="minorEastAsia" w:hAnsiTheme="minorHAnsi" w:cstheme="minorHAnsi"/>
            <w:sz w:val="24"/>
            <w:szCs w:val="24"/>
          </w:rPr>
          <w:t>http://vdi.igh.ru/issues/338?locale=en</w:t>
        </w:r>
      </w:hyperlink>
      <w:r w:rsidRPr="00F93719">
        <w:rPr>
          <w:rFonts w:asciiTheme="minorHAnsi" w:hAnsiTheme="minorHAnsi" w:cstheme="minorHAnsi"/>
          <w:color w:val="000000" w:themeColor="text1"/>
          <w:sz w:val="24"/>
          <w:szCs w:val="24"/>
          <w:lang w:val="en-US"/>
        </w:rPr>
        <w:t xml:space="preserve">. </w:t>
      </w:r>
      <w:r w:rsidRPr="00F93719">
        <w:rPr>
          <w:rFonts w:asciiTheme="minorHAnsi" w:hAnsiTheme="minorHAnsi" w:cstheme="minorHAnsi"/>
          <w:color w:val="000000" w:themeColor="text1"/>
          <w:sz w:val="24"/>
          <w:szCs w:val="24"/>
          <w:lang w:val="en-US"/>
        </w:rPr>
        <w:tab/>
      </w:r>
    </w:p>
    <w:p w14:paraId="79EE48E0" w14:textId="492880F4" w:rsidR="00BE3893" w:rsidRPr="00F93719" w:rsidRDefault="00BE3893" w:rsidP="00BE3893">
      <w:pPr>
        <w:pStyle w:val="Funotentext"/>
        <w:ind w:left="284" w:hanging="284"/>
        <w:jc w:val="both"/>
        <w:rPr>
          <w:rFonts w:asciiTheme="minorHAnsi" w:hAnsiTheme="minorHAnsi" w:cstheme="minorHAnsi"/>
          <w:color w:val="000000" w:themeColor="text1"/>
          <w:sz w:val="24"/>
          <w:szCs w:val="24"/>
          <w:lang w:val="en-US"/>
        </w:rPr>
      </w:pPr>
      <w:r w:rsidRPr="00F93719">
        <w:rPr>
          <w:rFonts w:asciiTheme="minorHAnsi" w:hAnsiTheme="minorHAnsi" w:cstheme="minorHAnsi"/>
          <w:color w:val="000000" w:themeColor="text1"/>
          <w:sz w:val="24"/>
          <w:szCs w:val="24"/>
        </w:rPr>
        <w:t xml:space="preserve">2020: </w:t>
      </w:r>
      <w:r w:rsidRPr="00F93719">
        <w:rPr>
          <w:rFonts w:asciiTheme="minorHAnsi" w:hAnsiTheme="minorHAnsi" w:cstheme="minorHAnsi"/>
          <w:color w:val="000000" w:themeColor="text1"/>
          <w:sz w:val="24"/>
          <w:szCs w:val="24"/>
          <w:lang w:val="en-US"/>
        </w:rPr>
        <w:t xml:space="preserve">(Re-) Locating Greek &amp; Roman Cities along the Northern Coast of Kolchis. </w:t>
      </w:r>
      <w:r w:rsidRPr="00F93719">
        <w:rPr>
          <w:rFonts w:asciiTheme="minorHAnsi" w:hAnsiTheme="minorHAnsi" w:cstheme="minorHAnsi"/>
          <w:color w:val="000000" w:themeColor="text1"/>
          <w:sz w:val="24"/>
          <w:szCs w:val="24"/>
        </w:rPr>
        <w:t xml:space="preserve">Part II: Following Arrian’s </w:t>
      </w:r>
      <w:proofErr w:type="spellStart"/>
      <w:r w:rsidRPr="00F93719">
        <w:rPr>
          <w:rFonts w:asciiTheme="minorHAnsi" w:hAnsiTheme="minorHAnsi" w:cstheme="minorHAnsi"/>
          <w:i/>
          <w:color w:val="000000" w:themeColor="text1"/>
          <w:sz w:val="24"/>
          <w:szCs w:val="24"/>
        </w:rPr>
        <w:t>Periplous</w:t>
      </w:r>
      <w:proofErr w:type="spellEnd"/>
      <w:r w:rsidRPr="00F93719">
        <w:rPr>
          <w:rFonts w:asciiTheme="minorHAnsi" w:hAnsiTheme="minorHAnsi" w:cstheme="minorHAnsi"/>
          <w:color w:val="000000" w:themeColor="text1"/>
          <w:sz w:val="24"/>
          <w:szCs w:val="24"/>
        </w:rPr>
        <w:t xml:space="preserve"> from Phasis to </w:t>
      </w:r>
      <w:proofErr w:type="spellStart"/>
      <w:r w:rsidRPr="00F93719">
        <w:rPr>
          <w:rFonts w:asciiTheme="minorHAnsi" w:hAnsiTheme="minorHAnsi" w:cstheme="minorHAnsi"/>
          <w:color w:val="000000" w:themeColor="text1"/>
          <w:sz w:val="24"/>
          <w:szCs w:val="24"/>
        </w:rPr>
        <w:t>Sebastopolis</w:t>
      </w:r>
      <w:proofErr w:type="spellEnd"/>
      <w:r w:rsidRPr="00F93719">
        <w:rPr>
          <w:rFonts w:asciiTheme="minorHAnsi" w:hAnsiTheme="minorHAnsi" w:cstheme="minorHAnsi"/>
          <w:color w:val="000000" w:themeColor="text1"/>
          <w:sz w:val="24"/>
          <w:szCs w:val="24"/>
        </w:rPr>
        <w:t xml:space="preserve">. In: </w:t>
      </w:r>
      <w:proofErr w:type="spellStart"/>
      <w:r w:rsidRPr="00F93719">
        <w:rPr>
          <w:rFonts w:asciiTheme="minorHAnsi" w:hAnsiTheme="minorHAnsi" w:cstheme="minorHAnsi"/>
          <w:color w:val="000000" w:themeColor="text1"/>
          <w:sz w:val="24"/>
          <w:szCs w:val="24"/>
        </w:rPr>
        <w:t>Vestnik</w:t>
      </w:r>
      <w:proofErr w:type="spellEnd"/>
      <w:r w:rsidRPr="00F93719">
        <w:rPr>
          <w:rFonts w:asciiTheme="minorHAnsi" w:hAnsiTheme="minorHAnsi" w:cstheme="minorHAnsi"/>
          <w:color w:val="000000" w:themeColor="text1"/>
          <w:sz w:val="24"/>
          <w:szCs w:val="24"/>
        </w:rPr>
        <w:t xml:space="preserve"> </w:t>
      </w:r>
      <w:proofErr w:type="spellStart"/>
      <w:r w:rsidRPr="00F93719">
        <w:rPr>
          <w:rFonts w:asciiTheme="minorHAnsi" w:hAnsiTheme="minorHAnsi" w:cstheme="minorHAnsi"/>
          <w:color w:val="000000" w:themeColor="text1"/>
          <w:sz w:val="24"/>
          <w:szCs w:val="24"/>
        </w:rPr>
        <w:t>Drevnei</w:t>
      </w:r>
      <w:proofErr w:type="spellEnd"/>
      <w:r w:rsidRPr="00F93719">
        <w:rPr>
          <w:rFonts w:asciiTheme="minorHAnsi" w:hAnsiTheme="minorHAnsi" w:cstheme="minorHAnsi"/>
          <w:color w:val="000000" w:themeColor="text1"/>
          <w:sz w:val="24"/>
          <w:szCs w:val="24"/>
        </w:rPr>
        <w:t xml:space="preserve"> </w:t>
      </w:r>
      <w:proofErr w:type="spellStart"/>
      <w:r w:rsidRPr="00F93719">
        <w:rPr>
          <w:rFonts w:asciiTheme="minorHAnsi" w:hAnsiTheme="minorHAnsi" w:cstheme="minorHAnsi"/>
          <w:color w:val="000000" w:themeColor="text1"/>
          <w:sz w:val="24"/>
          <w:szCs w:val="24"/>
        </w:rPr>
        <w:t>Istorii</w:t>
      </w:r>
      <w:proofErr w:type="spellEnd"/>
      <w:r w:rsidRPr="00F93719">
        <w:rPr>
          <w:rFonts w:asciiTheme="minorHAnsi" w:hAnsiTheme="minorHAnsi" w:cstheme="minorHAnsi"/>
          <w:color w:val="000000" w:themeColor="text1"/>
          <w:sz w:val="24"/>
          <w:szCs w:val="24"/>
        </w:rPr>
        <w:t xml:space="preserve"> (VDI) 80.3, 2020, 654–674.</w:t>
      </w:r>
      <w:r w:rsidRPr="00F93719">
        <w:rPr>
          <w:rFonts w:asciiTheme="minorHAnsi" w:hAnsiTheme="minorHAnsi" w:cstheme="minorHAnsi"/>
          <w:color w:val="000000" w:themeColor="text1"/>
          <w:sz w:val="24"/>
          <w:szCs w:val="24"/>
        </w:rPr>
        <w:tab/>
      </w:r>
    </w:p>
    <w:bookmarkEnd w:id="5"/>
    <w:p w14:paraId="15E82CD0" w14:textId="77777777" w:rsidR="00BE3893" w:rsidRPr="00F93719" w:rsidRDefault="00BE3893" w:rsidP="00BE3893">
      <w:pPr>
        <w:pStyle w:val="Funotentext"/>
        <w:ind w:left="284" w:hanging="284"/>
        <w:jc w:val="both"/>
        <w:rPr>
          <w:rFonts w:asciiTheme="minorHAnsi" w:hAnsiTheme="minorHAnsi" w:cstheme="minorHAnsi"/>
          <w:sz w:val="24"/>
          <w:szCs w:val="24"/>
        </w:rPr>
      </w:pPr>
      <w:r w:rsidRPr="00F93719">
        <w:rPr>
          <w:rFonts w:asciiTheme="minorHAnsi" w:hAnsiTheme="minorHAnsi" w:cstheme="minorHAnsi"/>
          <w:color w:val="000000" w:themeColor="text1"/>
          <w:sz w:val="24"/>
          <w:szCs w:val="24"/>
        </w:rPr>
        <w:t xml:space="preserve">2020: </w:t>
      </w:r>
      <w:r w:rsidRPr="00F93719">
        <w:rPr>
          <w:rFonts w:asciiTheme="minorHAnsi" w:hAnsiTheme="minorHAnsi" w:cstheme="minorHAnsi"/>
          <w:sz w:val="24"/>
          <w:szCs w:val="24"/>
          <w:lang w:val="en-GB"/>
        </w:rPr>
        <w:t xml:space="preserve">The Course of Pharnakes II’s Pontic and Bosporan Campaigns in 48/47 BC. </w:t>
      </w:r>
      <w:r w:rsidRPr="00F93719">
        <w:rPr>
          <w:rFonts w:asciiTheme="minorHAnsi" w:hAnsiTheme="minorHAnsi" w:cstheme="minorHAnsi"/>
          <w:sz w:val="24"/>
          <w:szCs w:val="24"/>
        </w:rPr>
        <w:t xml:space="preserve">In: </w:t>
      </w:r>
      <w:bookmarkStart w:id="6" w:name="_Hlk55641281"/>
      <w:r w:rsidRPr="00F93719">
        <w:rPr>
          <w:rFonts w:asciiTheme="minorHAnsi" w:hAnsiTheme="minorHAnsi" w:cstheme="minorHAnsi"/>
          <w:sz w:val="24"/>
          <w:szCs w:val="24"/>
        </w:rPr>
        <w:t>Phoenix 73.1-2, 2019 (Nov. 2020), 86-113</w:t>
      </w:r>
      <w:bookmarkEnd w:id="6"/>
      <w:r w:rsidRPr="00F93719">
        <w:rPr>
          <w:rFonts w:asciiTheme="minorHAnsi" w:hAnsiTheme="minorHAnsi" w:cstheme="minorHAnsi"/>
          <w:sz w:val="24"/>
          <w:szCs w:val="24"/>
        </w:rPr>
        <w:t>.</w:t>
      </w:r>
      <w:r w:rsidRPr="00F93719">
        <w:rPr>
          <w:rFonts w:asciiTheme="minorHAnsi" w:hAnsiTheme="minorHAnsi" w:cstheme="minorHAnsi"/>
          <w:sz w:val="24"/>
          <w:szCs w:val="24"/>
        </w:rPr>
        <w:tab/>
      </w:r>
    </w:p>
    <w:p w14:paraId="44FA4744" w14:textId="58E94B79" w:rsidR="00BE3893" w:rsidRPr="00F93719" w:rsidRDefault="00BE3893" w:rsidP="00BE3893">
      <w:pPr>
        <w:pStyle w:val="Funotentext"/>
        <w:ind w:left="284" w:hanging="284"/>
        <w:jc w:val="both"/>
        <w:rPr>
          <w:rFonts w:asciiTheme="minorHAnsi" w:hAnsiTheme="minorHAnsi" w:cstheme="minorHAnsi"/>
          <w:sz w:val="24"/>
          <w:szCs w:val="24"/>
          <w:lang w:val="en-US"/>
        </w:rPr>
      </w:pPr>
      <w:r w:rsidRPr="00F93719">
        <w:rPr>
          <w:rFonts w:asciiTheme="minorHAnsi" w:hAnsiTheme="minorHAnsi" w:cstheme="minorHAnsi"/>
          <w:color w:val="000000" w:themeColor="text1"/>
          <w:sz w:val="24"/>
          <w:szCs w:val="24"/>
          <w:lang w:val="de-DE"/>
        </w:rPr>
        <w:t xml:space="preserve">2020: </w:t>
      </w:r>
      <w:r w:rsidRPr="00F93719">
        <w:rPr>
          <w:rFonts w:asciiTheme="minorHAnsi" w:hAnsiTheme="minorHAnsi" w:cstheme="minorHAnsi"/>
          <w:sz w:val="24"/>
          <w:szCs w:val="24"/>
          <w:lang w:val="de-DE"/>
        </w:rPr>
        <w:t xml:space="preserve">Über den Hintergrund der Verbreitung des Kybele-Kultes im Westen der Mittelmeerwelt: Neuere Forschungen zum phrygisch-hellenistischen Pessinus. </w:t>
      </w:r>
      <w:r w:rsidRPr="00F93719">
        <w:rPr>
          <w:rFonts w:asciiTheme="minorHAnsi" w:hAnsiTheme="minorHAnsi" w:cstheme="minorHAnsi"/>
          <w:sz w:val="24"/>
          <w:szCs w:val="24"/>
        </w:rPr>
        <w:t>In: Ancient Civilizations from Scythia to Siberia (ACSS) 26.2, 2020, 296-309</w:t>
      </w:r>
      <w:r w:rsidRPr="00F93719">
        <w:rPr>
          <w:rFonts w:asciiTheme="minorHAnsi" w:hAnsiTheme="minorHAnsi" w:cstheme="minorHAnsi"/>
          <w:sz w:val="24"/>
          <w:szCs w:val="24"/>
          <w:lang w:val="en-US"/>
        </w:rPr>
        <w:t xml:space="preserve">. </w:t>
      </w:r>
    </w:p>
    <w:p w14:paraId="508CE08E" w14:textId="6320840F" w:rsidR="00BE3893" w:rsidRPr="00F93719" w:rsidRDefault="00BE3893" w:rsidP="00BE3893">
      <w:pPr>
        <w:pStyle w:val="Textkrper-Erstzeileneinzug2"/>
        <w:ind w:hanging="360"/>
        <w:jc w:val="both"/>
        <w:rPr>
          <w:rFonts w:asciiTheme="minorHAnsi" w:hAnsiTheme="minorHAnsi" w:cstheme="minorHAnsi"/>
          <w:lang w:val="en-CA"/>
        </w:rPr>
      </w:pPr>
      <w:r w:rsidRPr="00F93719">
        <w:rPr>
          <w:rFonts w:asciiTheme="minorHAnsi" w:hAnsiTheme="minorHAnsi" w:cstheme="minorHAnsi"/>
          <w:color w:val="000000" w:themeColor="text1"/>
          <w:lang w:val="en-CA"/>
        </w:rPr>
        <w:t xml:space="preserve">2020: </w:t>
      </w:r>
      <w:r w:rsidRPr="00F93719">
        <w:rPr>
          <w:rFonts w:asciiTheme="minorHAnsi" w:hAnsiTheme="minorHAnsi" w:cstheme="minorHAnsi"/>
          <w:color w:val="000000" w:themeColor="text1"/>
          <w:lang w:val="en-GB"/>
        </w:rPr>
        <w:t xml:space="preserve">Was </w:t>
      </w:r>
      <w:proofErr w:type="spellStart"/>
      <w:r w:rsidRPr="00F93719">
        <w:rPr>
          <w:rFonts w:asciiTheme="minorHAnsi" w:hAnsiTheme="minorHAnsi" w:cstheme="minorHAnsi"/>
          <w:color w:val="000000" w:themeColor="text1"/>
          <w:lang w:val="en-GB"/>
        </w:rPr>
        <w:t>Pednelissos</w:t>
      </w:r>
      <w:proofErr w:type="spellEnd"/>
      <w:r w:rsidRPr="00F93719">
        <w:rPr>
          <w:rFonts w:asciiTheme="minorHAnsi" w:hAnsiTheme="minorHAnsi" w:cstheme="minorHAnsi"/>
          <w:color w:val="000000" w:themeColor="text1"/>
          <w:lang w:val="en-GB"/>
        </w:rPr>
        <w:t xml:space="preserve"> a “Galatian Polis”? A Note on SEG II 710 and the Debate on the Location of Paul’s Galatians. </w:t>
      </w:r>
      <w:r w:rsidRPr="00F93719">
        <w:rPr>
          <w:rFonts w:asciiTheme="minorHAnsi" w:hAnsiTheme="minorHAnsi" w:cstheme="minorHAnsi"/>
          <w:color w:val="000000" w:themeColor="text1"/>
          <w:lang w:val="en-CA"/>
        </w:rPr>
        <w:t xml:space="preserve">In: </w:t>
      </w:r>
      <w:hyperlink r:id="rId47" w:history="1">
        <w:r w:rsidRPr="00F93719">
          <w:rPr>
            <w:rStyle w:val="Hyperlink"/>
            <w:rFonts w:asciiTheme="minorHAnsi" w:eastAsiaTheme="minorEastAsia" w:hAnsiTheme="minorHAnsi" w:cstheme="minorHAnsi"/>
            <w:i/>
            <w:iCs/>
            <w:lang w:val="en-CA"/>
          </w:rPr>
          <w:t>Philia</w:t>
        </w:r>
      </w:hyperlink>
      <w:r w:rsidRPr="00F93719">
        <w:rPr>
          <w:rFonts w:asciiTheme="minorHAnsi" w:hAnsiTheme="minorHAnsi" w:cstheme="minorHAnsi"/>
          <w:color w:val="000000" w:themeColor="text1"/>
          <w:lang w:val="en-CA"/>
        </w:rPr>
        <w:t xml:space="preserve"> 6, 2020, 62-73. Abstract: </w:t>
      </w:r>
      <w:hyperlink r:id="rId48" w:history="1">
        <w:r w:rsidRPr="00F93719">
          <w:rPr>
            <w:rStyle w:val="Hyperlink"/>
            <w:rFonts w:asciiTheme="minorHAnsi" w:eastAsiaTheme="minorEastAsia" w:hAnsiTheme="minorHAnsi" w:cstheme="minorHAnsi"/>
            <w:lang w:val="en-CA"/>
          </w:rPr>
          <w:t>https://dergipark.org.tr/tr/pub/philia/issue/59196/851074</w:t>
        </w:r>
      </w:hyperlink>
      <w:r w:rsidRPr="00F93719">
        <w:rPr>
          <w:rFonts w:asciiTheme="minorHAnsi" w:hAnsiTheme="minorHAnsi" w:cstheme="minorHAnsi"/>
          <w:color w:val="000000" w:themeColor="text1"/>
          <w:lang w:val="en-CA"/>
        </w:rPr>
        <w:t xml:space="preserve">. </w:t>
      </w:r>
    </w:p>
    <w:p w14:paraId="30463F9F" w14:textId="77777777" w:rsidR="00AE4541" w:rsidRPr="00F93719" w:rsidRDefault="00AE4541" w:rsidP="00127B16">
      <w:pPr>
        <w:ind w:left="284" w:hanging="284"/>
        <w:jc w:val="both"/>
        <w:rPr>
          <w:rFonts w:asciiTheme="minorHAnsi" w:hAnsiTheme="minorHAnsi" w:cstheme="minorHAnsi"/>
          <w:color w:val="000000" w:themeColor="text1"/>
        </w:rPr>
      </w:pPr>
      <w:r w:rsidRPr="00F93719">
        <w:rPr>
          <w:rFonts w:asciiTheme="minorHAnsi" w:hAnsiTheme="minorHAnsi" w:cstheme="minorHAnsi"/>
          <w:color w:val="000000" w:themeColor="text1"/>
          <w:lang w:val="en-CA"/>
        </w:rPr>
        <w:t>2019</w:t>
      </w:r>
      <w:r w:rsidRPr="00F93719">
        <w:rPr>
          <w:rFonts w:asciiTheme="minorHAnsi" w:hAnsiTheme="minorHAnsi" w:cstheme="minorHAnsi"/>
          <w:color w:val="000000" w:themeColor="text1"/>
          <w:lang w:val="en-CA"/>
        </w:rPr>
        <w:tab/>
        <w:t xml:space="preserve">Altay Coşkun: </w:t>
      </w:r>
      <w:proofErr w:type="spellStart"/>
      <w:r w:rsidRPr="00F93719">
        <w:rPr>
          <w:rFonts w:asciiTheme="minorHAnsi" w:hAnsiTheme="minorHAnsi" w:cstheme="minorHAnsi"/>
          <w:color w:val="000000" w:themeColor="text1"/>
          <w:lang w:val="en-GB"/>
        </w:rPr>
        <w:t>Phasian</w:t>
      </w:r>
      <w:proofErr w:type="spellEnd"/>
      <w:r w:rsidRPr="00F93719">
        <w:rPr>
          <w:rFonts w:asciiTheme="minorHAnsi" w:hAnsiTheme="minorHAnsi" w:cstheme="minorHAnsi"/>
          <w:color w:val="000000" w:themeColor="text1"/>
          <w:lang w:val="en-GB"/>
        </w:rPr>
        <w:t xml:space="preserve"> Confusion: Notes on </w:t>
      </w:r>
      <w:proofErr w:type="spellStart"/>
      <w:r w:rsidRPr="00F93719">
        <w:rPr>
          <w:rFonts w:asciiTheme="minorHAnsi" w:hAnsiTheme="minorHAnsi" w:cstheme="minorHAnsi"/>
          <w:color w:val="000000" w:themeColor="text1"/>
          <w:lang w:val="en-GB"/>
        </w:rPr>
        <w:t>Kolchian</w:t>
      </w:r>
      <w:proofErr w:type="spellEnd"/>
      <w:r w:rsidRPr="00F93719">
        <w:rPr>
          <w:rFonts w:asciiTheme="minorHAnsi" w:hAnsiTheme="minorHAnsi" w:cstheme="minorHAnsi"/>
          <w:color w:val="000000" w:themeColor="text1"/>
          <w:lang w:val="en-GB"/>
        </w:rPr>
        <w:t>, Armenian and Pontic River Names in Myth, History and Geography.</w:t>
      </w:r>
      <w:r w:rsidRPr="00F93719">
        <w:rPr>
          <w:rFonts w:asciiTheme="minorHAnsi" w:hAnsiTheme="minorHAnsi" w:cstheme="minorHAnsi"/>
          <w:color w:val="000000"/>
        </w:rPr>
        <w:t xml:space="preserve"> </w:t>
      </w:r>
      <w:r w:rsidR="00C97C5F" w:rsidRPr="00F93719">
        <w:rPr>
          <w:rFonts w:asciiTheme="minorHAnsi" w:hAnsiTheme="minorHAnsi" w:cstheme="minorHAnsi"/>
          <w:color w:val="000000"/>
        </w:rPr>
        <w:t>In:</w:t>
      </w:r>
      <w:r w:rsidRPr="00F93719">
        <w:rPr>
          <w:rFonts w:asciiTheme="minorHAnsi" w:hAnsiTheme="minorHAnsi" w:cstheme="minorHAnsi"/>
          <w:color w:val="000000"/>
        </w:rPr>
        <w:t xml:space="preserve"> </w:t>
      </w:r>
      <w:r w:rsidRPr="00F93719">
        <w:rPr>
          <w:rFonts w:asciiTheme="minorHAnsi" w:hAnsiTheme="minorHAnsi" w:cstheme="minorHAnsi"/>
          <w:i/>
          <w:color w:val="000000"/>
        </w:rPr>
        <w:t>Phasis</w:t>
      </w:r>
      <w:r w:rsidRPr="00F93719">
        <w:rPr>
          <w:rFonts w:asciiTheme="minorHAnsi" w:hAnsiTheme="minorHAnsi" w:cstheme="minorHAnsi"/>
          <w:color w:val="000000"/>
        </w:rPr>
        <w:t xml:space="preserve"> </w:t>
      </w:r>
      <w:r w:rsidR="001B2953" w:rsidRPr="00F93719">
        <w:rPr>
          <w:rFonts w:asciiTheme="minorHAnsi" w:hAnsiTheme="minorHAnsi" w:cstheme="minorHAnsi"/>
          <w:color w:val="000000"/>
        </w:rPr>
        <w:t>(</w:t>
      </w:r>
      <w:r w:rsidRPr="00F93719">
        <w:rPr>
          <w:rFonts w:asciiTheme="minorHAnsi" w:hAnsiTheme="minorHAnsi" w:cstheme="minorHAnsi"/>
          <w:color w:val="000000"/>
        </w:rPr>
        <w:t>Georgia</w:t>
      </w:r>
      <w:r w:rsidR="001B2953" w:rsidRPr="00F93719">
        <w:rPr>
          <w:rFonts w:asciiTheme="minorHAnsi" w:hAnsiTheme="minorHAnsi" w:cstheme="minorHAnsi"/>
          <w:color w:val="000000"/>
        </w:rPr>
        <w:t>), 21–22, 73-118</w:t>
      </w:r>
      <w:r w:rsidRPr="00F93719">
        <w:rPr>
          <w:rFonts w:asciiTheme="minorHAnsi" w:hAnsiTheme="minorHAnsi" w:cstheme="minorHAnsi"/>
          <w:color w:val="000000" w:themeColor="text1"/>
        </w:rPr>
        <w:t>.</w:t>
      </w:r>
      <w:r w:rsidR="001B2953" w:rsidRPr="00F93719">
        <w:rPr>
          <w:rFonts w:asciiTheme="minorHAnsi" w:hAnsiTheme="minorHAnsi" w:cstheme="minorHAnsi"/>
          <w:color w:val="000000" w:themeColor="text1"/>
        </w:rPr>
        <w:t xml:space="preserve"> </w:t>
      </w:r>
      <w:hyperlink r:id="rId49" w:history="1">
        <w:r w:rsidR="001B2953" w:rsidRPr="00F93719">
          <w:rPr>
            <w:rStyle w:val="Hyperlink"/>
            <w:rFonts w:asciiTheme="minorHAnsi" w:hAnsiTheme="minorHAnsi" w:cstheme="minorHAnsi"/>
          </w:rPr>
          <w:t>http://phasis.tsu.ge/index.php/PJ/issue/view/569</w:t>
        </w:r>
      </w:hyperlink>
    </w:p>
    <w:p w14:paraId="12038A9C" w14:textId="77777777" w:rsidR="007C6F08" w:rsidRPr="00F93719" w:rsidRDefault="007C6F08" w:rsidP="00127B16">
      <w:pPr>
        <w:ind w:left="284" w:hanging="284"/>
        <w:jc w:val="both"/>
        <w:rPr>
          <w:rFonts w:asciiTheme="minorHAnsi" w:hAnsiTheme="minorHAnsi" w:cstheme="minorHAnsi"/>
          <w:color w:val="000000" w:themeColor="text1"/>
          <w:lang w:val="de-DE"/>
        </w:rPr>
      </w:pPr>
      <w:r w:rsidRPr="00F93719">
        <w:rPr>
          <w:rFonts w:asciiTheme="minorHAnsi" w:hAnsiTheme="minorHAnsi" w:cstheme="minorHAnsi"/>
          <w:color w:val="000000" w:themeColor="text1"/>
          <w:lang w:val="en-CA"/>
        </w:rPr>
        <w:t>2019</w:t>
      </w:r>
      <w:r w:rsidRPr="00F93719">
        <w:rPr>
          <w:rFonts w:asciiTheme="minorHAnsi" w:hAnsiTheme="minorHAnsi" w:cstheme="minorHAnsi"/>
          <w:color w:val="000000" w:themeColor="text1"/>
          <w:lang w:val="en-CA"/>
        </w:rPr>
        <w:tab/>
        <w:t xml:space="preserve">Altay Coşkun: </w:t>
      </w:r>
      <w:r w:rsidRPr="00F93719">
        <w:rPr>
          <w:rFonts w:asciiTheme="minorHAnsi" w:hAnsiTheme="minorHAnsi" w:cstheme="minorHAnsi"/>
          <w:color w:val="000000" w:themeColor="text1"/>
          <w:lang w:val="en-GB"/>
        </w:rPr>
        <w:t xml:space="preserve">Pontic Athens – An Athenian </w:t>
      </w:r>
      <w:proofErr w:type="spellStart"/>
      <w:r w:rsidRPr="00F93719">
        <w:rPr>
          <w:rFonts w:asciiTheme="minorHAnsi" w:hAnsiTheme="minorHAnsi" w:cstheme="minorHAnsi"/>
          <w:color w:val="000000" w:themeColor="text1"/>
          <w:lang w:val="en-GB"/>
        </w:rPr>
        <w:t>Emporion</w:t>
      </w:r>
      <w:proofErr w:type="spellEnd"/>
      <w:r w:rsidRPr="00F93719">
        <w:rPr>
          <w:rFonts w:asciiTheme="minorHAnsi" w:hAnsiTheme="minorHAnsi" w:cstheme="minorHAnsi"/>
          <w:color w:val="000000" w:themeColor="text1"/>
          <w:lang w:val="en-GB"/>
        </w:rPr>
        <w:t xml:space="preserve"> in Its Geo-Historical Context. </w:t>
      </w:r>
      <w:r w:rsidRPr="00F93719">
        <w:rPr>
          <w:rFonts w:asciiTheme="minorHAnsi" w:hAnsiTheme="minorHAnsi" w:cstheme="minorHAnsi"/>
          <w:color w:val="000000" w:themeColor="text1"/>
          <w:lang w:val="de-DE"/>
        </w:rPr>
        <w:t>In:</w:t>
      </w:r>
      <w:r w:rsidRPr="00F93719">
        <w:rPr>
          <w:rFonts w:asciiTheme="minorHAnsi" w:hAnsiTheme="minorHAnsi" w:cstheme="minorHAnsi"/>
          <w:lang w:val="de-DE" w:eastAsia="en-CA"/>
        </w:rPr>
        <w:t xml:space="preserve"> </w:t>
      </w:r>
      <w:proofErr w:type="spellStart"/>
      <w:r w:rsidRPr="00F93719">
        <w:rPr>
          <w:rFonts w:asciiTheme="minorHAnsi" w:hAnsiTheme="minorHAnsi" w:cstheme="minorHAnsi"/>
          <w:lang w:val="de-DE" w:eastAsia="en-CA"/>
        </w:rPr>
        <w:t>Gephyra</w:t>
      </w:r>
      <w:proofErr w:type="spellEnd"/>
      <w:r w:rsidRPr="00F93719">
        <w:rPr>
          <w:rFonts w:asciiTheme="minorHAnsi" w:hAnsiTheme="minorHAnsi" w:cstheme="minorHAnsi"/>
          <w:lang w:val="de-DE" w:eastAsia="en-CA"/>
        </w:rPr>
        <w:t xml:space="preserve"> 18, 2019, 11-31. Online: </w:t>
      </w:r>
      <w:hyperlink r:id="rId50" w:history="1">
        <w:r w:rsidRPr="00F93719">
          <w:rPr>
            <w:rStyle w:val="Hyperlink"/>
            <w:rFonts w:asciiTheme="minorHAnsi" w:hAnsiTheme="minorHAnsi" w:cstheme="minorHAnsi"/>
            <w:shd w:val="clear" w:color="auto" w:fill="FFFFFF"/>
            <w:lang w:val="de-DE"/>
          </w:rPr>
          <w:t>https://dergipark.org.tr/tr/pub/gephyra/issue/49781</w:t>
        </w:r>
      </w:hyperlink>
    </w:p>
    <w:p w14:paraId="2CE93FF7" w14:textId="77777777" w:rsidR="00127B16" w:rsidRPr="00F93719" w:rsidRDefault="00127B16" w:rsidP="00127B16">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2019</w:t>
      </w:r>
      <w:r w:rsidRPr="00F93719">
        <w:rPr>
          <w:rFonts w:asciiTheme="minorHAnsi" w:hAnsiTheme="minorHAnsi" w:cstheme="minorHAnsi"/>
          <w:color w:val="000000" w:themeColor="text1"/>
          <w:lang w:val="en-CA"/>
        </w:rPr>
        <w:tab/>
        <w:t xml:space="preserve">Altay Coşkun: The Liberation of Judaea and Early </w:t>
      </w:r>
      <w:proofErr w:type="spellStart"/>
      <w:r w:rsidRPr="00F93719">
        <w:rPr>
          <w:rFonts w:asciiTheme="minorHAnsi" w:hAnsiTheme="minorHAnsi" w:cstheme="minorHAnsi"/>
          <w:color w:val="000000" w:themeColor="text1"/>
          <w:lang w:val="en-CA"/>
        </w:rPr>
        <w:t>Maccabaean</w:t>
      </w:r>
      <w:proofErr w:type="spellEnd"/>
      <w:r w:rsidRPr="00F93719">
        <w:rPr>
          <w:rFonts w:asciiTheme="minorHAnsi" w:hAnsiTheme="minorHAnsi" w:cstheme="minorHAnsi"/>
          <w:color w:val="000000" w:themeColor="text1"/>
          <w:lang w:val="en-CA"/>
        </w:rPr>
        <w:t xml:space="preserve"> Diplomacy with Rome According to Justin (36.3.9), </w:t>
      </w:r>
      <w:proofErr w:type="spellStart"/>
      <w:r w:rsidRPr="00F93719">
        <w:rPr>
          <w:rFonts w:asciiTheme="minorHAnsi" w:hAnsiTheme="minorHAnsi" w:cstheme="minorHAnsi"/>
          <w:color w:val="000000" w:themeColor="text1"/>
          <w:lang w:val="en-CA"/>
        </w:rPr>
        <w:t>Diodorus</w:t>
      </w:r>
      <w:proofErr w:type="spellEnd"/>
      <w:r w:rsidRPr="00F93719">
        <w:rPr>
          <w:rFonts w:asciiTheme="minorHAnsi" w:hAnsiTheme="minorHAnsi" w:cstheme="minorHAnsi"/>
          <w:color w:val="000000" w:themeColor="text1"/>
          <w:lang w:val="en-CA"/>
        </w:rPr>
        <w:t xml:space="preserve"> (40.2/4) and Caesar (Jos. </w:t>
      </w:r>
      <w:r w:rsidRPr="00F93719">
        <w:rPr>
          <w:rFonts w:asciiTheme="minorHAnsi" w:hAnsiTheme="minorHAnsi" w:cstheme="minorHAnsi"/>
          <w:i/>
          <w:color w:val="000000" w:themeColor="text1"/>
          <w:lang w:val="en-CA"/>
        </w:rPr>
        <w:t>Ant. Jud</w:t>
      </w:r>
      <w:r w:rsidRPr="00F93719">
        <w:rPr>
          <w:rFonts w:asciiTheme="minorHAnsi" w:hAnsiTheme="minorHAnsi" w:cstheme="minorHAnsi"/>
          <w:color w:val="000000" w:themeColor="text1"/>
          <w:lang w:val="en-CA"/>
        </w:rPr>
        <w:t>. 14.10.6 [205])</w:t>
      </w:r>
      <w:r w:rsidR="00C97C5F" w:rsidRPr="00F93719">
        <w:rPr>
          <w:rFonts w:asciiTheme="minorHAnsi" w:hAnsiTheme="minorHAnsi" w:cstheme="minorHAnsi"/>
          <w:color w:val="000000" w:themeColor="text1"/>
          <w:lang w:val="en-CA"/>
        </w:rPr>
        <w:t>. I</w:t>
      </w:r>
      <w:r w:rsidRPr="00F93719">
        <w:rPr>
          <w:rFonts w:asciiTheme="minorHAnsi" w:hAnsiTheme="minorHAnsi" w:cstheme="minorHAnsi"/>
          <w:color w:val="000000" w:themeColor="text1"/>
          <w:lang w:val="en-CA"/>
        </w:rPr>
        <w:t>n</w:t>
      </w:r>
      <w:r w:rsidR="00C97C5F"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 xml:space="preserve"> Anabasis</w:t>
      </w:r>
      <w:r w:rsidR="001B2953" w:rsidRPr="00F93719">
        <w:rPr>
          <w:rFonts w:asciiTheme="minorHAnsi" w:hAnsiTheme="minorHAnsi" w:cstheme="minorHAnsi"/>
          <w:color w:val="000000" w:themeColor="text1"/>
          <w:lang w:val="en-CA"/>
        </w:rPr>
        <w:t xml:space="preserve"> 9, 181-203</w:t>
      </w:r>
      <w:r w:rsidRPr="00F93719">
        <w:rPr>
          <w:rFonts w:asciiTheme="minorHAnsi" w:hAnsiTheme="minorHAnsi" w:cstheme="minorHAnsi"/>
          <w:color w:val="000000" w:themeColor="text1"/>
          <w:lang w:val="en-CA"/>
        </w:rPr>
        <w:t>.</w:t>
      </w:r>
    </w:p>
    <w:p w14:paraId="0B47B08A" w14:textId="77777777" w:rsidR="00882F01" w:rsidRPr="00F93719" w:rsidRDefault="00DF215A" w:rsidP="00882F01">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2019</w:t>
      </w:r>
      <w:r w:rsidRPr="00F93719">
        <w:rPr>
          <w:rFonts w:asciiTheme="minorHAnsi" w:hAnsiTheme="minorHAnsi" w:cstheme="minorHAnsi"/>
          <w:color w:val="000000" w:themeColor="text1"/>
          <w:lang w:val="en-CA"/>
        </w:rPr>
        <w:tab/>
        <w:t xml:space="preserve">Altay Coşkun: </w:t>
      </w:r>
      <w:r w:rsidR="00882F01" w:rsidRPr="00F93719">
        <w:rPr>
          <w:rFonts w:asciiTheme="minorHAnsi" w:hAnsiTheme="minorHAnsi" w:cstheme="minorHAnsi"/>
          <w:color w:val="000000" w:themeColor="text1"/>
          <w:lang w:val="en-CA"/>
        </w:rPr>
        <w:t xml:space="preserve">The Chronology of the Desecration of the Temple and the Prophecies of </w:t>
      </w:r>
      <w:r w:rsidR="00882F01" w:rsidRPr="00F93719">
        <w:rPr>
          <w:rFonts w:asciiTheme="minorHAnsi" w:hAnsiTheme="minorHAnsi" w:cstheme="minorHAnsi"/>
          <w:i/>
          <w:color w:val="000000" w:themeColor="text1"/>
          <w:lang w:val="en-CA"/>
        </w:rPr>
        <w:t>Daniel</w:t>
      </w:r>
      <w:r w:rsidR="00882F01" w:rsidRPr="00F93719">
        <w:rPr>
          <w:rFonts w:asciiTheme="minorHAnsi" w:hAnsiTheme="minorHAnsi" w:cstheme="minorHAnsi"/>
          <w:color w:val="000000" w:themeColor="text1"/>
          <w:lang w:val="en-CA"/>
        </w:rPr>
        <w:t xml:space="preserve"> 7–12 Reconsidered</w:t>
      </w:r>
      <w:r w:rsidR="00C97C5F" w:rsidRPr="00F93719">
        <w:rPr>
          <w:rFonts w:asciiTheme="minorHAnsi" w:hAnsiTheme="minorHAnsi" w:cstheme="minorHAnsi"/>
          <w:color w:val="000000" w:themeColor="text1"/>
          <w:lang w:val="en-CA"/>
        </w:rPr>
        <w:t>. I</w:t>
      </w:r>
      <w:r w:rsidR="00882F01" w:rsidRPr="00F93719">
        <w:rPr>
          <w:rFonts w:asciiTheme="minorHAnsi" w:hAnsiTheme="minorHAnsi" w:cstheme="minorHAnsi"/>
          <w:color w:val="000000" w:themeColor="text1"/>
          <w:lang w:val="en-CA"/>
        </w:rPr>
        <w:t>n</w:t>
      </w:r>
      <w:r w:rsidR="00C97C5F" w:rsidRPr="00F93719">
        <w:rPr>
          <w:rFonts w:asciiTheme="minorHAnsi" w:hAnsiTheme="minorHAnsi" w:cstheme="minorHAnsi"/>
          <w:color w:val="000000" w:themeColor="text1"/>
          <w:lang w:val="en-CA"/>
        </w:rPr>
        <w:t>:</w:t>
      </w:r>
      <w:r w:rsidR="00882F01" w:rsidRPr="00F93719">
        <w:rPr>
          <w:rFonts w:asciiTheme="minorHAnsi" w:hAnsiTheme="minorHAnsi" w:cstheme="minorHAnsi"/>
          <w:color w:val="000000" w:themeColor="text1"/>
          <w:lang w:val="en-CA"/>
        </w:rPr>
        <w:t xml:space="preserve"> Historia</w:t>
      </w:r>
      <w:r w:rsidR="00AE4541" w:rsidRPr="00F93719">
        <w:rPr>
          <w:rFonts w:asciiTheme="minorHAnsi" w:hAnsiTheme="minorHAnsi" w:cstheme="minorHAnsi"/>
          <w:color w:val="000000" w:themeColor="text1"/>
          <w:lang w:val="en-CA"/>
        </w:rPr>
        <w:t xml:space="preserve"> 68.4, 2019, 436-462</w:t>
      </w:r>
      <w:r w:rsidR="00882F01" w:rsidRPr="00F93719">
        <w:rPr>
          <w:rFonts w:asciiTheme="minorHAnsi" w:hAnsiTheme="minorHAnsi" w:cstheme="minorHAnsi"/>
          <w:color w:val="000000" w:themeColor="text1"/>
          <w:lang w:val="en-CA"/>
        </w:rPr>
        <w:t>.</w:t>
      </w:r>
    </w:p>
    <w:p w14:paraId="584C4E63" w14:textId="77777777" w:rsidR="00127B16" w:rsidRPr="00F93719" w:rsidRDefault="00127B16" w:rsidP="00127B16">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2018</w:t>
      </w:r>
      <w:r w:rsidRPr="00F93719">
        <w:rPr>
          <w:rFonts w:asciiTheme="minorHAnsi" w:hAnsiTheme="minorHAnsi" w:cstheme="minorHAnsi"/>
          <w:color w:val="000000" w:themeColor="text1"/>
          <w:lang w:val="en-CA"/>
        </w:rPr>
        <w:tab/>
        <w:t>Altay Coşkun: ‘Friendship and Alliance’ between the Jews and the Romans under Judas Maccabee (</w:t>
      </w:r>
      <w:proofErr w:type="spellStart"/>
      <w:r w:rsidRPr="00F93719">
        <w:rPr>
          <w:rFonts w:asciiTheme="minorHAnsi" w:hAnsiTheme="minorHAnsi" w:cstheme="minorHAnsi"/>
          <w:i/>
          <w:color w:val="000000" w:themeColor="text1"/>
          <w:lang w:val="en-CA"/>
        </w:rPr>
        <w:t>1Macc</w:t>
      </w:r>
      <w:proofErr w:type="spellEnd"/>
      <w:r w:rsidRPr="00F93719">
        <w:rPr>
          <w:rFonts w:asciiTheme="minorHAnsi" w:hAnsiTheme="minorHAnsi" w:cstheme="minorHAnsi"/>
          <w:color w:val="000000" w:themeColor="text1"/>
          <w:lang w:val="en-CA"/>
        </w:rPr>
        <w:t xml:space="preserve"> 8.17–32): A Response to Linda </w:t>
      </w:r>
      <w:proofErr w:type="spellStart"/>
      <w:r w:rsidRPr="00F93719">
        <w:rPr>
          <w:rFonts w:asciiTheme="minorHAnsi" w:hAnsiTheme="minorHAnsi" w:cstheme="minorHAnsi"/>
          <w:color w:val="000000" w:themeColor="text1"/>
          <w:lang w:val="en-CA"/>
        </w:rPr>
        <w:t>Zollschan’s</w:t>
      </w:r>
      <w:proofErr w:type="spellEnd"/>
      <w:r w:rsidRPr="00F93719">
        <w:rPr>
          <w:rFonts w:asciiTheme="minorHAnsi" w:hAnsiTheme="minorHAnsi" w:cstheme="minorHAnsi"/>
          <w:color w:val="000000" w:themeColor="text1"/>
          <w:lang w:val="en-CA"/>
        </w:rPr>
        <w:t xml:space="preserve"> </w:t>
      </w:r>
      <w:r w:rsidRPr="00F93719">
        <w:rPr>
          <w:rFonts w:asciiTheme="minorHAnsi" w:hAnsiTheme="minorHAnsi" w:cstheme="minorHAnsi"/>
          <w:i/>
          <w:color w:val="000000" w:themeColor="text1"/>
          <w:lang w:val="en-CA"/>
        </w:rPr>
        <w:t>Rome and Judaea</w:t>
      </w:r>
      <w:r w:rsidRPr="00F93719">
        <w:rPr>
          <w:rFonts w:asciiTheme="minorHAnsi" w:hAnsiTheme="minorHAnsi" w:cstheme="minorHAnsi"/>
          <w:color w:val="000000" w:themeColor="text1"/>
          <w:lang w:val="en-CA"/>
        </w:rPr>
        <w:t xml:space="preserve"> (2017)</w:t>
      </w:r>
      <w:r w:rsidR="00C97C5F" w:rsidRPr="00F93719">
        <w:rPr>
          <w:rFonts w:asciiTheme="minorHAnsi" w:hAnsiTheme="minorHAnsi" w:cstheme="minorHAnsi"/>
          <w:color w:val="000000" w:themeColor="text1"/>
          <w:lang w:val="en-CA"/>
        </w:rPr>
        <w:t>. In:</w:t>
      </w:r>
      <w:r w:rsidRPr="00F93719">
        <w:rPr>
          <w:rFonts w:asciiTheme="minorHAnsi" w:hAnsiTheme="minorHAnsi" w:cstheme="minorHAnsi"/>
          <w:color w:val="000000" w:themeColor="text1"/>
          <w:lang w:val="en-CA"/>
        </w:rPr>
        <w:t xml:space="preserve"> Electrum 25, 185-225.</w:t>
      </w:r>
    </w:p>
    <w:p w14:paraId="026804E9" w14:textId="77777777" w:rsidR="004B3A2F" w:rsidRPr="00F93719" w:rsidRDefault="004B3A2F" w:rsidP="004B3A2F">
      <w:pPr>
        <w:ind w:left="284" w:hanging="284"/>
        <w:jc w:val="both"/>
        <w:rPr>
          <w:rFonts w:asciiTheme="minorHAnsi" w:hAnsiTheme="minorHAnsi" w:cstheme="minorHAnsi"/>
          <w:color w:val="000000" w:themeColor="text1"/>
          <w:lang w:val="de-DE" w:eastAsia="en-CA"/>
        </w:rPr>
      </w:pPr>
      <w:r w:rsidRPr="00F93719">
        <w:rPr>
          <w:rFonts w:asciiTheme="minorHAnsi" w:hAnsiTheme="minorHAnsi" w:cstheme="minorHAnsi"/>
          <w:color w:val="000000" w:themeColor="text1"/>
          <w:lang w:val="en-CA"/>
        </w:rPr>
        <w:t>2018</w:t>
      </w:r>
      <w:r w:rsidRPr="00F93719">
        <w:rPr>
          <w:rFonts w:asciiTheme="minorHAnsi" w:hAnsiTheme="minorHAnsi" w:cstheme="minorHAnsi"/>
          <w:color w:val="000000" w:themeColor="text1"/>
          <w:lang w:val="en-CA"/>
        </w:rPr>
        <w:tab/>
        <w:t xml:space="preserve">Neue </w:t>
      </w:r>
      <w:proofErr w:type="spellStart"/>
      <w:r w:rsidRPr="00F93719">
        <w:rPr>
          <w:rFonts w:asciiTheme="minorHAnsi" w:hAnsiTheme="minorHAnsi" w:cstheme="minorHAnsi"/>
          <w:color w:val="000000" w:themeColor="text1"/>
          <w:lang w:val="en-CA"/>
        </w:rPr>
        <w:t>Überlegungen</w:t>
      </w:r>
      <w:proofErr w:type="spellEnd"/>
      <w:r w:rsidRPr="00F93719">
        <w:rPr>
          <w:rFonts w:asciiTheme="minorHAnsi" w:hAnsiTheme="minorHAnsi" w:cstheme="minorHAnsi"/>
          <w:color w:val="000000" w:themeColor="text1"/>
          <w:lang w:val="en-CA"/>
        </w:rPr>
        <w:t xml:space="preserve"> zur </w:t>
      </w:r>
      <w:proofErr w:type="spellStart"/>
      <w:r w:rsidRPr="00F93719">
        <w:rPr>
          <w:rFonts w:asciiTheme="minorHAnsi" w:hAnsiTheme="minorHAnsi" w:cstheme="minorHAnsi"/>
          <w:color w:val="000000" w:themeColor="text1"/>
          <w:lang w:val="en-CA"/>
        </w:rPr>
        <w:t>Chronologie</w:t>
      </w:r>
      <w:proofErr w:type="spellEnd"/>
      <w:r w:rsidRPr="00F93719">
        <w:rPr>
          <w:rFonts w:asciiTheme="minorHAnsi" w:hAnsiTheme="minorHAnsi" w:cstheme="minorHAnsi"/>
          <w:color w:val="000000" w:themeColor="text1"/>
          <w:lang w:val="en-CA"/>
        </w:rPr>
        <w:t xml:space="preserve"> und </w:t>
      </w:r>
      <w:proofErr w:type="spellStart"/>
      <w:r w:rsidRPr="00F93719">
        <w:rPr>
          <w:rFonts w:asciiTheme="minorHAnsi" w:hAnsiTheme="minorHAnsi" w:cstheme="minorHAnsi"/>
          <w:color w:val="000000" w:themeColor="text1"/>
          <w:lang w:val="en-CA"/>
        </w:rPr>
        <w:t>historischen</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Einordnung</w:t>
      </w:r>
      <w:proofErr w:type="spellEnd"/>
      <w:r w:rsidRPr="00F93719">
        <w:rPr>
          <w:rFonts w:asciiTheme="minorHAnsi" w:hAnsiTheme="minorHAnsi" w:cstheme="minorHAnsi"/>
          <w:color w:val="000000" w:themeColor="text1"/>
          <w:lang w:val="en-CA"/>
        </w:rPr>
        <w:t xml:space="preserve"> der </w:t>
      </w:r>
      <w:proofErr w:type="spellStart"/>
      <w:r w:rsidRPr="00F93719">
        <w:rPr>
          <w:rFonts w:asciiTheme="minorHAnsi" w:hAnsiTheme="minorHAnsi" w:cstheme="minorHAnsi"/>
          <w:color w:val="000000" w:themeColor="text1"/>
          <w:lang w:val="en-CA"/>
        </w:rPr>
        <w:t>hasmonäischen</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Münzprägungen</w:t>
      </w:r>
      <w:proofErr w:type="spellEnd"/>
      <w:r w:rsidRPr="00F93719">
        <w:rPr>
          <w:rFonts w:asciiTheme="minorHAnsi" w:hAnsiTheme="minorHAnsi" w:cstheme="minorHAnsi"/>
          <w:color w:val="000000" w:themeColor="text1"/>
          <w:lang w:val="en-CA"/>
        </w:rPr>
        <w:t xml:space="preserve"> – </w:t>
      </w:r>
      <w:proofErr w:type="spellStart"/>
      <w:r w:rsidRPr="00F93719">
        <w:rPr>
          <w:rFonts w:asciiTheme="minorHAnsi" w:hAnsiTheme="minorHAnsi" w:cstheme="minorHAnsi"/>
          <w:color w:val="000000" w:themeColor="text1"/>
          <w:lang w:val="en-CA" w:eastAsia="en-CA"/>
        </w:rPr>
        <w:t>Zugleich</w:t>
      </w:r>
      <w:proofErr w:type="spellEnd"/>
      <w:r w:rsidRPr="00F93719">
        <w:rPr>
          <w:rFonts w:asciiTheme="minorHAnsi" w:hAnsiTheme="minorHAnsi" w:cstheme="minorHAnsi"/>
          <w:color w:val="000000" w:themeColor="text1"/>
          <w:lang w:val="en-CA" w:eastAsia="en-CA"/>
        </w:rPr>
        <w:t xml:space="preserve"> </w:t>
      </w:r>
      <w:proofErr w:type="spellStart"/>
      <w:r w:rsidRPr="00F93719">
        <w:rPr>
          <w:rFonts w:asciiTheme="minorHAnsi" w:hAnsiTheme="minorHAnsi" w:cstheme="minorHAnsi"/>
          <w:color w:val="000000" w:themeColor="text1"/>
          <w:lang w:val="en-CA" w:eastAsia="en-CA"/>
        </w:rPr>
        <w:t>eine</w:t>
      </w:r>
      <w:proofErr w:type="spellEnd"/>
      <w:r w:rsidRPr="00F93719">
        <w:rPr>
          <w:rFonts w:asciiTheme="minorHAnsi" w:hAnsiTheme="minorHAnsi" w:cstheme="minorHAnsi"/>
          <w:color w:val="000000" w:themeColor="text1"/>
          <w:lang w:val="en-CA" w:eastAsia="en-CA"/>
        </w:rPr>
        <w:t xml:space="preserve"> </w:t>
      </w:r>
      <w:proofErr w:type="spellStart"/>
      <w:r w:rsidRPr="00F93719">
        <w:rPr>
          <w:rFonts w:asciiTheme="minorHAnsi" w:hAnsiTheme="minorHAnsi" w:cstheme="minorHAnsi"/>
          <w:color w:val="000000" w:themeColor="text1"/>
          <w:lang w:val="en-CA" w:eastAsia="en-CA"/>
        </w:rPr>
        <w:t>verspätete</w:t>
      </w:r>
      <w:proofErr w:type="spellEnd"/>
      <w:r w:rsidRPr="00F93719">
        <w:rPr>
          <w:rFonts w:asciiTheme="minorHAnsi" w:hAnsiTheme="minorHAnsi" w:cstheme="minorHAnsi"/>
          <w:color w:val="000000" w:themeColor="text1"/>
          <w:lang w:val="en-CA" w:eastAsia="en-CA"/>
        </w:rPr>
        <w:t xml:space="preserve"> </w:t>
      </w:r>
      <w:proofErr w:type="spellStart"/>
      <w:r w:rsidRPr="00F93719">
        <w:rPr>
          <w:rFonts w:asciiTheme="minorHAnsi" w:hAnsiTheme="minorHAnsi" w:cstheme="minorHAnsi"/>
          <w:color w:val="000000" w:themeColor="text1"/>
          <w:lang w:val="en-CA" w:eastAsia="en-CA"/>
        </w:rPr>
        <w:t>Würdigung</w:t>
      </w:r>
      <w:proofErr w:type="spellEnd"/>
      <w:r w:rsidRPr="00F93719">
        <w:rPr>
          <w:rFonts w:asciiTheme="minorHAnsi" w:hAnsiTheme="minorHAnsi" w:cstheme="minorHAnsi"/>
          <w:color w:val="000000" w:themeColor="text1"/>
          <w:lang w:val="en-CA" w:eastAsia="en-CA"/>
        </w:rPr>
        <w:t xml:space="preserve"> der ‚</w:t>
      </w:r>
      <w:proofErr w:type="spellStart"/>
      <w:proofErr w:type="gramStart"/>
      <w:r w:rsidRPr="00F93719">
        <w:rPr>
          <w:rFonts w:asciiTheme="minorHAnsi" w:hAnsiTheme="minorHAnsi" w:cstheme="minorHAnsi"/>
          <w:color w:val="000000" w:themeColor="text1"/>
          <w:lang w:val="en-CA" w:eastAsia="en-CA"/>
        </w:rPr>
        <w:t>Häresie</w:t>
      </w:r>
      <w:proofErr w:type="spellEnd"/>
      <w:r w:rsidRPr="00F93719">
        <w:rPr>
          <w:rFonts w:asciiTheme="minorHAnsi" w:hAnsiTheme="minorHAnsi" w:cstheme="minorHAnsi"/>
          <w:color w:val="000000" w:themeColor="text1"/>
          <w:lang w:val="en-CA" w:eastAsia="en-CA"/>
        </w:rPr>
        <w:t xml:space="preserve">‘ </w:t>
      </w:r>
      <w:proofErr w:type="spellStart"/>
      <w:r w:rsidRPr="00F93719">
        <w:rPr>
          <w:rFonts w:asciiTheme="minorHAnsi" w:hAnsiTheme="minorHAnsi" w:cstheme="minorHAnsi"/>
          <w:color w:val="000000" w:themeColor="text1"/>
          <w:lang w:val="en-CA" w:eastAsia="en-CA"/>
        </w:rPr>
        <w:t>Ya</w:t>
      </w:r>
      <w:proofErr w:type="gramEnd"/>
      <w:r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eastAsia="en-CA"/>
        </w:rPr>
        <w:t>akov</w:t>
      </w:r>
      <w:proofErr w:type="spellEnd"/>
      <w:r w:rsidRPr="00F93719">
        <w:rPr>
          <w:rFonts w:asciiTheme="minorHAnsi" w:hAnsiTheme="minorHAnsi" w:cstheme="minorHAnsi"/>
          <w:color w:val="000000" w:themeColor="text1"/>
          <w:lang w:val="en-CA" w:eastAsia="en-CA"/>
        </w:rPr>
        <w:t xml:space="preserve"> </w:t>
      </w:r>
      <w:proofErr w:type="spellStart"/>
      <w:r w:rsidRPr="00F93719">
        <w:rPr>
          <w:rFonts w:asciiTheme="minorHAnsi" w:hAnsiTheme="minorHAnsi" w:cstheme="minorHAnsi"/>
          <w:color w:val="000000" w:themeColor="text1"/>
          <w:lang w:val="en-CA" w:eastAsia="en-CA"/>
        </w:rPr>
        <w:t>Meshorers</w:t>
      </w:r>
      <w:proofErr w:type="spellEnd"/>
      <w:r w:rsidRPr="00F93719">
        <w:rPr>
          <w:rFonts w:asciiTheme="minorHAnsi" w:hAnsiTheme="minorHAnsi" w:cstheme="minorHAnsi"/>
          <w:color w:val="000000" w:themeColor="text1"/>
          <w:lang w:val="en-CA" w:eastAsia="en-CA"/>
        </w:rPr>
        <w:t xml:space="preserve"> (</w:t>
      </w:r>
      <w:r w:rsidRPr="00F93719">
        <w:rPr>
          <w:rFonts w:asciiTheme="minorHAnsi" w:hAnsiTheme="minorHAnsi" w:cstheme="minorHAnsi"/>
          <w:color w:val="000000" w:themeColor="text1"/>
          <w:lang w:val="en-CA"/>
        </w:rPr>
        <w:t xml:space="preserve">‘Revision of the Chronology and Historical Interpretation of Hasmonaean Coinage – Also a Belated Recognition of the “Heresy” of </w:t>
      </w:r>
      <w:proofErr w:type="spellStart"/>
      <w:r w:rsidRPr="00F93719">
        <w:rPr>
          <w:rFonts w:asciiTheme="minorHAnsi" w:hAnsiTheme="minorHAnsi" w:cstheme="minorHAnsi"/>
          <w:color w:val="000000" w:themeColor="text1"/>
          <w:lang w:val="en-CA" w:eastAsia="en-CA"/>
        </w:rPr>
        <w:t>Ya</w:t>
      </w:r>
      <w:r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eastAsia="en-CA"/>
        </w:rPr>
        <w:t>akov</w:t>
      </w:r>
      <w:proofErr w:type="spellEnd"/>
      <w:r w:rsidRPr="00F93719">
        <w:rPr>
          <w:rFonts w:asciiTheme="minorHAnsi" w:hAnsiTheme="minorHAnsi" w:cstheme="minorHAnsi"/>
          <w:color w:val="000000" w:themeColor="text1"/>
          <w:lang w:val="en-CA" w:eastAsia="en-CA"/>
        </w:rPr>
        <w:t xml:space="preserve"> </w:t>
      </w:r>
      <w:proofErr w:type="spellStart"/>
      <w:r w:rsidRPr="00F93719">
        <w:rPr>
          <w:rFonts w:asciiTheme="minorHAnsi" w:hAnsiTheme="minorHAnsi" w:cstheme="minorHAnsi"/>
          <w:color w:val="000000" w:themeColor="text1"/>
          <w:lang w:val="en-CA" w:eastAsia="en-CA"/>
        </w:rPr>
        <w:t>Meshorer</w:t>
      </w:r>
      <w:proofErr w:type="spellEnd"/>
      <w:r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eastAsia="en-CA"/>
        </w:rPr>
        <w:t xml:space="preserve">). </w:t>
      </w:r>
      <w:r w:rsidR="00C97C5F" w:rsidRPr="00F93719">
        <w:rPr>
          <w:rFonts w:asciiTheme="minorHAnsi" w:hAnsiTheme="minorHAnsi" w:cstheme="minorHAnsi"/>
          <w:color w:val="000000" w:themeColor="text1"/>
          <w:lang w:val="de-DE" w:eastAsia="en-CA"/>
        </w:rPr>
        <w:t xml:space="preserve">In: </w:t>
      </w:r>
      <w:r w:rsidRPr="00F93719">
        <w:rPr>
          <w:rFonts w:asciiTheme="minorHAnsi" w:hAnsiTheme="minorHAnsi" w:cstheme="minorHAnsi"/>
          <w:color w:val="000000" w:themeColor="text1"/>
          <w:lang w:val="de-DE" w:eastAsia="en-CA"/>
        </w:rPr>
        <w:t xml:space="preserve">Revue Belge de </w:t>
      </w:r>
      <w:proofErr w:type="spellStart"/>
      <w:r w:rsidRPr="00F93719">
        <w:rPr>
          <w:rFonts w:asciiTheme="minorHAnsi" w:hAnsiTheme="minorHAnsi" w:cstheme="minorHAnsi"/>
          <w:color w:val="000000" w:themeColor="text1"/>
          <w:lang w:val="de-DE" w:eastAsia="en-CA"/>
        </w:rPr>
        <w:t>Numismatique</w:t>
      </w:r>
      <w:proofErr w:type="spellEnd"/>
      <w:r w:rsidRPr="00F93719">
        <w:rPr>
          <w:rFonts w:asciiTheme="minorHAnsi" w:hAnsiTheme="minorHAnsi" w:cstheme="minorHAnsi"/>
          <w:color w:val="000000" w:themeColor="text1"/>
          <w:lang w:val="de-DE" w:eastAsia="en-CA"/>
        </w:rPr>
        <w:t xml:space="preserve"> </w:t>
      </w:r>
      <w:r w:rsidR="00127B16" w:rsidRPr="00F93719">
        <w:rPr>
          <w:rFonts w:asciiTheme="minorHAnsi" w:hAnsiTheme="minorHAnsi" w:cstheme="minorHAnsi"/>
          <w:color w:val="000000" w:themeColor="text1"/>
          <w:lang w:val="de-DE" w:eastAsia="en-CA"/>
        </w:rPr>
        <w:t>164, 285-321</w:t>
      </w:r>
      <w:r w:rsidRPr="00F93719">
        <w:rPr>
          <w:rFonts w:asciiTheme="minorHAnsi" w:hAnsiTheme="minorHAnsi" w:cstheme="minorHAnsi"/>
          <w:color w:val="000000" w:themeColor="text1"/>
          <w:lang w:val="de-DE" w:eastAsia="en-CA"/>
        </w:rPr>
        <w:t>.</w:t>
      </w:r>
    </w:p>
    <w:p w14:paraId="6B91030F" w14:textId="77777777" w:rsidR="00A719EE" w:rsidRPr="00F93719" w:rsidRDefault="00D73862" w:rsidP="00A719EE">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de-DE"/>
        </w:rPr>
        <w:t xml:space="preserve">2018: </w:t>
      </w:r>
      <w:r w:rsidR="00A719EE" w:rsidRPr="00F93719">
        <w:rPr>
          <w:rFonts w:asciiTheme="minorHAnsi" w:hAnsiTheme="minorHAnsi" w:cstheme="minorHAnsi"/>
          <w:color w:val="000000" w:themeColor="text1"/>
          <w:lang w:val="de-DE"/>
        </w:rPr>
        <w:t xml:space="preserve">Altay Coşkun: </w:t>
      </w:r>
      <w:r w:rsidR="00A719EE" w:rsidRPr="00F93719">
        <w:rPr>
          <w:rFonts w:asciiTheme="minorHAnsi" w:hAnsiTheme="minorHAnsi" w:cstheme="minorHAnsi"/>
          <w:color w:val="000000" w:themeColor="text1"/>
          <w:lang w:val="de-DE" w:eastAsia="en-CA"/>
        </w:rPr>
        <w:t>Der Ethnarchentitel des Simon (</w:t>
      </w:r>
      <w:proofErr w:type="spellStart"/>
      <w:r w:rsidR="00A719EE" w:rsidRPr="00F93719">
        <w:rPr>
          <w:rFonts w:asciiTheme="minorHAnsi" w:hAnsiTheme="minorHAnsi" w:cstheme="minorHAnsi"/>
          <w:color w:val="000000" w:themeColor="text1"/>
          <w:lang w:val="de-DE" w:eastAsia="en-CA"/>
        </w:rPr>
        <w:t>Makkabaios</w:t>
      </w:r>
      <w:proofErr w:type="spellEnd"/>
      <w:r w:rsidR="00A719EE" w:rsidRPr="00F93719">
        <w:rPr>
          <w:rFonts w:asciiTheme="minorHAnsi" w:hAnsiTheme="minorHAnsi" w:cstheme="minorHAnsi"/>
          <w:color w:val="000000" w:themeColor="text1"/>
          <w:lang w:val="de-DE" w:eastAsia="en-CA"/>
        </w:rPr>
        <w:t xml:space="preserve">) und die Verleihung der Souveränität durch Antiochos VII. </w:t>
      </w:r>
      <w:proofErr w:type="spellStart"/>
      <w:r w:rsidR="00A719EE" w:rsidRPr="00F93719">
        <w:rPr>
          <w:rFonts w:asciiTheme="minorHAnsi" w:hAnsiTheme="minorHAnsi" w:cstheme="minorHAnsi"/>
          <w:color w:val="000000" w:themeColor="text1"/>
          <w:lang w:val="en-CA" w:eastAsia="en-CA"/>
        </w:rPr>
        <w:t>Sidetes</w:t>
      </w:r>
      <w:proofErr w:type="spellEnd"/>
      <w:r w:rsidR="00A719EE" w:rsidRPr="00F93719">
        <w:rPr>
          <w:rFonts w:asciiTheme="minorHAnsi" w:hAnsiTheme="minorHAnsi" w:cstheme="minorHAnsi"/>
          <w:color w:val="000000" w:themeColor="text1"/>
          <w:lang w:eastAsia="en-CA"/>
        </w:rPr>
        <w:t xml:space="preserve"> </w:t>
      </w:r>
      <w:r w:rsidR="00A719EE" w:rsidRPr="00F93719">
        <w:rPr>
          <w:rFonts w:asciiTheme="minorHAnsi" w:hAnsiTheme="minorHAnsi" w:cstheme="minorHAnsi"/>
          <w:color w:val="000000" w:themeColor="text1"/>
          <w:lang w:val="en-CA"/>
        </w:rPr>
        <w:t xml:space="preserve">(‘The Title Ethnarch of Simon Maccabaeus and the Grant of Sovereignty by </w:t>
      </w:r>
      <w:proofErr w:type="spellStart"/>
      <w:r w:rsidR="00A719EE" w:rsidRPr="00F93719">
        <w:rPr>
          <w:rFonts w:asciiTheme="minorHAnsi" w:hAnsiTheme="minorHAnsi" w:cstheme="minorHAnsi"/>
          <w:color w:val="000000" w:themeColor="text1"/>
          <w:lang w:val="en-CA"/>
        </w:rPr>
        <w:t>Antiochos</w:t>
      </w:r>
      <w:proofErr w:type="spellEnd"/>
      <w:r w:rsidR="00A719EE" w:rsidRPr="00F93719">
        <w:rPr>
          <w:rFonts w:asciiTheme="minorHAnsi" w:hAnsiTheme="minorHAnsi" w:cstheme="minorHAnsi"/>
          <w:color w:val="000000" w:themeColor="text1"/>
          <w:lang w:val="en-CA"/>
        </w:rPr>
        <w:t xml:space="preserve"> VII </w:t>
      </w:r>
      <w:proofErr w:type="spellStart"/>
      <w:r w:rsidR="00A719EE" w:rsidRPr="00F93719">
        <w:rPr>
          <w:rFonts w:asciiTheme="minorHAnsi" w:hAnsiTheme="minorHAnsi" w:cstheme="minorHAnsi"/>
          <w:color w:val="000000" w:themeColor="text1"/>
          <w:lang w:val="en-CA"/>
        </w:rPr>
        <w:t>Sidetes</w:t>
      </w:r>
      <w:proofErr w:type="spellEnd"/>
      <w:r w:rsidR="00A719EE" w:rsidRPr="00F93719">
        <w:rPr>
          <w:rFonts w:asciiTheme="minorHAnsi" w:hAnsiTheme="minorHAnsi" w:cstheme="minorHAnsi"/>
          <w:color w:val="000000" w:themeColor="text1"/>
          <w:lang w:val="en-CA"/>
        </w:rPr>
        <w:t>’).</w:t>
      </w:r>
      <w:r w:rsidR="00EC77FA" w:rsidRPr="00F93719">
        <w:rPr>
          <w:rFonts w:asciiTheme="minorHAnsi" w:hAnsiTheme="minorHAnsi" w:cstheme="minorHAnsi"/>
          <w:color w:val="000000" w:themeColor="text1"/>
          <w:lang w:val="en-CA"/>
        </w:rPr>
        <w:t xml:space="preserve"> </w:t>
      </w:r>
      <w:r w:rsidR="00C97C5F" w:rsidRPr="00F93719">
        <w:rPr>
          <w:rFonts w:asciiTheme="minorHAnsi" w:hAnsiTheme="minorHAnsi" w:cstheme="minorHAnsi"/>
          <w:color w:val="000000" w:themeColor="text1"/>
          <w:lang w:val="en-CA"/>
        </w:rPr>
        <w:t xml:space="preserve">In: </w:t>
      </w:r>
      <w:r w:rsidR="00EC77FA" w:rsidRPr="00F93719">
        <w:rPr>
          <w:rFonts w:asciiTheme="minorHAnsi" w:hAnsiTheme="minorHAnsi" w:cstheme="minorHAnsi"/>
          <w:color w:val="000000" w:themeColor="text1"/>
          <w:lang w:val="en-CA"/>
        </w:rPr>
        <w:t xml:space="preserve">Scripta Classica </w:t>
      </w:r>
      <w:proofErr w:type="spellStart"/>
      <w:r w:rsidR="00EC77FA" w:rsidRPr="00F93719">
        <w:rPr>
          <w:rFonts w:asciiTheme="minorHAnsi" w:hAnsiTheme="minorHAnsi" w:cstheme="minorHAnsi"/>
          <w:color w:val="000000" w:themeColor="text1"/>
          <w:lang w:val="en-CA"/>
        </w:rPr>
        <w:t>Israelica</w:t>
      </w:r>
      <w:proofErr w:type="spellEnd"/>
      <w:r w:rsidR="00EC77FA" w:rsidRPr="00F93719">
        <w:rPr>
          <w:rFonts w:asciiTheme="minorHAnsi" w:hAnsiTheme="minorHAnsi" w:cstheme="minorHAnsi"/>
          <w:color w:val="000000" w:themeColor="text1"/>
          <w:lang w:val="en-CA"/>
        </w:rPr>
        <w:t xml:space="preserve"> </w:t>
      </w:r>
      <w:r w:rsidR="007B1A46" w:rsidRPr="00F93719">
        <w:rPr>
          <w:rFonts w:asciiTheme="minorHAnsi" w:hAnsiTheme="minorHAnsi" w:cstheme="minorHAnsi"/>
          <w:color w:val="000000" w:themeColor="text1"/>
          <w:lang w:val="en-CA"/>
        </w:rPr>
        <w:t xml:space="preserve">37, </w:t>
      </w:r>
      <w:r w:rsidR="00EC77FA" w:rsidRPr="00F93719">
        <w:rPr>
          <w:rFonts w:asciiTheme="minorHAnsi" w:hAnsiTheme="minorHAnsi" w:cstheme="minorHAnsi"/>
          <w:color w:val="000000" w:themeColor="text1"/>
          <w:lang w:val="en-CA"/>
        </w:rPr>
        <w:t>2018</w:t>
      </w:r>
      <w:r w:rsidR="007B1A46" w:rsidRPr="00F93719">
        <w:rPr>
          <w:rFonts w:asciiTheme="minorHAnsi" w:hAnsiTheme="minorHAnsi" w:cstheme="minorHAnsi"/>
          <w:color w:val="000000" w:themeColor="text1"/>
          <w:lang w:val="en-CA"/>
        </w:rPr>
        <w:t>, 129-161</w:t>
      </w:r>
      <w:r w:rsidR="00EC77FA" w:rsidRPr="00F93719">
        <w:rPr>
          <w:rFonts w:asciiTheme="minorHAnsi" w:hAnsiTheme="minorHAnsi" w:cstheme="minorHAnsi"/>
          <w:color w:val="000000" w:themeColor="text1"/>
          <w:lang w:val="en-CA"/>
        </w:rPr>
        <w:t>.</w:t>
      </w:r>
    </w:p>
    <w:p w14:paraId="352F3AEE" w14:textId="77777777" w:rsidR="00AE123D" w:rsidRPr="00F93719" w:rsidRDefault="00E55823" w:rsidP="00AE123D">
      <w:pPr>
        <w:ind w:left="284" w:hanging="284"/>
        <w:jc w:val="both"/>
        <w:rPr>
          <w:rFonts w:asciiTheme="minorHAnsi" w:hAnsiTheme="minorHAnsi" w:cstheme="minorHAnsi"/>
          <w:color w:val="000000" w:themeColor="text1"/>
          <w:lang w:val="de-DE"/>
        </w:rPr>
      </w:pPr>
      <w:r w:rsidRPr="00F93719">
        <w:rPr>
          <w:rFonts w:asciiTheme="minorHAnsi" w:hAnsiTheme="minorHAnsi" w:cstheme="minorHAnsi"/>
          <w:color w:val="000000" w:themeColor="text1"/>
          <w:lang w:val="en-CA"/>
        </w:rPr>
        <w:t>2018</w:t>
      </w:r>
      <w:r w:rsidR="00AE123D" w:rsidRPr="00F93719">
        <w:rPr>
          <w:rFonts w:asciiTheme="minorHAnsi" w:hAnsiTheme="minorHAnsi" w:cstheme="minorHAnsi"/>
          <w:color w:val="000000" w:themeColor="text1"/>
          <w:lang w:val="en-CA"/>
        </w:rPr>
        <w:tab/>
        <w:t xml:space="preserve">Altay Coşkun: </w:t>
      </w:r>
      <w:r w:rsidR="00AE123D" w:rsidRPr="00F93719">
        <w:rPr>
          <w:rFonts w:asciiTheme="minorHAnsi" w:hAnsiTheme="minorHAnsi" w:cstheme="minorHAnsi"/>
          <w:color w:val="000000" w:themeColor="text1"/>
        </w:rPr>
        <w:t xml:space="preserve">Brogitaros and the Pessinus-Affair. Some Considerations on the Galatian Background of Cicero’s Lampoon against </w:t>
      </w:r>
      <w:proofErr w:type="spellStart"/>
      <w:r w:rsidR="00AE123D" w:rsidRPr="00F93719">
        <w:rPr>
          <w:rFonts w:asciiTheme="minorHAnsi" w:hAnsiTheme="minorHAnsi" w:cstheme="minorHAnsi"/>
          <w:color w:val="000000" w:themeColor="text1"/>
        </w:rPr>
        <w:t>Clodius</w:t>
      </w:r>
      <w:proofErr w:type="spellEnd"/>
      <w:r w:rsidR="00AE123D" w:rsidRPr="00F93719">
        <w:rPr>
          <w:rFonts w:asciiTheme="minorHAnsi" w:hAnsiTheme="minorHAnsi" w:cstheme="minorHAnsi"/>
          <w:color w:val="000000" w:themeColor="text1"/>
        </w:rPr>
        <w:t xml:space="preserve"> in 56 BC (</w:t>
      </w:r>
      <w:proofErr w:type="spellStart"/>
      <w:r w:rsidR="00AE123D" w:rsidRPr="00F93719">
        <w:rPr>
          <w:rFonts w:asciiTheme="minorHAnsi" w:hAnsiTheme="minorHAnsi" w:cstheme="minorHAnsi"/>
          <w:color w:val="000000" w:themeColor="text1"/>
        </w:rPr>
        <w:t>Harusp</w:t>
      </w:r>
      <w:proofErr w:type="spellEnd"/>
      <w:r w:rsidR="00AE123D" w:rsidRPr="00F93719">
        <w:rPr>
          <w:rFonts w:asciiTheme="minorHAnsi" w:hAnsiTheme="minorHAnsi" w:cstheme="minorHAnsi"/>
          <w:color w:val="000000" w:themeColor="text1"/>
        </w:rPr>
        <w:t xml:space="preserve">. </w:t>
      </w:r>
      <w:r w:rsidR="00AE123D" w:rsidRPr="00F93719">
        <w:rPr>
          <w:rFonts w:asciiTheme="minorHAnsi" w:hAnsiTheme="minorHAnsi" w:cstheme="minorHAnsi"/>
          <w:color w:val="000000" w:themeColor="text1"/>
          <w:lang w:val="de-DE"/>
        </w:rPr>
        <w:t>Resp. 27–29)</w:t>
      </w:r>
      <w:r w:rsidR="00C97C5F" w:rsidRPr="00F93719">
        <w:rPr>
          <w:rFonts w:asciiTheme="minorHAnsi" w:hAnsiTheme="minorHAnsi" w:cstheme="minorHAnsi"/>
          <w:color w:val="000000" w:themeColor="text1"/>
          <w:lang w:val="de-DE"/>
        </w:rPr>
        <w:t>. In:</w:t>
      </w:r>
      <w:r w:rsidR="00AE123D" w:rsidRPr="00F93719">
        <w:rPr>
          <w:rFonts w:asciiTheme="minorHAnsi" w:hAnsiTheme="minorHAnsi" w:cstheme="minorHAnsi"/>
          <w:color w:val="000000" w:themeColor="text1"/>
          <w:lang w:val="de-DE"/>
        </w:rPr>
        <w:t xml:space="preserve"> </w:t>
      </w:r>
      <w:proofErr w:type="spellStart"/>
      <w:r w:rsidR="00AE123D" w:rsidRPr="00F93719">
        <w:rPr>
          <w:rFonts w:asciiTheme="minorHAnsi" w:hAnsiTheme="minorHAnsi" w:cstheme="minorHAnsi"/>
          <w:color w:val="000000" w:themeColor="text1"/>
          <w:lang w:val="de-DE"/>
        </w:rPr>
        <w:t>Gephyra</w:t>
      </w:r>
      <w:proofErr w:type="spellEnd"/>
      <w:r w:rsidR="00AE123D" w:rsidRPr="00F93719">
        <w:rPr>
          <w:rFonts w:asciiTheme="minorHAnsi" w:hAnsiTheme="minorHAnsi" w:cstheme="minorHAnsi"/>
          <w:color w:val="000000" w:themeColor="text1"/>
          <w:lang w:val="de-DE"/>
        </w:rPr>
        <w:t xml:space="preserve"> 1</w:t>
      </w:r>
      <w:r w:rsidR="00882F01" w:rsidRPr="00F93719">
        <w:rPr>
          <w:rFonts w:asciiTheme="minorHAnsi" w:hAnsiTheme="minorHAnsi" w:cstheme="minorHAnsi"/>
          <w:color w:val="000000" w:themeColor="text1"/>
          <w:lang w:val="de-DE"/>
        </w:rPr>
        <w:t>5</w:t>
      </w:r>
      <w:r w:rsidR="00AE123D" w:rsidRPr="00F93719">
        <w:rPr>
          <w:rFonts w:asciiTheme="minorHAnsi" w:hAnsiTheme="minorHAnsi" w:cstheme="minorHAnsi"/>
          <w:color w:val="000000" w:themeColor="text1"/>
          <w:lang w:val="de-DE"/>
        </w:rPr>
        <w:t>, 201</w:t>
      </w:r>
      <w:r w:rsidR="00882F01" w:rsidRPr="00F93719">
        <w:rPr>
          <w:rFonts w:asciiTheme="minorHAnsi" w:hAnsiTheme="minorHAnsi" w:cstheme="minorHAnsi"/>
          <w:color w:val="000000" w:themeColor="text1"/>
          <w:lang w:val="de-DE"/>
        </w:rPr>
        <w:t>8</w:t>
      </w:r>
      <w:r w:rsidR="00D73862" w:rsidRPr="00F93719">
        <w:rPr>
          <w:rFonts w:asciiTheme="minorHAnsi" w:hAnsiTheme="minorHAnsi" w:cstheme="minorHAnsi"/>
          <w:color w:val="000000" w:themeColor="text1"/>
          <w:lang w:val="de-DE"/>
        </w:rPr>
        <w:t>, 117-131</w:t>
      </w:r>
      <w:r w:rsidR="00AE123D" w:rsidRPr="00F93719">
        <w:rPr>
          <w:rFonts w:asciiTheme="minorHAnsi" w:hAnsiTheme="minorHAnsi" w:cstheme="minorHAnsi"/>
          <w:color w:val="000000" w:themeColor="text1"/>
          <w:lang w:val="de-DE"/>
        </w:rPr>
        <w:t>.</w:t>
      </w:r>
    </w:p>
    <w:p w14:paraId="6FF49D31" w14:textId="77777777" w:rsidR="00E55823" w:rsidRPr="00F93719" w:rsidRDefault="00E55823" w:rsidP="00E55823">
      <w:pPr>
        <w:ind w:left="284" w:hanging="284"/>
        <w:jc w:val="both"/>
        <w:rPr>
          <w:rFonts w:asciiTheme="minorHAnsi" w:hAnsiTheme="minorHAnsi" w:cstheme="minorHAnsi"/>
          <w:color w:val="000000" w:themeColor="text1"/>
        </w:rPr>
      </w:pPr>
      <w:r w:rsidRPr="00F93719">
        <w:rPr>
          <w:rFonts w:asciiTheme="minorHAnsi" w:hAnsiTheme="minorHAnsi" w:cstheme="minorHAnsi"/>
          <w:color w:val="000000" w:themeColor="text1"/>
          <w:lang w:val="de-DE"/>
        </w:rPr>
        <w:t>201</w:t>
      </w:r>
      <w:r w:rsidR="00D73862" w:rsidRPr="00F93719">
        <w:rPr>
          <w:rFonts w:asciiTheme="minorHAnsi" w:hAnsiTheme="minorHAnsi" w:cstheme="minorHAnsi"/>
          <w:color w:val="000000" w:themeColor="text1"/>
          <w:lang w:val="de-DE"/>
        </w:rPr>
        <w:t>7</w:t>
      </w:r>
      <w:r w:rsidRPr="00F93719">
        <w:rPr>
          <w:rFonts w:asciiTheme="minorHAnsi" w:hAnsiTheme="minorHAnsi" w:cstheme="minorHAnsi"/>
          <w:color w:val="000000" w:themeColor="text1"/>
          <w:lang w:val="de-DE"/>
        </w:rPr>
        <w:tab/>
        <w:t xml:space="preserve">Altay Coşkun: </w:t>
      </w:r>
      <w:r w:rsidRPr="00F93719">
        <w:rPr>
          <w:rFonts w:asciiTheme="minorHAnsi" w:hAnsiTheme="minorHAnsi" w:cstheme="minorHAnsi"/>
          <w:i/>
          <w:color w:val="000000" w:themeColor="text1"/>
          <w:lang w:val="de-DE"/>
        </w:rPr>
        <w:t>Amicitia</w:t>
      </w:r>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i/>
          <w:color w:val="000000" w:themeColor="text1"/>
          <w:lang w:val="de-DE"/>
        </w:rPr>
        <w:t>fides</w:t>
      </w:r>
      <w:proofErr w:type="spellEnd"/>
      <w:r w:rsidRPr="00F93719">
        <w:rPr>
          <w:rFonts w:asciiTheme="minorHAnsi" w:hAnsiTheme="minorHAnsi" w:cstheme="minorHAnsi"/>
          <w:color w:val="000000" w:themeColor="text1"/>
          <w:lang w:val="de-DE"/>
        </w:rPr>
        <w:t xml:space="preserve"> und Imperium der Römer aus konstruktivistischer Perspektive. </w:t>
      </w:r>
      <w:proofErr w:type="spellStart"/>
      <w:r w:rsidRPr="00F93719">
        <w:rPr>
          <w:rFonts w:asciiTheme="minorHAnsi" w:hAnsiTheme="minorHAnsi" w:cstheme="minorHAnsi"/>
          <w:color w:val="000000" w:themeColor="text1"/>
          <w:lang w:val="en-CA"/>
        </w:rPr>
        <w:t>Überlegungen</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zu</w:t>
      </w:r>
      <w:proofErr w:type="spellEnd"/>
      <w:r w:rsidRPr="00F93719">
        <w:rPr>
          <w:rFonts w:asciiTheme="minorHAnsi" w:hAnsiTheme="minorHAnsi" w:cstheme="minorHAnsi"/>
          <w:color w:val="000000" w:themeColor="text1"/>
          <w:lang w:val="en-CA"/>
        </w:rPr>
        <w:t xml:space="preserve"> Paul Burton's </w:t>
      </w:r>
      <w:r w:rsidRPr="00F93719">
        <w:rPr>
          <w:rFonts w:asciiTheme="minorHAnsi" w:hAnsiTheme="minorHAnsi" w:cstheme="minorHAnsi"/>
          <w:i/>
          <w:color w:val="000000" w:themeColor="text1"/>
          <w:lang w:val="en-CA"/>
        </w:rPr>
        <w:t>Friendship and Empire</w:t>
      </w:r>
      <w:r w:rsidRPr="00F93719">
        <w:rPr>
          <w:rFonts w:asciiTheme="minorHAnsi" w:hAnsiTheme="minorHAnsi" w:cstheme="minorHAnsi"/>
          <w:color w:val="000000" w:themeColor="text1"/>
          <w:lang w:val="en-CA"/>
        </w:rPr>
        <w:t xml:space="preserve"> (2011) (</w:t>
      </w:r>
      <w:r w:rsidRPr="00F93719">
        <w:rPr>
          <w:rFonts w:asciiTheme="minorHAnsi" w:eastAsia="TimesNewRomanPSMT" w:hAnsiTheme="minorHAnsi" w:cstheme="minorHAnsi"/>
          <w:color w:val="000000" w:themeColor="text1"/>
          <w:kern w:val="1"/>
        </w:rPr>
        <w:t xml:space="preserve">Friendship, Trust and Empire of the Romans from a Constructivist Perspective. Reflections on Paul Burton’s </w:t>
      </w:r>
      <w:r w:rsidRPr="00F93719">
        <w:rPr>
          <w:rFonts w:asciiTheme="minorHAnsi" w:eastAsia="TimesNewRomanPSMT" w:hAnsiTheme="minorHAnsi" w:cstheme="minorHAnsi"/>
          <w:i/>
          <w:color w:val="000000" w:themeColor="text1"/>
          <w:kern w:val="1"/>
        </w:rPr>
        <w:t>Friendship and Empire</w:t>
      </w:r>
      <w:r w:rsidRPr="00F93719">
        <w:rPr>
          <w:rFonts w:asciiTheme="minorHAnsi" w:eastAsia="TimesNewRomanPSMT" w:hAnsiTheme="minorHAnsi" w:cstheme="minorHAnsi"/>
          <w:color w:val="000000" w:themeColor="text1"/>
          <w:kern w:val="1"/>
        </w:rPr>
        <w:t xml:space="preserve"> [2011])</w:t>
      </w:r>
      <w:r w:rsidR="00C97C5F" w:rsidRPr="00F93719">
        <w:rPr>
          <w:rFonts w:asciiTheme="minorHAnsi" w:eastAsia="TimesNewRomanPSMT" w:hAnsiTheme="minorHAnsi" w:cstheme="minorHAnsi"/>
          <w:color w:val="000000" w:themeColor="text1"/>
          <w:kern w:val="1"/>
        </w:rPr>
        <w:t>. In:</w:t>
      </w:r>
      <w:r w:rsidRPr="00F93719">
        <w:rPr>
          <w:rFonts w:asciiTheme="minorHAnsi" w:eastAsia="TimesNewRomanPSMT" w:hAnsiTheme="minorHAnsi" w:cstheme="minorHAnsi"/>
          <w:color w:val="000000" w:themeColor="text1"/>
          <w:kern w:val="1"/>
        </w:rPr>
        <w:t xml:space="preserve"> </w:t>
      </w:r>
      <w:proofErr w:type="spellStart"/>
      <w:r w:rsidRPr="00F93719">
        <w:rPr>
          <w:rFonts w:asciiTheme="minorHAnsi" w:eastAsia="TimesNewRomanPSMT" w:hAnsiTheme="minorHAnsi" w:cstheme="minorHAnsi"/>
          <w:color w:val="000000" w:themeColor="text1"/>
          <w:kern w:val="1"/>
        </w:rPr>
        <w:t>Latomus</w:t>
      </w:r>
      <w:proofErr w:type="spellEnd"/>
      <w:r w:rsidRPr="00F93719">
        <w:rPr>
          <w:rFonts w:asciiTheme="minorHAnsi" w:eastAsia="TimesNewRomanPSMT" w:hAnsiTheme="minorHAnsi" w:cstheme="minorHAnsi"/>
          <w:color w:val="000000" w:themeColor="text1"/>
          <w:kern w:val="1"/>
        </w:rPr>
        <w:t xml:space="preserve"> 76.4, 2017</w:t>
      </w:r>
      <w:r w:rsidR="00D73862" w:rsidRPr="00F93719">
        <w:rPr>
          <w:rFonts w:asciiTheme="minorHAnsi" w:eastAsia="TimesNewRomanPSMT" w:hAnsiTheme="minorHAnsi" w:cstheme="minorHAnsi"/>
          <w:color w:val="000000" w:themeColor="text1"/>
          <w:kern w:val="1"/>
        </w:rPr>
        <w:t>, 910-924</w:t>
      </w:r>
      <w:r w:rsidRPr="00F93719">
        <w:rPr>
          <w:rFonts w:asciiTheme="minorHAnsi" w:eastAsia="TimesNewRomanPSMT" w:hAnsiTheme="minorHAnsi" w:cstheme="minorHAnsi"/>
          <w:color w:val="000000" w:themeColor="text1"/>
          <w:kern w:val="1"/>
        </w:rPr>
        <w:t>.</w:t>
      </w:r>
    </w:p>
    <w:p w14:paraId="163F4DC0" w14:textId="77777777" w:rsidR="009F396B" w:rsidRPr="00F93719" w:rsidRDefault="00F87B39" w:rsidP="009F396B">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lastRenderedPageBreak/>
        <w:t>2017</w:t>
      </w:r>
      <w:r w:rsidR="009F396B" w:rsidRPr="00F93719">
        <w:rPr>
          <w:rFonts w:asciiTheme="minorHAnsi" w:hAnsiTheme="minorHAnsi" w:cstheme="minorHAnsi"/>
          <w:color w:val="000000" w:themeColor="text1"/>
          <w:lang w:val="en-CA"/>
        </w:rPr>
        <w:tab/>
        <w:t xml:space="preserve">Altay Coşkun: The Latins and Their Legal Status in the Context of the Political Integration of Pre- and Early Roman Italy. </w:t>
      </w:r>
      <w:r w:rsidRPr="00F93719">
        <w:rPr>
          <w:rFonts w:asciiTheme="minorHAnsi" w:hAnsiTheme="minorHAnsi" w:cstheme="minorHAnsi"/>
          <w:color w:val="000000" w:themeColor="text1"/>
          <w:lang w:val="en-CA"/>
        </w:rPr>
        <w:t>I</w:t>
      </w:r>
      <w:r w:rsidR="009F396B" w:rsidRPr="00F93719">
        <w:rPr>
          <w:rFonts w:asciiTheme="minorHAnsi" w:hAnsiTheme="minorHAnsi" w:cstheme="minorHAnsi"/>
          <w:color w:val="000000" w:themeColor="text1"/>
          <w:lang w:val="en-CA"/>
        </w:rPr>
        <w:t>n</w:t>
      </w:r>
      <w:r w:rsidR="00C97C5F" w:rsidRPr="00F93719">
        <w:rPr>
          <w:rFonts w:asciiTheme="minorHAnsi" w:hAnsiTheme="minorHAnsi" w:cstheme="minorHAnsi"/>
          <w:color w:val="000000" w:themeColor="text1"/>
          <w:lang w:val="en-CA"/>
        </w:rPr>
        <w:t>:</w:t>
      </w:r>
      <w:r w:rsidR="009F396B" w:rsidRPr="00F93719">
        <w:rPr>
          <w:rFonts w:asciiTheme="minorHAnsi" w:hAnsiTheme="minorHAnsi" w:cstheme="minorHAnsi"/>
          <w:color w:val="000000" w:themeColor="text1"/>
          <w:lang w:val="en-CA"/>
        </w:rPr>
        <w:t xml:space="preserve"> </w:t>
      </w:r>
      <w:proofErr w:type="spellStart"/>
      <w:r w:rsidR="009F396B" w:rsidRPr="00F93719">
        <w:rPr>
          <w:rFonts w:asciiTheme="minorHAnsi" w:hAnsiTheme="minorHAnsi" w:cstheme="minorHAnsi"/>
          <w:color w:val="000000" w:themeColor="text1"/>
          <w:lang w:val="en-CA"/>
        </w:rPr>
        <w:t>Klio</w:t>
      </w:r>
      <w:proofErr w:type="spellEnd"/>
      <w:r w:rsidR="009F396B" w:rsidRPr="00F93719">
        <w:rPr>
          <w:rFonts w:asciiTheme="minorHAnsi" w:hAnsiTheme="minorHAnsi" w:cstheme="minorHAnsi"/>
          <w:color w:val="000000" w:themeColor="text1"/>
          <w:lang w:val="en-CA"/>
        </w:rPr>
        <w:t xml:space="preserve"> 96.2, 2016</w:t>
      </w:r>
      <w:r w:rsidR="0034514A" w:rsidRPr="00F93719">
        <w:rPr>
          <w:rFonts w:asciiTheme="minorHAnsi" w:hAnsiTheme="minorHAnsi" w:cstheme="minorHAnsi"/>
          <w:color w:val="000000" w:themeColor="text1"/>
          <w:lang w:val="en-CA"/>
        </w:rPr>
        <w:t xml:space="preserve"> (Jan. 2017)</w:t>
      </w:r>
      <w:r w:rsidRPr="00F93719">
        <w:rPr>
          <w:rFonts w:asciiTheme="minorHAnsi" w:hAnsiTheme="minorHAnsi" w:cstheme="minorHAnsi"/>
          <w:color w:val="000000" w:themeColor="text1"/>
          <w:lang w:val="en-CA"/>
        </w:rPr>
        <w:t>, 526–569</w:t>
      </w:r>
      <w:r w:rsidR="009F396B" w:rsidRPr="00F93719">
        <w:rPr>
          <w:rFonts w:asciiTheme="minorHAnsi" w:hAnsiTheme="minorHAnsi" w:cstheme="minorHAnsi"/>
          <w:color w:val="000000" w:themeColor="text1"/>
          <w:lang w:val="en-CA"/>
        </w:rPr>
        <w:t>.</w:t>
      </w:r>
    </w:p>
    <w:p w14:paraId="1596766D" w14:textId="77777777" w:rsidR="00166B8E" w:rsidRPr="00F93719" w:rsidRDefault="00166B8E" w:rsidP="00166B8E">
      <w:pPr>
        <w:ind w:left="284" w:hanging="284"/>
        <w:jc w:val="both"/>
        <w:rPr>
          <w:rFonts w:asciiTheme="minorHAnsi" w:hAnsiTheme="minorHAnsi" w:cstheme="minorHAnsi"/>
          <w:color w:val="000000" w:themeColor="text1"/>
        </w:rPr>
      </w:pPr>
      <w:r w:rsidRPr="00F93719">
        <w:rPr>
          <w:rFonts w:asciiTheme="minorHAnsi" w:hAnsiTheme="minorHAnsi" w:cstheme="minorHAnsi"/>
          <w:color w:val="000000" w:themeColor="text1"/>
          <w:lang w:val="en-CA"/>
        </w:rPr>
        <w:t>2016</w:t>
      </w:r>
      <w:r w:rsidRPr="00F93719">
        <w:rPr>
          <w:rFonts w:asciiTheme="minorHAnsi" w:hAnsiTheme="minorHAnsi" w:cstheme="minorHAnsi"/>
          <w:color w:val="000000" w:themeColor="text1"/>
          <w:lang w:val="en-CA"/>
        </w:rPr>
        <w:tab/>
        <w:t xml:space="preserve">Altay Coşkun: </w:t>
      </w:r>
      <w:proofErr w:type="spellStart"/>
      <w:r w:rsidRPr="00F93719">
        <w:rPr>
          <w:rFonts w:asciiTheme="minorHAnsi" w:hAnsiTheme="minorHAnsi" w:cstheme="minorHAnsi"/>
          <w:bCs/>
          <w:color w:val="000000" w:themeColor="text1"/>
          <w:lang w:val="en-CA"/>
        </w:rPr>
        <w:t>Philologische</w:t>
      </w:r>
      <w:proofErr w:type="spellEnd"/>
      <w:r w:rsidRPr="00F93719">
        <w:rPr>
          <w:rFonts w:asciiTheme="minorHAnsi" w:hAnsiTheme="minorHAnsi" w:cstheme="minorHAnsi"/>
          <w:bCs/>
          <w:color w:val="000000" w:themeColor="text1"/>
          <w:lang w:val="en-CA"/>
        </w:rPr>
        <w:t xml:space="preserve">, </w:t>
      </w:r>
      <w:proofErr w:type="spellStart"/>
      <w:r w:rsidRPr="00F93719">
        <w:rPr>
          <w:rFonts w:asciiTheme="minorHAnsi" w:hAnsiTheme="minorHAnsi" w:cstheme="minorHAnsi"/>
          <w:bCs/>
          <w:color w:val="000000" w:themeColor="text1"/>
          <w:lang w:val="en-CA"/>
        </w:rPr>
        <w:t>genealogische</w:t>
      </w:r>
      <w:proofErr w:type="spellEnd"/>
      <w:r w:rsidRPr="00F93719">
        <w:rPr>
          <w:rFonts w:asciiTheme="minorHAnsi" w:hAnsiTheme="minorHAnsi" w:cstheme="minorHAnsi"/>
          <w:bCs/>
          <w:color w:val="000000" w:themeColor="text1"/>
          <w:lang w:val="en-CA"/>
        </w:rPr>
        <w:t xml:space="preserve"> und </w:t>
      </w:r>
      <w:proofErr w:type="spellStart"/>
      <w:r w:rsidRPr="00F93719">
        <w:rPr>
          <w:rFonts w:asciiTheme="minorHAnsi" w:hAnsiTheme="minorHAnsi" w:cstheme="minorHAnsi"/>
          <w:bCs/>
          <w:color w:val="000000" w:themeColor="text1"/>
          <w:lang w:val="en-CA"/>
        </w:rPr>
        <w:t>politische</w:t>
      </w:r>
      <w:proofErr w:type="spellEnd"/>
      <w:r w:rsidRPr="00F93719">
        <w:rPr>
          <w:rFonts w:asciiTheme="minorHAnsi" w:hAnsiTheme="minorHAnsi" w:cstheme="minorHAnsi"/>
          <w:bCs/>
          <w:color w:val="000000" w:themeColor="text1"/>
          <w:lang w:val="en-CA"/>
        </w:rPr>
        <w:t xml:space="preserve"> </w:t>
      </w:r>
      <w:proofErr w:type="spellStart"/>
      <w:r w:rsidRPr="00F93719">
        <w:rPr>
          <w:rFonts w:asciiTheme="minorHAnsi" w:hAnsiTheme="minorHAnsi" w:cstheme="minorHAnsi"/>
          <w:bCs/>
          <w:color w:val="000000" w:themeColor="text1"/>
          <w:lang w:val="en-CA"/>
        </w:rPr>
        <w:t>Überlegungen</w:t>
      </w:r>
      <w:proofErr w:type="spellEnd"/>
      <w:r w:rsidRPr="00F93719">
        <w:rPr>
          <w:rFonts w:asciiTheme="minorHAnsi" w:hAnsiTheme="minorHAnsi" w:cstheme="minorHAnsi"/>
          <w:bCs/>
          <w:color w:val="000000" w:themeColor="text1"/>
          <w:lang w:val="en-CA"/>
        </w:rPr>
        <w:t xml:space="preserve"> </w:t>
      </w:r>
      <w:proofErr w:type="spellStart"/>
      <w:r w:rsidRPr="00F93719">
        <w:rPr>
          <w:rFonts w:asciiTheme="minorHAnsi" w:hAnsiTheme="minorHAnsi" w:cstheme="minorHAnsi"/>
          <w:bCs/>
          <w:color w:val="000000" w:themeColor="text1"/>
          <w:lang w:val="en-CA"/>
        </w:rPr>
        <w:t>zu</w:t>
      </w:r>
      <w:proofErr w:type="spellEnd"/>
      <w:r w:rsidRPr="00F93719">
        <w:rPr>
          <w:rFonts w:asciiTheme="minorHAnsi" w:hAnsiTheme="minorHAnsi" w:cstheme="minorHAnsi"/>
          <w:bCs/>
          <w:color w:val="000000" w:themeColor="text1"/>
          <w:lang w:val="en-CA"/>
        </w:rPr>
        <w:t xml:space="preserve"> </w:t>
      </w:r>
      <w:proofErr w:type="spellStart"/>
      <w:r w:rsidRPr="00F93719">
        <w:rPr>
          <w:rFonts w:asciiTheme="minorHAnsi" w:hAnsiTheme="minorHAnsi" w:cstheme="minorHAnsi"/>
          <w:bCs/>
          <w:color w:val="000000" w:themeColor="text1"/>
          <w:lang w:val="en-CA"/>
        </w:rPr>
        <w:t>Ardys</w:t>
      </w:r>
      <w:proofErr w:type="spellEnd"/>
      <w:r w:rsidRPr="00F93719">
        <w:rPr>
          <w:rFonts w:asciiTheme="minorHAnsi" w:hAnsiTheme="minorHAnsi" w:cstheme="minorHAnsi"/>
          <w:bCs/>
          <w:color w:val="000000" w:themeColor="text1"/>
          <w:lang w:val="en-CA"/>
        </w:rPr>
        <w:t xml:space="preserve"> und Mithradates, zwei </w:t>
      </w:r>
      <w:proofErr w:type="spellStart"/>
      <w:r w:rsidRPr="00F93719">
        <w:rPr>
          <w:rFonts w:asciiTheme="minorHAnsi" w:hAnsiTheme="minorHAnsi" w:cstheme="minorHAnsi"/>
          <w:bCs/>
          <w:color w:val="000000" w:themeColor="text1"/>
          <w:lang w:val="en-CA"/>
        </w:rPr>
        <w:t>Söhnen</w:t>
      </w:r>
      <w:proofErr w:type="spellEnd"/>
      <w:r w:rsidRPr="00F93719">
        <w:rPr>
          <w:rFonts w:asciiTheme="minorHAnsi" w:hAnsiTheme="minorHAnsi" w:cstheme="minorHAnsi"/>
          <w:bCs/>
          <w:color w:val="000000" w:themeColor="text1"/>
          <w:lang w:val="en-CA"/>
        </w:rPr>
        <w:t xml:space="preserve"> des </w:t>
      </w:r>
      <w:proofErr w:type="spellStart"/>
      <w:r w:rsidRPr="00F93719">
        <w:rPr>
          <w:rFonts w:asciiTheme="minorHAnsi" w:hAnsiTheme="minorHAnsi" w:cstheme="minorHAnsi"/>
          <w:bCs/>
          <w:color w:val="000000" w:themeColor="text1"/>
          <w:lang w:val="en-CA"/>
        </w:rPr>
        <w:t>Antiochos</w:t>
      </w:r>
      <w:proofErr w:type="spellEnd"/>
      <w:r w:rsidRPr="00F93719">
        <w:rPr>
          <w:rFonts w:asciiTheme="minorHAnsi" w:hAnsiTheme="minorHAnsi" w:cstheme="minorHAnsi"/>
          <w:bCs/>
          <w:color w:val="000000" w:themeColor="text1"/>
          <w:lang w:val="en-CA"/>
        </w:rPr>
        <w:t xml:space="preserve"> </w:t>
      </w:r>
      <w:proofErr w:type="spellStart"/>
      <w:r w:rsidRPr="00F93719">
        <w:rPr>
          <w:rFonts w:asciiTheme="minorHAnsi" w:hAnsiTheme="minorHAnsi" w:cstheme="minorHAnsi"/>
          <w:bCs/>
          <w:color w:val="000000" w:themeColor="text1"/>
          <w:lang w:val="en-CA"/>
        </w:rPr>
        <w:t>Megas</w:t>
      </w:r>
      <w:proofErr w:type="spellEnd"/>
      <w:r w:rsidRPr="00F93719">
        <w:rPr>
          <w:rFonts w:asciiTheme="minorHAnsi" w:hAnsiTheme="minorHAnsi" w:cstheme="minorHAnsi"/>
          <w:bCs/>
          <w:color w:val="000000" w:themeColor="text1"/>
          <w:lang w:val="en-CA"/>
        </w:rPr>
        <w:t xml:space="preserve"> (Liv. 33,19,9) (</w:t>
      </w:r>
      <w:r w:rsidRPr="00F93719">
        <w:rPr>
          <w:rFonts w:asciiTheme="minorHAnsi" w:hAnsiTheme="minorHAnsi" w:cstheme="minorHAnsi"/>
          <w:color w:val="000000" w:themeColor="text1"/>
        </w:rPr>
        <w:t xml:space="preserve">Philological, Genealogical and Political Considerations Regarding </w:t>
      </w:r>
      <w:proofErr w:type="spellStart"/>
      <w:r w:rsidRPr="00F93719">
        <w:rPr>
          <w:rFonts w:asciiTheme="minorHAnsi" w:hAnsiTheme="minorHAnsi" w:cstheme="minorHAnsi"/>
          <w:color w:val="000000" w:themeColor="text1"/>
        </w:rPr>
        <w:t>Ardys</w:t>
      </w:r>
      <w:proofErr w:type="spellEnd"/>
      <w:r w:rsidRPr="00F93719">
        <w:rPr>
          <w:rFonts w:asciiTheme="minorHAnsi" w:hAnsiTheme="minorHAnsi" w:cstheme="minorHAnsi"/>
          <w:color w:val="000000" w:themeColor="text1"/>
        </w:rPr>
        <w:t xml:space="preserve"> and Mithradates, two Sons of </w:t>
      </w:r>
      <w:proofErr w:type="spellStart"/>
      <w:r w:rsidRPr="00F93719">
        <w:rPr>
          <w:rFonts w:asciiTheme="minorHAnsi" w:hAnsiTheme="minorHAnsi" w:cstheme="minorHAnsi"/>
          <w:color w:val="000000" w:themeColor="text1"/>
        </w:rPr>
        <w:t>Antiochos</w:t>
      </w:r>
      <w:proofErr w:type="spellEnd"/>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Megas</w:t>
      </w:r>
      <w:proofErr w:type="spellEnd"/>
      <w:r w:rsidRPr="00F93719">
        <w:rPr>
          <w:rFonts w:asciiTheme="minorHAnsi" w:hAnsiTheme="minorHAnsi" w:cstheme="minorHAnsi"/>
          <w:color w:val="000000" w:themeColor="text1"/>
        </w:rPr>
        <w:t>, Liv. 33.19.9). In</w:t>
      </w:r>
      <w:r w:rsidR="00C97C5F" w:rsidRPr="00F93719">
        <w:rPr>
          <w:rFonts w:asciiTheme="minorHAnsi" w:hAnsiTheme="minorHAnsi" w:cstheme="minorHAnsi"/>
          <w:color w:val="000000" w:themeColor="text1"/>
        </w:rPr>
        <w:t>:</w:t>
      </w:r>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Latomus</w:t>
      </w:r>
      <w:proofErr w:type="spellEnd"/>
      <w:r w:rsidRPr="00F93719">
        <w:rPr>
          <w:rFonts w:asciiTheme="minorHAnsi" w:hAnsiTheme="minorHAnsi" w:cstheme="minorHAnsi"/>
          <w:color w:val="000000" w:themeColor="text1"/>
        </w:rPr>
        <w:t xml:space="preserve"> 75, 2016, 849-862.</w:t>
      </w:r>
    </w:p>
    <w:p w14:paraId="4849E580" w14:textId="77777777" w:rsidR="00166B8E" w:rsidRPr="00F93719" w:rsidRDefault="00166B8E" w:rsidP="00166B8E">
      <w:pPr>
        <w:ind w:left="284" w:hanging="284"/>
        <w:jc w:val="both"/>
        <w:rPr>
          <w:rFonts w:asciiTheme="minorHAnsi" w:hAnsiTheme="minorHAnsi" w:cstheme="minorHAnsi"/>
          <w:color w:val="000000" w:themeColor="text1"/>
        </w:rPr>
      </w:pPr>
      <w:r w:rsidRPr="00F93719">
        <w:rPr>
          <w:rFonts w:asciiTheme="minorHAnsi" w:hAnsiTheme="minorHAnsi" w:cstheme="minorHAnsi"/>
          <w:color w:val="000000" w:themeColor="text1"/>
          <w:lang w:val="en-CA"/>
        </w:rPr>
        <w:t>2016</w:t>
      </w:r>
      <w:r w:rsidRPr="00F93719">
        <w:rPr>
          <w:rFonts w:asciiTheme="minorHAnsi" w:hAnsiTheme="minorHAnsi" w:cstheme="minorHAnsi"/>
          <w:color w:val="000000" w:themeColor="text1"/>
          <w:lang w:val="en-CA"/>
        </w:rPr>
        <w:tab/>
        <w:t xml:space="preserve">Altay Coşkun: </w:t>
      </w:r>
      <w:r w:rsidRPr="00F93719">
        <w:rPr>
          <w:rFonts w:asciiTheme="minorHAnsi" w:eastAsia="TimesNewRomanPSMT" w:hAnsiTheme="minorHAnsi" w:cstheme="minorHAnsi"/>
          <w:color w:val="000000" w:themeColor="text1"/>
          <w:kern w:val="1"/>
        </w:rPr>
        <w:t xml:space="preserve">Attalos I and the Conquest of Pessinus. </w:t>
      </w:r>
      <w:proofErr w:type="spellStart"/>
      <w:r w:rsidRPr="00F93719">
        <w:rPr>
          <w:rFonts w:asciiTheme="minorHAnsi" w:eastAsia="TimesNewRomanPSMT" w:hAnsiTheme="minorHAnsi" w:cstheme="minorHAnsi"/>
          <w:i/>
          <w:color w:val="000000" w:themeColor="text1"/>
          <w:kern w:val="1"/>
        </w:rPr>
        <w:t>I.Pessinus</w:t>
      </w:r>
      <w:proofErr w:type="spellEnd"/>
      <w:r w:rsidRPr="00F93719">
        <w:rPr>
          <w:rFonts w:asciiTheme="minorHAnsi" w:eastAsia="TimesNewRomanPSMT" w:hAnsiTheme="minorHAnsi" w:cstheme="minorHAnsi"/>
          <w:color w:val="000000" w:themeColor="text1"/>
          <w:kern w:val="1"/>
        </w:rPr>
        <w:t xml:space="preserve"> 1 Reconsidered. In</w:t>
      </w:r>
      <w:r w:rsidR="00C97C5F" w:rsidRPr="00F93719">
        <w:rPr>
          <w:rFonts w:asciiTheme="minorHAnsi" w:eastAsia="TimesNewRomanPSMT" w:hAnsiTheme="minorHAnsi" w:cstheme="minorHAnsi"/>
          <w:color w:val="000000" w:themeColor="text1"/>
          <w:kern w:val="1"/>
        </w:rPr>
        <w:t>:</w:t>
      </w:r>
      <w:r w:rsidRPr="00F93719">
        <w:rPr>
          <w:rFonts w:asciiTheme="minorHAnsi" w:eastAsia="TimesNewRomanPSMT" w:hAnsiTheme="minorHAnsi" w:cstheme="minorHAnsi"/>
          <w:color w:val="000000" w:themeColor="text1"/>
          <w:kern w:val="1"/>
        </w:rPr>
        <w:t xml:space="preserve"> Philia 2, 2016, 53-62. </w:t>
      </w:r>
    </w:p>
    <w:p w14:paraId="55F6384A" w14:textId="77777777" w:rsidR="009F396B" w:rsidRPr="00F93719" w:rsidRDefault="009F396B" w:rsidP="009F396B">
      <w:pPr>
        <w:ind w:left="284" w:hanging="284"/>
        <w:jc w:val="both"/>
        <w:rPr>
          <w:rFonts w:asciiTheme="minorHAnsi" w:hAnsiTheme="minorHAnsi" w:cstheme="minorHAnsi"/>
          <w:color w:val="000000" w:themeColor="text1"/>
          <w:lang w:val="de-DE"/>
        </w:rPr>
      </w:pPr>
      <w:r w:rsidRPr="00F93719">
        <w:rPr>
          <w:rFonts w:asciiTheme="minorHAnsi" w:hAnsiTheme="minorHAnsi" w:cstheme="minorHAnsi"/>
          <w:color w:val="000000" w:themeColor="text1"/>
          <w:lang w:val="en-CA"/>
        </w:rPr>
        <w:t xml:space="preserve">2015 </w:t>
      </w:r>
      <w:r w:rsidRPr="00F93719">
        <w:rPr>
          <w:rFonts w:asciiTheme="minorHAnsi" w:hAnsiTheme="minorHAnsi" w:cstheme="minorHAnsi"/>
          <w:color w:val="000000" w:themeColor="text1"/>
          <w:lang w:val="en-CA"/>
        </w:rPr>
        <w:tab/>
        <w:t xml:space="preserve">Altay Coşkun: </w:t>
      </w:r>
      <w:r w:rsidRPr="00F93719">
        <w:rPr>
          <w:rFonts w:asciiTheme="minorHAnsi" w:hAnsiTheme="minorHAnsi" w:cstheme="minorHAnsi"/>
          <w:color w:val="000000" w:themeColor="text1"/>
        </w:rPr>
        <w:t xml:space="preserve">About Scholarly Debate, the Value of Authorities and a New Approach to the Concept of Latin Privileges in the Roman Republic: </w:t>
      </w:r>
      <w:proofErr w:type="gramStart"/>
      <w:r w:rsidRPr="00F93719">
        <w:rPr>
          <w:rFonts w:asciiTheme="minorHAnsi" w:hAnsiTheme="minorHAnsi" w:cstheme="minorHAnsi"/>
          <w:color w:val="000000" w:themeColor="text1"/>
        </w:rPr>
        <w:t>a</w:t>
      </w:r>
      <w:proofErr w:type="gramEnd"/>
      <w:r w:rsidRPr="00F93719">
        <w:rPr>
          <w:rFonts w:asciiTheme="minorHAnsi" w:hAnsiTheme="minorHAnsi" w:cstheme="minorHAnsi"/>
          <w:color w:val="000000" w:themeColor="text1"/>
        </w:rPr>
        <w:t xml:space="preserve"> Response to David Kremer. </w:t>
      </w:r>
      <w:r w:rsidR="000161F6" w:rsidRPr="00F93719">
        <w:rPr>
          <w:rFonts w:asciiTheme="minorHAnsi" w:hAnsiTheme="minorHAnsi" w:cstheme="minorHAnsi"/>
          <w:color w:val="000000" w:themeColor="text1"/>
          <w:lang w:val="de-DE"/>
        </w:rPr>
        <w:t>I</w:t>
      </w:r>
      <w:r w:rsidRPr="00F93719">
        <w:rPr>
          <w:rFonts w:asciiTheme="minorHAnsi" w:hAnsiTheme="minorHAnsi" w:cstheme="minorHAnsi"/>
          <w:color w:val="000000" w:themeColor="text1"/>
          <w:lang w:val="de-DE"/>
        </w:rPr>
        <w:t>n</w:t>
      </w:r>
      <w:r w:rsidR="000161F6" w:rsidRPr="00F93719">
        <w:rPr>
          <w:rFonts w:asciiTheme="minorHAnsi" w:hAnsiTheme="minorHAnsi" w:cstheme="minorHAnsi"/>
          <w:color w:val="000000" w:themeColor="text1"/>
          <w:lang w:val="de-DE"/>
        </w:rPr>
        <w:t>:</w:t>
      </w:r>
      <w:r w:rsidRPr="00F93719">
        <w:rPr>
          <w:rFonts w:asciiTheme="minorHAnsi" w:hAnsiTheme="minorHAnsi" w:cstheme="minorHAnsi"/>
          <w:color w:val="000000" w:themeColor="text1"/>
          <w:lang w:val="de-DE"/>
        </w:rPr>
        <w:t xml:space="preserve"> Athenaeum 103.2, 2015, 606-610.</w:t>
      </w:r>
    </w:p>
    <w:p w14:paraId="61DA5216" w14:textId="77777777" w:rsidR="009F396B" w:rsidRPr="00F93719" w:rsidRDefault="009F396B" w:rsidP="009F396B">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de-DE"/>
        </w:rPr>
        <w:t xml:space="preserve">2015 </w:t>
      </w:r>
      <w:r w:rsidRPr="00F93719">
        <w:rPr>
          <w:rFonts w:asciiTheme="minorHAnsi" w:hAnsiTheme="minorHAnsi" w:cstheme="minorHAnsi"/>
          <w:color w:val="000000" w:themeColor="text1"/>
          <w:lang w:val="de-DE"/>
        </w:rPr>
        <w:tab/>
        <w:t xml:space="preserve">Altay Coşkun: Valentinian I. in Konz. Eine Revision der Gesetzesfragmente des </w:t>
      </w:r>
      <w:r w:rsidRPr="00F93719">
        <w:rPr>
          <w:rFonts w:asciiTheme="minorHAnsi" w:hAnsiTheme="minorHAnsi" w:cstheme="minorHAnsi"/>
          <w:i/>
          <w:iCs/>
          <w:color w:val="000000" w:themeColor="text1"/>
          <w:lang w:val="de-DE"/>
        </w:rPr>
        <w:t xml:space="preserve">Codex </w:t>
      </w:r>
      <w:proofErr w:type="spellStart"/>
      <w:r w:rsidRPr="00F93719">
        <w:rPr>
          <w:rFonts w:asciiTheme="minorHAnsi" w:hAnsiTheme="minorHAnsi" w:cstheme="minorHAnsi"/>
          <w:i/>
          <w:iCs/>
          <w:color w:val="000000" w:themeColor="text1"/>
          <w:lang w:val="de-DE"/>
        </w:rPr>
        <w:t>Theodosianus</w:t>
      </w:r>
      <w:proofErr w:type="spellEnd"/>
      <w:r w:rsidRPr="00F93719">
        <w:rPr>
          <w:rFonts w:asciiTheme="minorHAnsi" w:hAnsiTheme="minorHAnsi" w:cstheme="minorHAnsi"/>
          <w:color w:val="000000" w:themeColor="text1"/>
          <w:lang w:val="de-DE"/>
        </w:rPr>
        <w:t xml:space="preserve"> (Valentinian I in Konz. </w:t>
      </w:r>
      <w:r w:rsidRPr="00F93719">
        <w:rPr>
          <w:rFonts w:asciiTheme="minorHAnsi" w:hAnsiTheme="minorHAnsi" w:cstheme="minorHAnsi"/>
          <w:color w:val="000000" w:themeColor="text1"/>
          <w:lang w:val="en-CA"/>
        </w:rPr>
        <w:t>The Legal Fragments of the Theodosian Code Revisited’)</w:t>
      </w:r>
      <w:r w:rsidRPr="00F93719">
        <w:rPr>
          <w:rFonts w:asciiTheme="minorHAnsi" w:hAnsiTheme="minorHAnsi" w:cstheme="minorHAnsi"/>
          <w:color w:val="000000" w:themeColor="text1"/>
        </w:rPr>
        <w:t xml:space="preserve">. In: </w:t>
      </w:r>
      <w:proofErr w:type="spellStart"/>
      <w:r w:rsidRPr="00F93719">
        <w:rPr>
          <w:rFonts w:asciiTheme="minorHAnsi" w:hAnsiTheme="minorHAnsi" w:cstheme="minorHAnsi"/>
          <w:color w:val="000000" w:themeColor="text1"/>
        </w:rPr>
        <w:t>Trierer</w:t>
      </w:r>
      <w:proofErr w:type="spellEnd"/>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Zeitschrift</w:t>
      </w:r>
      <w:proofErr w:type="spellEnd"/>
      <w:r w:rsidRPr="00F93719">
        <w:rPr>
          <w:rFonts w:asciiTheme="minorHAnsi" w:hAnsiTheme="minorHAnsi" w:cstheme="minorHAnsi"/>
          <w:color w:val="000000" w:themeColor="text1"/>
        </w:rPr>
        <w:t xml:space="preserve"> (TZ)</w:t>
      </w:r>
      <w:r w:rsidRPr="00F93719">
        <w:rPr>
          <w:rFonts w:asciiTheme="minorHAnsi" w:hAnsiTheme="minorHAnsi" w:cstheme="minorHAnsi"/>
          <w:color w:val="000000" w:themeColor="text1"/>
          <w:lang w:val="en-CA"/>
        </w:rPr>
        <w:t xml:space="preserve"> 77/78, 2014/15, 193-199.</w:t>
      </w:r>
    </w:p>
    <w:p w14:paraId="0F8C02B7" w14:textId="77777777" w:rsidR="009F396B" w:rsidRPr="00F93719" w:rsidRDefault="009F396B" w:rsidP="009F396B">
      <w:pPr>
        <w:ind w:left="284" w:hanging="284"/>
        <w:jc w:val="both"/>
        <w:rPr>
          <w:rFonts w:asciiTheme="minorHAnsi" w:hAnsiTheme="minorHAnsi" w:cstheme="minorHAnsi"/>
          <w:color w:val="000000" w:themeColor="text1"/>
          <w:lang w:val="de-DE"/>
        </w:rPr>
      </w:pPr>
      <w:r w:rsidRPr="00F93719">
        <w:rPr>
          <w:rFonts w:asciiTheme="minorHAnsi" w:hAnsiTheme="minorHAnsi" w:cstheme="minorHAnsi"/>
          <w:color w:val="000000" w:themeColor="text1"/>
          <w:lang w:val="en-CA"/>
        </w:rPr>
        <w:t xml:space="preserve">2015 </w:t>
      </w:r>
      <w:r w:rsidRPr="00F93719">
        <w:rPr>
          <w:rFonts w:asciiTheme="minorHAnsi" w:hAnsiTheme="minorHAnsi" w:cstheme="minorHAnsi"/>
          <w:color w:val="000000" w:themeColor="text1"/>
          <w:lang w:val="en-CA"/>
        </w:rPr>
        <w:tab/>
        <w:t xml:space="preserve">Altay Coşkun: </w:t>
      </w:r>
      <w:proofErr w:type="spellStart"/>
      <w:r w:rsidRPr="00F93719">
        <w:rPr>
          <w:rFonts w:asciiTheme="minorHAnsi" w:hAnsiTheme="minorHAnsi" w:cstheme="minorHAnsi"/>
          <w:color w:val="000000" w:themeColor="text1"/>
          <w:lang w:val="en-CA"/>
        </w:rPr>
        <w:t>Latène-Artefakte</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im</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hellenistischen</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Kleinasien</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ein</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problematisches</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Kriterium</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für</w:t>
      </w:r>
      <w:proofErr w:type="spellEnd"/>
      <w:r w:rsidRPr="00F93719">
        <w:rPr>
          <w:rFonts w:asciiTheme="minorHAnsi" w:hAnsiTheme="minorHAnsi" w:cstheme="minorHAnsi"/>
          <w:color w:val="000000" w:themeColor="text1"/>
          <w:lang w:val="en-CA"/>
        </w:rPr>
        <w:t xml:space="preserve"> die </w:t>
      </w:r>
      <w:proofErr w:type="spellStart"/>
      <w:r w:rsidRPr="00F93719">
        <w:rPr>
          <w:rFonts w:asciiTheme="minorHAnsi" w:hAnsiTheme="minorHAnsi" w:cstheme="minorHAnsi"/>
          <w:color w:val="000000" w:themeColor="text1"/>
          <w:lang w:val="en-CA"/>
        </w:rPr>
        <w:t>Bestimmung</w:t>
      </w:r>
      <w:proofErr w:type="spellEnd"/>
      <w:r w:rsidRPr="00F93719">
        <w:rPr>
          <w:rFonts w:asciiTheme="minorHAnsi" w:hAnsiTheme="minorHAnsi" w:cstheme="minorHAnsi"/>
          <w:color w:val="000000" w:themeColor="text1"/>
          <w:lang w:val="en-CA"/>
        </w:rPr>
        <w:t xml:space="preserve"> der </w:t>
      </w:r>
      <w:proofErr w:type="spellStart"/>
      <w:r w:rsidRPr="00F93719">
        <w:rPr>
          <w:rFonts w:asciiTheme="minorHAnsi" w:hAnsiTheme="minorHAnsi" w:cstheme="minorHAnsi"/>
          <w:color w:val="000000" w:themeColor="text1"/>
          <w:lang w:val="en-CA"/>
        </w:rPr>
        <w:t>ethnischen</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Identität</w:t>
      </w:r>
      <w:proofErr w:type="spellEnd"/>
      <w:r w:rsidRPr="00F93719">
        <w:rPr>
          <w:rFonts w:asciiTheme="minorHAnsi" w:hAnsiTheme="minorHAnsi" w:cstheme="minorHAnsi"/>
          <w:color w:val="000000" w:themeColor="text1"/>
          <w:lang w:val="en-CA"/>
        </w:rPr>
        <w:t>(</w:t>
      </w:r>
      <w:proofErr w:type="spellStart"/>
      <w:r w:rsidRPr="00F93719">
        <w:rPr>
          <w:rFonts w:asciiTheme="minorHAnsi" w:hAnsiTheme="minorHAnsi" w:cstheme="minorHAnsi"/>
          <w:color w:val="000000" w:themeColor="text1"/>
          <w:lang w:val="en-CA"/>
        </w:rPr>
        <w:t>en</w:t>
      </w:r>
      <w:proofErr w:type="spellEnd"/>
      <w:r w:rsidRPr="00F93719">
        <w:rPr>
          <w:rFonts w:asciiTheme="minorHAnsi" w:hAnsiTheme="minorHAnsi" w:cstheme="minorHAnsi"/>
          <w:color w:val="000000" w:themeColor="text1"/>
          <w:lang w:val="en-CA"/>
        </w:rPr>
        <w:t xml:space="preserve">) der </w:t>
      </w:r>
      <w:proofErr w:type="spellStart"/>
      <w:r w:rsidRPr="00F93719">
        <w:rPr>
          <w:rFonts w:asciiTheme="minorHAnsi" w:hAnsiTheme="minorHAnsi" w:cstheme="minorHAnsi"/>
          <w:color w:val="000000" w:themeColor="text1"/>
          <w:lang w:val="en-CA"/>
        </w:rPr>
        <w:t>Galater</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Latène</w:t>
      </w:r>
      <w:proofErr w:type="spellEnd"/>
      <w:r w:rsidRPr="00F93719">
        <w:rPr>
          <w:rFonts w:asciiTheme="minorHAnsi" w:hAnsiTheme="minorHAnsi" w:cstheme="minorHAnsi"/>
          <w:color w:val="000000" w:themeColor="text1"/>
          <w:lang w:val="en-CA"/>
        </w:rPr>
        <w:t xml:space="preserve"> Artefacts in Hellenistic Asia Minor: </w:t>
      </w:r>
      <w:proofErr w:type="gramStart"/>
      <w:r w:rsidRPr="00F93719">
        <w:rPr>
          <w:rFonts w:asciiTheme="minorHAnsi" w:hAnsiTheme="minorHAnsi" w:cstheme="minorHAnsi"/>
          <w:color w:val="000000" w:themeColor="text1"/>
          <w:lang w:val="en-CA"/>
        </w:rPr>
        <w:t>a</w:t>
      </w:r>
      <w:proofErr w:type="gramEnd"/>
      <w:r w:rsidRPr="00F93719">
        <w:rPr>
          <w:rFonts w:asciiTheme="minorHAnsi" w:hAnsiTheme="minorHAnsi" w:cstheme="minorHAnsi"/>
          <w:color w:val="000000" w:themeColor="text1"/>
          <w:lang w:val="en-CA"/>
        </w:rPr>
        <w:t xml:space="preserve"> Difficult Criterion for the Definition of the Ethnic Identity (Identities) of the Galatians). </w:t>
      </w:r>
      <w:r w:rsidRPr="00F93719">
        <w:rPr>
          <w:rFonts w:asciiTheme="minorHAnsi" w:hAnsiTheme="minorHAnsi" w:cstheme="minorHAnsi"/>
          <w:color w:val="000000" w:themeColor="text1"/>
          <w:lang w:val="de-DE"/>
        </w:rPr>
        <w:t>In: Istanbuler Mitteilungen (</w:t>
      </w:r>
      <w:proofErr w:type="spellStart"/>
      <w:r w:rsidRPr="00F93719">
        <w:rPr>
          <w:rFonts w:asciiTheme="minorHAnsi" w:hAnsiTheme="minorHAnsi" w:cstheme="minorHAnsi"/>
          <w:color w:val="000000" w:themeColor="text1"/>
          <w:lang w:val="de-DE"/>
        </w:rPr>
        <w:t>IstMitt</w:t>
      </w:r>
      <w:proofErr w:type="spellEnd"/>
      <w:r w:rsidRPr="00F93719">
        <w:rPr>
          <w:rFonts w:asciiTheme="minorHAnsi" w:hAnsiTheme="minorHAnsi" w:cstheme="minorHAnsi"/>
          <w:color w:val="000000" w:themeColor="text1"/>
          <w:lang w:val="de-DE"/>
        </w:rPr>
        <w:t>) 64, 2014, 129-162.</w:t>
      </w:r>
    </w:p>
    <w:p w14:paraId="0950EF77" w14:textId="77777777" w:rsidR="009F396B" w:rsidRPr="00F93719" w:rsidRDefault="009F396B" w:rsidP="009F396B">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de-DE"/>
        </w:rPr>
        <w:t xml:space="preserve">2015 </w:t>
      </w:r>
      <w:r w:rsidRPr="00F93719">
        <w:rPr>
          <w:rFonts w:asciiTheme="minorHAnsi" w:hAnsiTheme="minorHAnsi" w:cstheme="minorHAnsi"/>
          <w:color w:val="000000" w:themeColor="text1"/>
          <w:lang w:val="de-DE"/>
        </w:rPr>
        <w:tab/>
        <w:t xml:space="preserve">Altay Coşkun: Vier Gesandte des Königs Deiotaros in Rom (45 v.Chr.). Einblicke in den galatischen Hof der späthellenistischen Zeit auf </w:t>
      </w:r>
      <w:proofErr w:type="spellStart"/>
      <w:r w:rsidRPr="00F93719">
        <w:rPr>
          <w:rFonts w:asciiTheme="minorHAnsi" w:hAnsiTheme="minorHAnsi" w:cstheme="minorHAnsi"/>
          <w:color w:val="000000" w:themeColor="text1"/>
          <w:lang w:val="de-DE"/>
        </w:rPr>
        <w:t>onomastischer</w:t>
      </w:r>
      <w:proofErr w:type="spellEnd"/>
      <w:r w:rsidRPr="00F93719">
        <w:rPr>
          <w:rFonts w:asciiTheme="minorHAnsi" w:hAnsiTheme="minorHAnsi" w:cstheme="minorHAnsi"/>
          <w:color w:val="000000" w:themeColor="text1"/>
          <w:lang w:val="de-DE"/>
        </w:rPr>
        <w:t xml:space="preserve"> Grundlage (‘</w:t>
      </w:r>
      <w:proofErr w:type="spellStart"/>
      <w:r w:rsidRPr="00F93719">
        <w:rPr>
          <w:rFonts w:asciiTheme="minorHAnsi" w:hAnsiTheme="minorHAnsi" w:cstheme="minorHAnsi"/>
          <w:color w:val="000000" w:themeColor="text1"/>
          <w:lang w:val="de-DE"/>
        </w:rPr>
        <w:t>Four</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Ambassadors</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of</w:t>
      </w:r>
      <w:proofErr w:type="spellEnd"/>
      <w:r w:rsidRPr="00F93719">
        <w:rPr>
          <w:rFonts w:asciiTheme="minorHAnsi" w:hAnsiTheme="minorHAnsi" w:cstheme="minorHAnsi"/>
          <w:color w:val="000000" w:themeColor="text1"/>
          <w:lang w:val="de-DE"/>
        </w:rPr>
        <w:t xml:space="preserve"> King Deiotaros in Rome, 45 BC. </w:t>
      </w:r>
      <w:r w:rsidRPr="00F93719">
        <w:rPr>
          <w:rFonts w:asciiTheme="minorHAnsi" w:hAnsiTheme="minorHAnsi" w:cstheme="minorHAnsi"/>
          <w:color w:val="000000" w:themeColor="text1"/>
          <w:lang w:val="en-CA"/>
        </w:rPr>
        <w:t>Insights into the Galatian Court during the Late-Hellenistic Period Based on Onomastic Evidence’). In: Philia 1, 2014 (2015), 1-13.</w:t>
      </w:r>
    </w:p>
    <w:p w14:paraId="00FF5890" w14:textId="77777777" w:rsidR="00766F9B" w:rsidRPr="00F93719" w:rsidRDefault="00927481" w:rsidP="00776515">
      <w:pPr>
        <w:ind w:left="284" w:hanging="284"/>
        <w:jc w:val="both"/>
        <w:rPr>
          <w:rFonts w:asciiTheme="minorHAnsi" w:hAnsiTheme="minorHAnsi" w:cstheme="minorHAnsi"/>
          <w:bCs/>
          <w:color w:val="000000"/>
          <w:lang w:val="en-CA"/>
        </w:rPr>
      </w:pPr>
      <w:r w:rsidRPr="00F93719">
        <w:rPr>
          <w:rFonts w:asciiTheme="minorHAnsi" w:hAnsiTheme="minorHAnsi" w:cstheme="minorHAnsi"/>
          <w:color w:val="000000"/>
          <w:lang w:val="en-CA"/>
        </w:rPr>
        <w:t>2014</w:t>
      </w:r>
      <w:r w:rsidR="00766F9B" w:rsidRPr="00F93719">
        <w:rPr>
          <w:rFonts w:asciiTheme="minorHAnsi" w:hAnsiTheme="minorHAnsi" w:cstheme="minorHAnsi"/>
          <w:color w:val="000000"/>
          <w:lang w:val="en-CA"/>
        </w:rPr>
        <w:t xml:space="preserve"> </w:t>
      </w:r>
      <w:r w:rsidR="00BB7D04" w:rsidRPr="00F93719">
        <w:rPr>
          <w:rFonts w:asciiTheme="minorHAnsi" w:hAnsiTheme="minorHAnsi" w:cstheme="minorHAnsi"/>
          <w:color w:val="000000"/>
          <w:lang w:val="en-CA"/>
        </w:rPr>
        <w:tab/>
      </w:r>
      <w:r w:rsidR="00766F9B" w:rsidRPr="00F93719">
        <w:rPr>
          <w:rFonts w:asciiTheme="minorHAnsi" w:hAnsiTheme="minorHAnsi" w:cstheme="minorHAnsi"/>
          <w:color w:val="000000"/>
          <w:lang w:val="en-CA"/>
        </w:rPr>
        <w:t xml:space="preserve">Altay Coşkun: Die </w:t>
      </w:r>
      <w:proofErr w:type="spellStart"/>
      <w:r w:rsidR="00766F9B" w:rsidRPr="00F93719">
        <w:rPr>
          <w:rFonts w:asciiTheme="minorHAnsi" w:hAnsiTheme="minorHAnsi" w:cstheme="minorHAnsi"/>
          <w:color w:val="000000"/>
          <w:lang w:val="en-CA"/>
        </w:rPr>
        <w:t>Ehrenstellungen</w:t>
      </w:r>
      <w:proofErr w:type="spellEnd"/>
      <w:r w:rsidR="00766F9B" w:rsidRPr="00F93719">
        <w:rPr>
          <w:rFonts w:asciiTheme="minorHAnsi" w:hAnsiTheme="minorHAnsi" w:cstheme="minorHAnsi"/>
          <w:color w:val="000000"/>
          <w:lang w:val="en-CA"/>
        </w:rPr>
        <w:t xml:space="preserve"> des </w:t>
      </w:r>
      <w:proofErr w:type="spellStart"/>
      <w:r w:rsidR="00766F9B" w:rsidRPr="00F93719">
        <w:rPr>
          <w:rFonts w:asciiTheme="minorHAnsi" w:hAnsiTheme="minorHAnsi" w:cstheme="minorHAnsi"/>
          <w:color w:val="000000"/>
          <w:lang w:val="en-CA"/>
        </w:rPr>
        <w:t>Dexandros</w:t>
      </w:r>
      <w:proofErr w:type="spellEnd"/>
      <w:r w:rsidR="00766F9B" w:rsidRPr="00F93719">
        <w:rPr>
          <w:rFonts w:asciiTheme="minorHAnsi" w:hAnsiTheme="minorHAnsi" w:cstheme="minorHAnsi"/>
          <w:color w:val="000000"/>
          <w:lang w:val="en-CA"/>
        </w:rPr>
        <w:t xml:space="preserve"> und die </w:t>
      </w:r>
      <w:proofErr w:type="spellStart"/>
      <w:r w:rsidR="00766F9B" w:rsidRPr="00F93719">
        <w:rPr>
          <w:rFonts w:asciiTheme="minorHAnsi" w:hAnsiTheme="minorHAnsi" w:cstheme="minorHAnsi"/>
          <w:color w:val="000000"/>
          <w:lang w:val="en-CA"/>
        </w:rPr>
        <w:t>königlichen</w:t>
      </w:r>
      <w:proofErr w:type="spellEnd"/>
      <w:r w:rsidR="00766F9B" w:rsidRPr="00F93719">
        <w:rPr>
          <w:rFonts w:asciiTheme="minorHAnsi" w:hAnsiTheme="minorHAnsi" w:cstheme="minorHAnsi"/>
          <w:color w:val="000000"/>
          <w:lang w:val="en-CA"/>
        </w:rPr>
        <w:t xml:space="preserve"> </w:t>
      </w:r>
      <w:proofErr w:type="spellStart"/>
      <w:r w:rsidR="00766F9B" w:rsidRPr="00F93719">
        <w:rPr>
          <w:rFonts w:asciiTheme="minorHAnsi" w:hAnsiTheme="minorHAnsi" w:cstheme="minorHAnsi"/>
          <w:color w:val="000000"/>
          <w:lang w:val="en-CA"/>
        </w:rPr>
        <w:t>Vorfahren</w:t>
      </w:r>
      <w:proofErr w:type="spellEnd"/>
      <w:r w:rsidR="00766F9B" w:rsidRPr="00F93719">
        <w:rPr>
          <w:rFonts w:asciiTheme="minorHAnsi" w:hAnsiTheme="minorHAnsi" w:cstheme="minorHAnsi"/>
          <w:color w:val="000000"/>
          <w:lang w:val="en-CA"/>
        </w:rPr>
        <w:t xml:space="preserve"> des L. </w:t>
      </w:r>
      <w:proofErr w:type="spellStart"/>
      <w:r w:rsidR="00766F9B" w:rsidRPr="00F93719">
        <w:rPr>
          <w:rFonts w:asciiTheme="minorHAnsi" w:hAnsiTheme="minorHAnsi" w:cstheme="minorHAnsi"/>
          <w:color w:val="000000"/>
          <w:lang w:val="en-CA"/>
        </w:rPr>
        <w:t>Iulios</w:t>
      </w:r>
      <w:proofErr w:type="spellEnd"/>
      <w:r w:rsidR="00766F9B" w:rsidRPr="00F93719">
        <w:rPr>
          <w:rFonts w:asciiTheme="minorHAnsi" w:hAnsiTheme="minorHAnsi" w:cstheme="minorHAnsi"/>
          <w:color w:val="000000"/>
          <w:lang w:val="en-CA"/>
        </w:rPr>
        <w:t xml:space="preserve"> Agrippa von </w:t>
      </w:r>
      <w:proofErr w:type="spellStart"/>
      <w:r w:rsidR="00766F9B" w:rsidRPr="00F93719">
        <w:rPr>
          <w:rFonts w:asciiTheme="minorHAnsi" w:hAnsiTheme="minorHAnsi" w:cstheme="minorHAnsi"/>
          <w:color w:val="000000"/>
          <w:lang w:val="en-CA"/>
        </w:rPr>
        <w:t>Apameia</w:t>
      </w:r>
      <w:proofErr w:type="spellEnd"/>
      <w:r w:rsidR="00766F9B" w:rsidRPr="00F93719">
        <w:rPr>
          <w:rFonts w:asciiTheme="minorHAnsi" w:hAnsiTheme="minorHAnsi" w:cstheme="minorHAnsi"/>
          <w:color w:val="000000"/>
          <w:lang w:val="en-CA"/>
        </w:rPr>
        <w:t xml:space="preserve"> (The Honours of </w:t>
      </w:r>
      <w:proofErr w:type="spellStart"/>
      <w:r w:rsidR="00766F9B" w:rsidRPr="00F93719">
        <w:rPr>
          <w:rFonts w:asciiTheme="minorHAnsi" w:hAnsiTheme="minorHAnsi" w:cstheme="minorHAnsi"/>
          <w:color w:val="000000"/>
          <w:lang w:val="en-CA"/>
        </w:rPr>
        <w:t>Dexandros</w:t>
      </w:r>
      <w:proofErr w:type="spellEnd"/>
      <w:r w:rsidR="00766F9B" w:rsidRPr="00F93719">
        <w:rPr>
          <w:rFonts w:asciiTheme="minorHAnsi" w:hAnsiTheme="minorHAnsi" w:cstheme="minorHAnsi"/>
          <w:color w:val="000000"/>
          <w:lang w:val="en-CA"/>
        </w:rPr>
        <w:t xml:space="preserve"> and the Royal Ancestors of L. </w:t>
      </w:r>
      <w:proofErr w:type="spellStart"/>
      <w:r w:rsidR="00766F9B" w:rsidRPr="00F93719">
        <w:rPr>
          <w:rFonts w:asciiTheme="minorHAnsi" w:hAnsiTheme="minorHAnsi" w:cstheme="minorHAnsi"/>
          <w:color w:val="000000"/>
          <w:lang w:val="en-CA"/>
        </w:rPr>
        <w:t>Iulios</w:t>
      </w:r>
      <w:proofErr w:type="spellEnd"/>
      <w:r w:rsidR="00766F9B" w:rsidRPr="00F93719">
        <w:rPr>
          <w:rFonts w:asciiTheme="minorHAnsi" w:hAnsiTheme="minorHAnsi" w:cstheme="minorHAnsi"/>
          <w:color w:val="000000"/>
          <w:lang w:val="en-CA"/>
        </w:rPr>
        <w:t xml:space="preserve"> Agrippa of </w:t>
      </w:r>
      <w:proofErr w:type="spellStart"/>
      <w:r w:rsidR="00766F9B" w:rsidRPr="00F93719">
        <w:rPr>
          <w:rFonts w:asciiTheme="minorHAnsi" w:hAnsiTheme="minorHAnsi" w:cstheme="minorHAnsi"/>
          <w:color w:val="000000"/>
          <w:lang w:val="en-CA"/>
        </w:rPr>
        <w:t>Apamea</w:t>
      </w:r>
      <w:proofErr w:type="spellEnd"/>
      <w:r w:rsidR="00766F9B" w:rsidRPr="00F93719">
        <w:rPr>
          <w:rFonts w:asciiTheme="minorHAnsi" w:hAnsiTheme="minorHAnsi" w:cstheme="minorHAnsi"/>
          <w:color w:val="000000"/>
          <w:lang w:val="en-CA"/>
        </w:rPr>
        <w:t xml:space="preserve">). In: Ancient West and East </w:t>
      </w:r>
      <w:r w:rsidRPr="00F93719">
        <w:rPr>
          <w:rFonts w:asciiTheme="minorHAnsi" w:hAnsiTheme="minorHAnsi" w:cstheme="minorHAnsi"/>
          <w:color w:val="000000"/>
          <w:lang w:val="en-CA"/>
        </w:rPr>
        <w:t>(AEW) 13,</w:t>
      </w:r>
      <w:r w:rsidR="00766F9B" w:rsidRPr="00F93719">
        <w:rPr>
          <w:rFonts w:asciiTheme="minorHAnsi" w:hAnsiTheme="minorHAnsi" w:cstheme="minorHAnsi"/>
          <w:color w:val="000000"/>
          <w:lang w:val="en-CA"/>
        </w:rPr>
        <w:t xml:space="preserve"> </w:t>
      </w:r>
      <w:r w:rsidR="00A73C27" w:rsidRPr="00F93719">
        <w:rPr>
          <w:rFonts w:asciiTheme="minorHAnsi" w:hAnsiTheme="minorHAnsi" w:cstheme="minorHAnsi"/>
          <w:color w:val="000000"/>
          <w:lang w:val="en-CA"/>
        </w:rPr>
        <w:t>20</w:t>
      </w:r>
      <w:r w:rsidR="00766F9B" w:rsidRPr="00F93719">
        <w:rPr>
          <w:rFonts w:asciiTheme="minorHAnsi" w:hAnsiTheme="minorHAnsi" w:cstheme="minorHAnsi"/>
          <w:color w:val="000000"/>
          <w:lang w:val="en-CA"/>
        </w:rPr>
        <w:t>14</w:t>
      </w:r>
      <w:r w:rsidRPr="00F93719">
        <w:rPr>
          <w:rFonts w:asciiTheme="minorHAnsi" w:hAnsiTheme="minorHAnsi" w:cstheme="minorHAnsi"/>
          <w:color w:val="000000"/>
          <w:lang w:val="en-CA"/>
        </w:rPr>
        <w:t>, 81-88</w:t>
      </w:r>
      <w:r w:rsidR="00766F9B" w:rsidRPr="00F93719">
        <w:rPr>
          <w:rFonts w:asciiTheme="minorHAnsi" w:hAnsiTheme="minorHAnsi" w:cstheme="minorHAnsi"/>
          <w:bCs/>
          <w:color w:val="000000"/>
          <w:lang w:val="en-CA"/>
        </w:rPr>
        <w:t>.</w:t>
      </w:r>
    </w:p>
    <w:p w14:paraId="5EF545DB" w14:textId="77777777" w:rsidR="00A73C27" w:rsidRPr="00F93719" w:rsidRDefault="00674EE6" w:rsidP="00A73C27">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CA"/>
        </w:rPr>
        <w:t>2014</w:t>
      </w:r>
      <w:r w:rsidR="00A73C27" w:rsidRPr="00F93719">
        <w:rPr>
          <w:rFonts w:asciiTheme="minorHAnsi" w:hAnsiTheme="minorHAnsi" w:cstheme="minorHAnsi"/>
          <w:color w:val="000000"/>
          <w:lang w:val="en-CA"/>
        </w:rPr>
        <w:t xml:space="preserve"> </w:t>
      </w:r>
      <w:r w:rsidR="00A73C27" w:rsidRPr="00F93719">
        <w:rPr>
          <w:rFonts w:asciiTheme="minorHAnsi" w:hAnsiTheme="minorHAnsi" w:cstheme="minorHAnsi"/>
          <w:color w:val="000000"/>
          <w:lang w:val="en-CA"/>
        </w:rPr>
        <w:tab/>
        <w:t xml:space="preserve">Altay Coşkun: </w:t>
      </w:r>
      <w:proofErr w:type="spellStart"/>
      <w:r w:rsidR="00A73C27" w:rsidRPr="00F93719">
        <w:rPr>
          <w:rFonts w:asciiTheme="minorHAnsi" w:hAnsiTheme="minorHAnsi" w:cstheme="minorHAnsi"/>
          <w:color w:val="000000"/>
          <w:lang w:val="en-CA"/>
        </w:rPr>
        <w:t>Perikles</w:t>
      </w:r>
      <w:proofErr w:type="spellEnd"/>
      <w:r w:rsidR="00A73C27" w:rsidRPr="00F93719">
        <w:rPr>
          <w:rFonts w:asciiTheme="minorHAnsi" w:hAnsiTheme="minorHAnsi" w:cstheme="minorHAnsi"/>
          <w:color w:val="000000"/>
          <w:lang w:val="en-CA"/>
        </w:rPr>
        <w:t xml:space="preserve"> und die Definition des </w:t>
      </w:r>
      <w:proofErr w:type="spellStart"/>
      <w:r w:rsidR="00A73C27" w:rsidRPr="00F93719">
        <w:rPr>
          <w:rFonts w:asciiTheme="minorHAnsi" w:hAnsiTheme="minorHAnsi" w:cstheme="minorHAnsi"/>
          <w:color w:val="000000"/>
          <w:lang w:val="en-CA"/>
        </w:rPr>
        <w:t>Bürgerrechts</w:t>
      </w:r>
      <w:proofErr w:type="spellEnd"/>
      <w:r w:rsidR="00A73C27" w:rsidRPr="00F93719">
        <w:rPr>
          <w:rFonts w:asciiTheme="minorHAnsi" w:hAnsiTheme="minorHAnsi" w:cstheme="minorHAnsi"/>
          <w:color w:val="000000"/>
          <w:lang w:val="en-CA"/>
        </w:rPr>
        <w:t xml:space="preserve"> </w:t>
      </w:r>
      <w:proofErr w:type="spellStart"/>
      <w:r w:rsidR="00A73C27" w:rsidRPr="00F93719">
        <w:rPr>
          <w:rFonts w:asciiTheme="minorHAnsi" w:hAnsiTheme="minorHAnsi" w:cstheme="minorHAnsi"/>
          <w:color w:val="000000"/>
          <w:lang w:val="en-CA"/>
        </w:rPr>
        <w:t>im</w:t>
      </w:r>
      <w:proofErr w:type="spellEnd"/>
      <w:r w:rsidR="00A73C27" w:rsidRPr="00F93719">
        <w:rPr>
          <w:rFonts w:asciiTheme="minorHAnsi" w:hAnsiTheme="minorHAnsi" w:cstheme="minorHAnsi"/>
          <w:color w:val="000000"/>
          <w:lang w:val="en-CA"/>
        </w:rPr>
        <w:t xml:space="preserve"> </w:t>
      </w:r>
      <w:proofErr w:type="spellStart"/>
      <w:r w:rsidR="00A73C27" w:rsidRPr="00F93719">
        <w:rPr>
          <w:rFonts w:asciiTheme="minorHAnsi" w:hAnsiTheme="minorHAnsi" w:cstheme="minorHAnsi"/>
          <w:color w:val="000000"/>
          <w:lang w:val="en-CA"/>
        </w:rPr>
        <w:t>klassischen</w:t>
      </w:r>
      <w:proofErr w:type="spellEnd"/>
      <w:r w:rsidR="00A73C27" w:rsidRPr="00F93719">
        <w:rPr>
          <w:rFonts w:asciiTheme="minorHAnsi" w:hAnsiTheme="minorHAnsi" w:cstheme="minorHAnsi"/>
          <w:color w:val="000000"/>
          <w:lang w:val="en-CA"/>
        </w:rPr>
        <w:t xml:space="preserve"> </w:t>
      </w:r>
      <w:proofErr w:type="spellStart"/>
      <w:r w:rsidR="00A73C27" w:rsidRPr="00F93719">
        <w:rPr>
          <w:rFonts w:asciiTheme="minorHAnsi" w:hAnsiTheme="minorHAnsi" w:cstheme="minorHAnsi"/>
          <w:color w:val="000000"/>
          <w:lang w:val="en-CA"/>
        </w:rPr>
        <w:t>Athen</w:t>
      </w:r>
      <w:proofErr w:type="spellEnd"/>
      <w:r w:rsidR="00A73C27" w:rsidRPr="00F93719">
        <w:rPr>
          <w:rFonts w:asciiTheme="minorHAnsi" w:hAnsiTheme="minorHAnsi" w:cstheme="minorHAnsi"/>
          <w:color w:val="000000"/>
          <w:lang w:val="en-CA"/>
        </w:rPr>
        <w:t xml:space="preserve"> – Neue </w:t>
      </w:r>
      <w:proofErr w:type="spellStart"/>
      <w:r w:rsidR="00A73C27" w:rsidRPr="00F93719">
        <w:rPr>
          <w:rFonts w:asciiTheme="minorHAnsi" w:hAnsiTheme="minorHAnsi" w:cstheme="minorHAnsi"/>
          <w:color w:val="000000"/>
          <w:lang w:val="en-CA"/>
        </w:rPr>
        <w:t>Vorschläge</w:t>
      </w:r>
      <w:proofErr w:type="spellEnd"/>
      <w:r w:rsidR="00A73C27" w:rsidRPr="00F93719">
        <w:rPr>
          <w:rFonts w:asciiTheme="minorHAnsi" w:hAnsiTheme="minorHAnsi" w:cstheme="minorHAnsi"/>
          <w:color w:val="000000"/>
          <w:lang w:val="en-CA"/>
        </w:rPr>
        <w:t xml:space="preserve"> </w:t>
      </w:r>
      <w:proofErr w:type="spellStart"/>
      <w:r w:rsidR="00A73C27" w:rsidRPr="00F93719">
        <w:rPr>
          <w:rFonts w:asciiTheme="minorHAnsi" w:hAnsiTheme="minorHAnsi" w:cstheme="minorHAnsi"/>
          <w:color w:val="000000"/>
          <w:lang w:val="en-CA"/>
        </w:rPr>
        <w:t>zu</w:t>
      </w:r>
      <w:proofErr w:type="spellEnd"/>
      <w:r w:rsidR="00A73C27" w:rsidRPr="00F93719">
        <w:rPr>
          <w:rFonts w:asciiTheme="minorHAnsi" w:hAnsiTheme="minorHAnsi" w:cstheme="minorHAnsi"/>
          <w:color w:val="000000"/>
          <w:lang w:val="en-CA"/>
        </w:rPr>
        <w:t xml:space="preserve"> </w:t>
      </w:r>
      <w:proofErr w:type="spellStart"/>
      <w:r w:rsidR="00A73C27" w:rsidRPr="00F93719">
        <w:rPr>
          <w:rFonts w:asciiTheme="minorHAnsi" w:hAnsiTheme="minorHAnsi" w:cstheme="minorHAnsi"/>
          <w:color w:val="000000"/>
          <w:lang w:val="en-CA"/>
        </w:rPr>
        <w:t>Inhalt</w:t>
      </w:r>
      <w:proofErr w:type="spellEnd"/>
      <w:r w:rsidR="00A73C27" w:rsidRPr="00F93719">
        <w:rPr>
          <w:rFonts w:asciiTheme="minorHAnsi" w:hAnsiTheme="minorHAnsi" w:cstheme="minorHAnsi"/>
          <w:color w:val="000000"/>
          <w:lang w:val="en-CA"/>
        </w:rPr>
        <w:t xml:space="preserve">, </w:t>
      </w:r>
      <w:proofErr w:type="spellStart"/>
      <w:r w:rsidR="00A73C27" w:rsidRPr="00F93719">
        <w:rPr>
          <w:rFonts w:asciiTheme="minorHAnsi" w:hAnsiTheme="minorHAnsi" w:cstheme="minorHAnsi"/>
          <w:color w:val="000000"/>
          <w:lang w:val="en-CA"/>
        </w:rPr>
        <w:t>Zeitpunkt</w:t>
      </w:r>
      <w:proofErr w:type="spellEnd"/>
      <w:r w:rsidR="00A73C27" w:rsidRPr="00F93719">
        <w:rPr>
          <w:rFonts w:asciiTheme="minorHAnsi" w:hAnsiTheme="minorHAnsi" w:cstheme="minorHAnsi"/>
          <w:color w:val="000000"/>
          <w:lang w:val="en-CA"/>
        </w:rPr>
        <w:t xml:space="preserve">, </w:t>
      </w:r>
      <w:proofErr w:type="spellStart"/>
      <w:r w:rsidR="00A73C27" w:rsidRPr="00F93719">
        <w:rPr>
          <w:rFonts w:asciiTheme="minorHAnsi" w:hAnsiTheme="minorHAnsi" w:cstheme="minorHAnsi"/>
          <w:color w:val="000000"/>
          <w:lang w:val="en-CA"/>
        </w:rPr>
        <w:t>Hintergrund</w:t>
      </w:r>
      <w:proofErr w:type="spellEnd"/>
      <w:r w:rsidR="00A73C27" w:rsidRPr="00F93719">
        <w:rPr>
          <w:rFonts w:asciiTheme="minorHAnsi" w:hAnsiTheme="minorHAnsi" w:cstheme="minorHAnsi"/>
          <w:color w:val="000000"/>
          <w:lang w:val="en-CA"/>
        </w:rPr>
        <w:t xml:space="preserve"> und </w:t>
      </w:r>
      <w:proofErr w:type="spellStart"/>
      <w:r w:rsidR="00A73C27" w:rsidRPr="00F93719">
        <w:rPr>
          <w:rFonts w:asciiTheme="minorHAnsi" w:hAnsiTheme="minorHAnsi" w:cstheme="minorHAnsi"/>
          <w:color w:val="000000"/>
          <w:lang w:val="en-CA"/>
        </w:rPr>
        <w:t>Auswirkungen</w:t>
      </w:r>
      <w:proofErr w:type="spellEnd"/>
      <w:r w:rsidR="00A73C27" w:rsidRPr="00F93719">
        <w:rPr>
          <w:rFonts w:asciiTheme="minorHAnsi" w:hAnsiTheme="minorHAnsi" w:cstheme="minorHAnsi"/>
          <w:color w:val="000000"/>
          <w:lang w:val="en-CA"/>
        </w:rPr>
        <w:t xml:space="preserve"> des </w:t>
      </w:r>
      <w:proofErr w:type="spellStart"/>
      <w:r w:rsidR="00A73C27" w:rsidRPr="00F93719">
        <w:rPr>
          <w:rFonts w:asciiTheme="minorHAnsi" w:hAnsiTheme="minorHAnsi" w:cstheme="minorHAnsi"/>
          <w:color w:val="000000"/>
          <w:lang w:val="en-CA"/>
        </w:rPr>
        <w:t>Gesetzes</w:t>
      </w:r>
      <w:proofErr w:type="spellEnd"/>
      <w:r w:rsidR="00A73C27" w:rsidRPr="00F93719">
        <w:rPr>
          <w:rFonts w:asciiTheme="minorHAnsi" w:hAnsiTheme="minorHAnsi" w:cstheme="minorHAnsi"/>
          <w:color w:val="000000"/>
          <w:lang w:val="en-CA"/>
        </w:rPr>
        <w:t xml:space="preserve"> (‘</w:t>
      </w:r>
      <w:proofErr w:type="spellStart"/>
      <w:r w:rsidR="00A73C27" w:rsidRPr="00F93719">
        <w:rPr>
          <w:rFonts w:asciiTheme="minorHAnsi" w:hAnsiTheme="minorHAnsi" w:cstheme="minorHAnsi"/>
          <w:color w:val="000000"/>
          <w:lang w:val="en-CA"/>
        </w:rPr>
        <w:t>Perikles</w:t>
      </w:r>
      <w:proofErr w:type="spellEnd"/>
      <w:r w:rsidR="00A73C27" w:rsidRPr="00F93719">
        <w:rPr>
          <w:rFonts w:asciiTheme="minorHAnsi" w:hAnsiTheme="minorHAnsi" w:cstheme="minorHAnsi"/>
          <w:color w:val="000000"/>
          <w:lang w:val="en-CA"/>
        </w:rPr>
        <w:t xml:space="preserve"> and the Definition of Citizenship in Classical Athens – New Suggestions Regarding the Content, Time, Background, and Consequences of the Law’). </w:t>
      </w:r>
      <w:r w:rsidR="00A73C27" w:rsidRPr="00F93719">
        <w:rPr>
          <w:rFonts w:asciiTheme="minorHAnsi" w:hAnsiTheme="minorHAnsi" w:cstheme="minorHAnsi"/>
          <w:color w:val="000000"/>
          <w:lang w:val="de-DE"/>
        </w:rPr>
        <w:t>In: H</w:t>
      </w:r>
      <w:r w:rsidRPr="00F93719">
        <w:rPr>
          <w:rFonts w:asciiTheme="minorHAnsi" w:hAnsiTheme="minorHAnsi" w:cstheme="minorHAnsi"/>
          <w:color w:val="000000"/>
          <w:lang w:val="de-DE"/>
        </w:rPr>
        <w:t>istorische Zeitschrift (HZ) 299, 2014, 1-35</w:t>
      </w:r>
      <w:r w:rsidR="00A73C27" w:rsidRPr="00F93719">
        <w:rPr>
          <w:rFonts w:asciiTheme="minorHAnsi" w:hAnsiTheme="minorHAnsi" w:cstheme="minorHAnsi"/>
          <w:color w:val="000000"/>
          <w:lang w:val="de-DE"/>
        </w:rPr>
        <w:t>.</w:t>
      </w:r>
    </w:p>
    <w:p w14:paraId="0285CF96" w14:textId="77777777" w:rsidR="00A73C27" w:rsidRPr="00F93719" w:rsidRDefault="00A73C27" w:rsidP="00782A38">
      <w:pPr>
        <w:ind w:left="284" w:hanging="284"/>
        <w:jc w:val="both"/>
        <w:rPr>
          <w:rFonts w:asciiTheme="minorHAnsi" w:hAnsiTheme="minorHAnsi" w:cstheme="minorHAnsi"/>
          <w:noProof/>
          <w:color w:val="000000"/>
        </w:rPr>
      </w:pPr>
      <w:r w:rsidRPr="00F93719">
        <w:rPr>
          <w:rFonts w:asciiTheme="minorHAnsi" w:hAnsiTheme="minorHAnsi" w:cstheme="minorHAnsi"/>
          <w:color w:val="000000"/>
          <w:lang w:val="de-DE"/>
        </w:rPr>
        <w:t>2013</w:t>
      </w:r>
      <w:r w:rsidRPr="00F93719">
        <w:rPr>
          <w:rFonts w:asciiTheme="minorHAnsi" w:hAnsiTheme="minorHAnsi" w:cstheme="minorHAnsi"/>
          <w:color w:val="000000"/>
          <w:lang w:val="de-DE"/>
        </w:rPr>
        <w:tab/>
        <w:t xml:space="preserve">Altay Coşkun: War der Galaterkönig Deiotaros ein Städtegründer? Neue Vorschläge zu einigen kleinasiatischen Toponymen auf </w:t>
      </w:r>
      <w:r w:rsidRPr="00F93719">
        <w:rPr>
          <w:rFonts w:asciiTheme="minorHAnsi" w:hAnsiTheme="minorHAnsi" w:cstheme="minorHAnsi"/>
          <w:i/>
          <w:iCs/>
          <w:color w:val="000000"/>
          <w:lang w:val="de-DE"/>
        </w:rPr>
        <w:t>Sin-/</w:t>
      </w:r>
      <w:proofErr w:type="spellStart"/>
      <w:r w:rsidRPr="00F93719">
        <w:rPr>
          <w:rFonts w:asciiTheme="minorHAnsi" w:hAnsiTheme="minorHAnsi" w:cstheme="minorHAnsi"/>
          <w:i/>
          <w:iCs/>
          <w:color w:val="000000"/>
          <w:lang w:val="de-DE"/>
        </w:rPr>
        <w:t>Syn</w:t>
      </w:r>
      <w:proofErr w:type="spellEnd"/>
      <w:r w:rsidRPr="00F93719">
        <w:rPr>
          <w:rFonts w:asciiTheme="minorHAnsi" w:hAnsiTheme="minorHAnsi" w:cstheme="minorHAnsi"/>
          <w:color w:val="000000"/>
          <w:lang w:val="de-DE"/>
        </w:rPr>
        <w:t xml:space="preserve">- (‘Was Deiotaros,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King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Galatians</w:t>
      </w:r>
      <w:proofErr w:type="spellEnd"/>
      <w:r w:rsidRPr="00F93719">
        <w:rPr>
          <w:rFonts w:asciiTheme="minorHAnsi" w:hAnsiTheme="minorHAnsi" w:cstheme="minorHAnsi"/>
          <w:color w:val="000000"/>
          <w:lang w:val="de-DE"/>
        </w:rPr>
        <w:t xml:space="preserve">, a Founder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Cities? </w:t>
      </w:r>
      <w:r w:rsidRPr="00F93719">
        <w:rPr>
          <w:rFonts w:asciiTheme="minorHAnsi" w:hAnsiTheme="minorHAnsi" w:cstheme="minorHAnsi"/>
          <w:color w:val="000000"/>
          <w:lang w:val="en-CA"/>
        </w:rPr>
        <w:t xml:space="preserve">New Suggestions as to Some Toponyms from Asia Minor which begin with </w:t>
      </w:r>
      <w:r w:rsidRPr="00F93719">
        <w:rPr>
          <w:rFonts w:asciiTheme="minorHAnsi" w:hAnsiTheme="minorHAnsi" w:cstheme="minorHAnsi"/>
          <w:i/>
          <w:iCs/>
          <w:color w:val="000000"/>
          <w:lang w:val="en-CA"/>
        </w:rPr>
        <w:t>Sin</w:t>
      </w:r>
      <w:r w:rsidRPr="00F93719">
        <w:rPr>
          <w:rFonts w:asciiTheme="minorHAnsi" w:hAnsiTheme="minorHAnsi" w:cstheme="minorHAnsi"/>
          <w:color w:val="000000"/>
          <w:lang w:val="en-CA"/>
        </w:rPr>
        <w:t>-/</w:t>
      </w:r>
      <w:r w:rsidRPr="00F93719">
        <w:rPr>
          <w:rFonts w:asciiTheme="minorHAnsi" w:hAnsiTheme="minorHAnsi" w:cstheme="minorHAnsi"/>
          <w:i/>
          <w:iCs/>
          <w:color w:val="000000"/>
          <w:lang w:val="en-CA"/>
        </w:rPr>
        <w:t>Syn</w:t>
      </w:r>
      <w:r w:rsidRPr="00F93719">
        <w:rPr>
          <w:rFonts w:asciiTheme="minorHAnsi" w:hAnsiTheme="minorHAnsi" w:cstheme="minorHAnsi"/>
          <w:color w:val="000000"/>
          <w:lang w:val="en-CA"/>
        </w:rPr>
        <w:t>-’)</w:t>
      </w:r>
      <w:r w:rsidRPr="00F93719">
        <w:rPr>
          <w:rFonts w:asciiTheme="minorHAnsi" w:hAnsiTheme="minorHAnsi" w:cstheme="minorHAnsi"/>
          <w:color w:val="000000"/>
        </w:rPr>
        <w:t xml:space="preserve">. In: </w:t>
      </w:r>
      <w:r w:rsidRPr="00F93719">
        <w:rPr>
          <w:rFonts w:asciiTheme="minorHAnsi" w:hAnsiTheme="minorHAnsi" w:cstheme="minorHAnsi"/>
          <w:noProof/>
          <w:color w:val="000000"/>
        </w:rPr>
        <w:t>Gephyra 10, 2013, 152-162.</w:t>
      </w:r>
    </w:p>
    <w:p w14:paraId="62795115" w14:textId="77777777" w:rsidR="00782A38" w:rsidRPr="00F93719" w:rsidRDefault="00A73C27" w:rsidP="00782A38">
      <w:pPr>
        <w:ind w:left="284" w:hanging="284"/>
        <w:jc w:val="both"/>
        <w:rPr>
          <w:rFonts w:asciiTheme="minorHAnsi" w:hAnsiTheme="minorHAnsi" w:cstheme="minorHAnsi"/>
          <w:color w:val="000000"/>
          <w:lang w:val="en-CA"/>
        </w:rPr>
      </w:pPr>
      <w:r w:rsidRPr="00F93719">
        <w:rPr>
          <w:rFonts w:asciiTheme="minorHAnsi" w:hAnsiTheme="minorHAnsi" w:cstheme="minorHAnsi"/>
          <w:color w:val="000000"/>
        </w:rPr>
        <w:t>2013</w:t>
      </w:r>
      <w:r w:rsidR="00782A38" w:rsidRPr="00F93719">
        <w:rPr>
          <w:rFonts w:asciiTheme="minorHAnsi" w:hAnsiTheme="minorHAnsi" w:cstheme="minorHAnsi"/>
          <w:color w:val="000000"/>
        </w:rPr>
        <w:tab/>
        <w:t xml:space="preserve">Altay Coşkun: </w:t>
      </w:r>
      <w:proofErr w:type="spellStart"/>
      <w:r w:rsidR="00782A38" w:rsidRPr="00F93719">
        <w:rPr>
          <w:rFonts w:asciiTheme="minorHAnsi" w:hAnsiTheme="minorHAnsi" w:cstheme="minorHAnsi"/>
          <w:color w:val="000000"/>
        </w:rPr>
        <w:t>Weitere</w:t>
      </w:r>
      <w:proofErr w:type="spellEnd"/>
      <w:r w:rsidR="00782A38" w:rsidRPr="00F93719">
        <w:rPr>
          <w:rFonts w:asciiTheme="minorHAnsi" w:hAnsiTheme="minorHAnsi" w:cstheme="minorHAnsi"/>
          <w:color w:val="000000"/>
        </w:rPr>
        <w:t xml:space="preserve"> </w:t>
      </w:r>
      <w:proofErr w:type="spellStart"/>
      <w:r w:rsidR="00782A38" w:rsidRPr="00F93719">
        <w:rPr>
          <w:rFonts w:asciiTheme="minorHAnsi" w:hAnsiTheme="minorHAnsi" w:cstheme="minorHAnsi"/>
          <w:color w:val="000000"/>
        </w:rPr>
        <w:t>Überlegungen</w:t>
      </w:r>
      <w:proofErr w:type="spellEnd"/>
      <w:r w:rsidR="00782A38" w:rsidRPr="00F93719">
        <w:rPr>
          <w:rFonts w:asciiTheme="minorHAnsi" w:hAnsiTheme="minorHAnsi" w:cstheme="minorHAnsi"/>
          <w:color w:val="000000"/>
        </w:rPr>
        <w:t xml:space="preserve"> </w:t>
      </w:r>
      <w:proofErr w:type="spellStart"/>
      <w:r w:rsidR="00782A38" w:rsidRPr="00F93719">
        <w:rPr>
          <w:rFonts w:asciiTheme="minorHAnsi" w:hAnsiTheme="minorHAnsi" w:cstheme="minorHAnsi"/>
          <w:color w:val="000000"/>
        </w:rPr>
        <w:t>zu</w:t>
      </w:r>
      <w:proofErr w:type="spellEnd"/>
      <w:r w:rsidR="00782A38" w:rsidRPr="00F93719">
        <w:rPr>
          <w:rFonts w:asciiTheme="minorHAnsi" w:hAnsiTheme="minorHAnsi" w:cstheme="minorHAnsi"/>
          <w:color w:val="000000"/>
        </w:rPr>
        <w:t xml:space="preserve"> den </w:t>
      </w:r>
      <w:proofErr w:type="spellStart"/>
      <w:r w:rsidR="00782A38" w:rsidRPr="00F93719">
        <w:rPr>
          <w:rFonts w:asciiTheme="minorHAnsi" w:hAnsiTheme="minorHAnsi" w:cstheme="minorHAnsi"/>
          <w:color w:val="000000"/>
        </w:rPr>
        <w:t>Voraussetzungen</w:t>
      </w:r>
      <w:proofErr w:type="spellEnd"/>
      <w:r w:rsidR="00782A38" w:rsidRPr="00F93719">
        <w:rPr>
          <w:rFonts w:asciiTheme="minorHAnsi" w:hAnsiTheme="minorHAnsi" w:cstheme="minorHAnsi"/>
          <w:color w:val="000000"/>
        </w:rPr>
        <w:t xml:space="preserve"> und </w:t>
      </w:r>
      <w:proofErr w:type="spellStart"/>
      <w:r w:rsidR="00782A38" w:rsidRPr="00F93719">
        <w:rPr>
          <w:rFonts w:asciiTheme="minorHAnsi" w:hAnsiTheme="minorHAnsi" w:cstheme="minorHAnsi"/>
          <w:color w:val="000000"/>
        </w:rPr>
        <w:t>Folgen</w:t>
      </w:r>
      <w:proofErr w:type="spellEnd"/>
      <w:r w:rsidR="00782A38" w:rsidRPr="00F93719">
        <w:rPr>
          <w:rFonts w:asciiTheme="minorHAnsi" w:hAnsiTheme="minorHAnsi" w:cstheme="minorHAnsi"/>
          <w:color w:val="000000"/>
        </w:rPr>
        <w:t xml:space="preserve"> des </w:t>
      </w:r>
      <w:proofErr w:type="spellStart"/>
      <w:r w:rsidR="00782A38" w:rsidRPr="00F93719">
        <w:rPr>
          <w:rFonts w:asciiTheme="minorHAnsi" w:hAnsiTheme="minorHAnsi" w:cstheme="minorHAnsi"/>
          <w:color w:val="000000"/>
        </w:rPr>
        <w:t>Perikleischen</w:t>
      </w:r>
      <w:proofErr w:type="spellEnd"/>
      <w:r w:rsidR="00782A38" w:rsidRPr="00F93719">
        <w:rPr>
          <w:rFonts w:asciiTheme="minorHAnsi" w:hAnsiTheme="minorHAnsi" w:cstheme="minorHAnsi"/>
          <w:color w:val="000000"/>
        </w:rPr>
        <w:t xml:space="preserve"> </w:t>
      </w:r>
      <w:proofErr w:type="spellStart"/>
      <w:r w:rsidR="00782A38" w:rsidRPr="00F93719">
        <w:rPr>
          <w:rFonts w:asciiTheme="minorHAnsi" w:hAnsiTheme="minorHAnsi" w:cstheme="minorHAnsi"/>
          <w:color w:val="000000"/>
        </w:rPr>
        <w:t>Bürgerrechtsgesetzes</w:t>
      </w:r>
      <w:proofErr w:type="spellEnd"/>
      <w:r w:rsidR="00782A38" w:rsidRPr="00F93719">
        <w:rPr>
          <w:rFonts w:asciiTheme="minorHAnsi" w:hAnsiTheme="minorHAnsi" w:cstheme="minorHAnsi"/>
          <w:color w:val="000000"/>
        </w:rPr>
        <w:t xml:space="preserve">: </w:t>
      </w:r>
      <w:proofErr w:type="spellStart"/>
      <w:r w:rsidR="00782A38" w:rsidRPr="00F93719">
        <w:rPr>
          <w:rFonts w:asciiTheme="minorHAnsi" w:hAnsiTheme="minorHAnsi" w:cstheme="minorHAnsi"/>
          <w:color w:val="000000"/>
        </w:rPr>
        <w:t>Naturalisierung</w:t>
      </w:r>
      <w:proofErr w:type="spellEnd"/>
      <w:r w:rsidR="00782A38" w:rsidRPr="00F93719">
        <w:rPr>
          <w:rFonts w:asciiTheme="minorHAnsi" w:hAnsiTheme="minorHAnsi" w:cstheme="minorHAnsi"/>
          <w:color w:val="000000"/>
        </w:rPr>
        <w:t xml:space="preserve"> und </w:t>
      </w:r>
      <w:proofErr w:type="spellStart"/>
      <w:r w:rsidR="00782A38" w:rsidRPr="00F93719">
        <w:rPr>
          <w:rFonts w:asciiTheme="minorHAnsi" w:hAnsiTheme="minorHAnsi" w:cstheme="minorHAnsi"/>
          <w:color w:val="000000"/>
        </w:rPr>
        <w:t>Epigamie</w:t>
      </w:r>
      <w:proofErr w:type="spellEnd"/>
      <w:r w:rsidR="00782A38" w:rsidRPr="00F93719">
        <w:rPr>
          <w:rFonts w:asciiTheme="minorHAnsi" w:hAnsiTheme="minorHAnsi" w:cstheme="minorHAnsi"/>
          <w:color w:val="000000"/>
        </w:rPr>
        <w:t xml:space="preserve"> </w:t>
      </w:r>
      <w:proofErr w:type="spellStart"/>
      <w:r w:rsidR="00782A38" w:rsidRPr="00F93719">
        <w:rPr>
          <w:rFonts w:asciiTheme="minorHAnsi" w:hAnsiTheme="minorHAnsi" w:cstheme="minorHAnsi"/>
          <w:color w:val="000000"/>
        </w:rPr>
        <w:t>im</w:t>
      </w:r>
      <w:proofErr w:type="spellEnd"/>
      <w:r w:rsidR="00782A38" w:rsidRPr="00F93719">
        <w:rPr>
          <w:rFonts w:asciiTheme="minorHAnsi" w:hAnsiTheme="minorHAnsi" w:cstheme="minorHAnsi"/>
          <w:color w:val="000000"/>
        </w:rPr>
        <w:t xml:space="preserve"> </w:t>
      </w:r>
      <w:proofErr w:type="spellStart"/>
      <w:r w:rsidR="00782A38" w:rsidRPr="00F93719">
        <w:rPr>
          <w:rFonts w:asciiTheme="minorHAnsi" w:hAnsiTheme="minorHAnsi" w:cstheme="minorHAnsi"/>
          <w:color w:val="000000"/>
        </w:rPr>
        <w:t>Klassischen</w:t>
      </w:r>
      <w:proofErr w:type="spellEnd"/>
      <w:r w:rsidR="00782A38" w:rsidRPr="00F93719">
        <w:rPr>
          <w:rFonts w:asciiTheme="minorHAnsi" w:hAnsiTheme="minorHAnsi" w:cstheme="minorHAnsi"/>
          <w:color w:val="000000"/>
        </w:rPr>
        <w:t xml:space="preserve"> </w:t>
      </w:r>
      <w:proofErr w:type="spellStart"/>
      <w:r w:rsidR="00782A38" w:rsidRPr="00F93719">
        <w:rPr>
          <w:rFonts w:asciiTheme="minorHAnsi" w:hAnsiTheme="minorHAnsi" w:cstheme="minorHAnsi"/>
          <w:color w:val="000000"/>
        </w:rPr>
        <w:t>Athen</w:t>
      </w:r>
      <w:proofErr w:type="spellEnd"/>
      <w:r w:rsidR="00782A38" w:rsidRPr="00F93719">
        <w:rPr>
          <w:rFonts w:asciiTheme="minorHAnsi" w:hAnsiTheme="minorHAnsi" w:cstheme="minorHAnsi"/>
          <w:color w:val="000000"/>
        </w:rPr>
        <w:t xml:space="preserve"> (</w:t>
      </w:r>
      <w:r w:rsidR="005D441B" w:rsidRPr="00F93719">
        <w:rPr>
          <w:rFonts w:asciiTheme="minorHAnsi" w:hAnsiTheme="minorHAnsi" w:cstheme="minorHAnsi"/>
          <w:color w:val="000000"/>
        </w:rPr>
        <w:t>‘</w:t>
      </w:r>
      <w:r w:rsidR="00782A38" w:rsidRPr="00F93719">
        <w:rPr>
          <w:rFonts w:asciiTheme="minorHAnsi" w:hAnsiTheme="minorHAnsi" w:cstheme="minorHAnsi"/>
          <w:color w:val="000000"/>
        </w:rPr>
        <w:t xml:space="preserve">Further </w:t>
      </w:r>
      <w:proofErr w:type="spellStart"/>
      <w:r w:rsidR="00782A38" w:rsidRPr="00F93719">
        <w:rPr>
          <w:rFonts w:asciiTheme="minorHAnsi" w:hAnsiTheme="minorHAnsi" w:cstheme="minorHAnsi"/>
          <w:color w:val="000000"/>
        </w:rPr>
        <w:t>Reflexions</w:t>
      </w:r>
      <w:proofErr w:type="spellEnd"/>
      <w:r w:rsidR="00782A38" w:rsidRPr="00F93719">
        <w:rPr>
          <w:rFonts w:asciiTheme="minorHAnsi" w:hAnsiTheme="minorHAnsi" w:cstheme="minorHAnsi"/>
          <w:color w:val="000000"/>
        </w:rPr>
        <w:t xml:space="preserve"> on the Premises and Consequences of the Periclean Citizenship Law: Naturalization and </w:t>
      </w:r>
      <w:proofErr w:type="spellStart"/>
      <w:r w:rsidR="00782A38" w:rsidRPr="00F93719">
        <w:rPr>
          <w:rFonts w:asciiTheme="minorHAnsi" w:hAnsiTheme="minorHAnsi" w:cstheme="minorHAnsi"/>
          <w:color w:val="000000"/>
        </w:rPr>
        <w:t>Epigamia</w:t>
      </w:r>
      <w:proofErr w:type="spellEnd"/>
      <w:r w:rsidR="00782A38" w:rsidRPr="00F93719">
        <w:rPr>
          <w:rFonts w:asciiTheme="minorHAnsi" w:hAnsiTheme="minorHAnsi" w:cstheme="minorHAnsi"/>
          <w:color w:val="000000"/>
        </w:rPr>
        <w:t xml:space="preserve"> in Classical </w:t>
      </w:r>
      <w:proofErr w:type="gramStart"/>
      <w:r w:rsidR="00782A38" w:rsidRPr="00F93719">
        <w:rPr>
          <w:rFonts w:asciiTheme="minorHAnsi" w:hAnsiTheme="minorHAnsi" w:cstheme="minorHAnsi"/>
          <w:color w:val="000000"/>
        </w:rPr>
        <w:t>Athens</w:t>
      </w:r>
      <w:r w:rsidR="005D441B" w:rsidRPr="00F93719">
        <w:rPr>
          <w:rFonts w:asciiTheme="minorHAnsi" w:hAnsiTheme="minorHAnsi" w:cstheme="minorHAnsi"/>
          <w:color w:val="000000"/>
        </w:rPr>
        <w:t>‘</w:t>
      </w:r>
      <w:proofErr w:type="gramEnd"/>
      <w:r w:rsidR="00782A38" w:rsidRPr="00F93719">
        <w:rPr>
          <w:rFonts w:asciiTheme="minorHAnsi" w:hAnsiTheme="minorHAnsi" w:cstheme="minorHAnsi"/>
          <w:color w:val="000000"/>
        </w:rPr>
        <w:t>)</w:t>
      </w:r>
      <w:r w:rsidR="000A7EF2" w:rsidRPr="00F93719">
        <w:rPr>
          <w:rFonts w:asciiTheme="minorHAnsi" w:hAnsiTheme="minorHAnsi" w:cstheme="minorHAnsi"/>
          <w:color w:val="000000"/>
        </w:rPr>
        <w:t xml:space="preserve">. </w:t>
      </w:r>
      <w:r w:rsidR="000A7EF2" w:rsidRPr="00F93719">
        <w:rPr>
          <w:rFonts w:asciiTheme="minorHAnsi" w:hAnsiTheme="minorHAnsi" w:cstheme="minorHAnsi"/>
          <w:color w:val="000000"/>
          <w:lang w:val="en-CA"/>
        </w:rPr>
        <w:t>I</w:t>
      </w:r>
      <w:r w:rsidR="00782A38" w:rsidRPr="00F93719">
        <w:rPr>
          <w:rFonts w:asciiTheme="minorHAnsi" w:hAnsiTheme="minorHAnsi" w:cstheme="minorHAnsi"/>
          <w:color w:val="000000"/>
          <w:lang w:val="en-CA"/>
        </w:rPr>
        <w:t>n</w:t>
      </w:r>
      <w:r w:rsidR="000A7EF2" w:rsidRPr="00F93719">
        <w:rPr>
          <w:rFonts w:asciiTheme="minorHAnsi" w:hAnsiTheme="minorHAnsi" w:cstheme="minorHAnsi"/>
          <w:color w:val="000000"/>
          <w:lang w:val="en-CA"/>
        </w:rPr>
        <w:t>:</w:t>
      </w:r>
      <w:r w:rsidR="00782A38" w:rsidRPr="00F93719">
        <w:rPr>
          <w:rFonts w:asciiTheme="minorHAnsi" w:hAnsiTheme="minorHAnsi" w:cstheme="minorHAnsi"/>
          <w:color w:val="000000"/>
          <w:lang w:val="en-CA"/>
        </w:rPr>
        <w:t xml:space="preserve"> </w:t>
      </w:r>
      <w:proofErr w:type="spellStart"/>
      <w:r w:rsidR="00782A38" w:rsidRPr="00F93719">
        <w:rPr>
          <w:rFonts w:asciiTheme="minorHAnsi" w:hAnsiTheme="minorHAnsi" w:cstheme="minorHAnsi"/>
          <w:color w:val="000000"/>
          <w:lang w:val="en-CA"/>
        </w:rPr>
        <w:t>Klio</w:t>
      </w:r>
      <w:proofErr w:type="spellEnd"/>
      <w:r w:rsidR="00782A38" w:rsidRPr="00F93719">
        <w:rPr>
          <w:rFonts w:asciiTheme="minorHAnsi" w:hAnsiTheme="minorHAnsi" w:cstheme="minorHAnsi"/>
          <w:color w:val="000000"/>
          <w:lang w:val="en-CA"/>
        </w:rPr>
        <w:t xml:space="preserve"> 95.2, 2013</w:t>
      </w:r>
      <w:r w:rsidRPr="00F93719">
        <w:rPr>
          <w:rFonts w:asciiTheme="minorHAnsi" w:hAnsiTheme="minorHAnsi" w:cstheme="minorHAnsi"/>
          <w:color w:val="000000"/>
          <w:lang w:val="en-CA"/>
        </w:rPr>
        <w:t>, 391-404</w:t>
      </w:r>
      <w:r w:rsidR="00782A38" w:rsidRPr="00F93719">
        <w:rPr>
          <w:rFonts w:asciiTheme="minorHAnsi" w:hAnsiTheme="minorHAnsi" w:cstheme="minorHAnsi"/>
          <w:color w:val="000000"/>
          <w:lang w:val="en-CA"/>
        </w:rPr>
        <w:t>.</w:t>
      </w:r>
    </w:p>
    <w:p w14:paraId="6328772F" w14:textId="77777777" w:rsidR="00A73C27" w:rsidRPr="00F93719" w:rsidRDefault="00A73C27" w:rsidP="00A73C27">
      <w:pPr>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CA"/>
        </w:rPr>
        <w:t>2013</w:t>
      </w:r>
      <w:r w:rsidRPr="00F93719">
        <w:rPr>
          <w:rFonts w:asciiTheme="minorHAnsi" w:hAnsiTheme="minorHAnsi" w:cstheme="minorHAnsi"/>
          <w:color w:val="000000"/>
          <w:lang w:val="en-CA"/>
        </w:rPr>
        <w:tab/>
        <w:t xml:space="preserve">Lukas </w:t>
      </w:r>
      <w:proofErr w:type="spellStart"/>
      <w:r w:rsidRPr="00F93719">
        <w:rPr>
          <w:rFonts w:asciiTheme="minorHAnsi" w:hAnsiTheme="minorHAnsi" w:cstheme="minorHAnsi"/>
          <w:color w:val="000000"/>
          <w:lang w:val="en-CA"/>
        </w:rPr>
        <w:t>Lemcke</w:t>
      </w:r>
      <w:proofErr w:type="spellEnd"/>
      <w:r w:rsidRPr="00F93719">
        <w:rPr>
          <w:rFonts w:asciiTheme="minorHAnsi" w:hAnsiTheme="minorHAnsi" w:cstheme="minorHAnsi"/>
          <w:color w:val="000000"/>
          <w:lang w:val="en-CA"/>
        </w:rPr>
        <w:t xml:space="preserve"> and Altay Coşkun: Users and Issuers of Permits of the Imperial Information and Transportation System in the 1</w:t>
      </w:r>
      <w:r w:rsidRPr="00F93719">
        <w:rPr>
          <w:rFonts w:asciiTheme="minorHAnsi" w:hAnsiTheme="minorHAnsi" w:cstheme="minorHAnsi"/>
          <w:color w:val="000000"/>
          <w:vertAlign w:val="superscript"/>
          <w:lang w:val="en-CA"/>
        </w:rPr>
        <w:t>st</w:t>
      </w:r>
      <w:r w:rsidRPr="00F93719">
        <w:rPr>
          <w:rFonts w:asciiTheme="minorHAnsi" w:hAnsiTheme="minorHAnsi" w:cstheme="minorHAnsi"/>
          <w:color w:val="000000"/>
          <w:lang w:val="en-CA"/>
        </w:rPr>
        <w:t xml:space="preserve"> Century CE. In: </w:t>
      </w:r>
      <w:proofErr w:type="spellStart"/>
      <w:r w:rsidRPr="00F93719">
        <w:rPr>
          <w:rFonts w:asciiTheme="minorHAnsi" w:hAnsiTheme="minorHAnsi" w:cstheme="minorHAnsi"/>
          <w:color w:val="000000"/>
          <w:lang w:val="en-CA"/>
        </w:rPr>
        <w:t>Latomus</w:t>
      </w:r>
      <w:proofErr w:type="spellEnd"/>
      <w:r w:rsidRPr="00F93719">
        <w:rPr>
          <w:rFonts w:asciiTheme="minorHAnsi" w:hAnsiTheme="minorHAnsi" w:cstheme="minorHAnsi"/>
          <w:color w:val="000000"/>
          <w:lang w:val="en-CA"/>
        </w:rPr>
        <w:t xml:space="preserve"> 72, 2013, 1034-1054.</w:t>
      </w:r>
    </w:p>
    <w:p w14:paraId="22712DC7" w14:textId="77777777" w:rsidR="00782A38" w:rsidRPr="00F93719" w:rsidRDefault="00A73C27" w:rsidP="00782A38">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CA"/>
        </w:rPr>
        <w:t>2013</w:t>
      </w:r>
      <w:r w:rsidR="00782A38" w:rsidRPr="00F93719">
        <w:rPr>
          <w:rFonts w:asciiTheme="minorHAnsi" w:hAnsiTheme="minorHAnsi" w:cstheme="minorHAnsi"/>
          <w:color w:val="000000"/>
          <w:lang w:val="en-CA"/>
        </w:rPr>
        <w:tab/>
        <w:t xml:space="preserve">Altay Coşkun: Von </w:t>
      </w:r>
      <w:r w:rsidR="00782A38" w:rsidRPr="00F93719">
        <w:rPr>
          <w:rFonts w:asciiTheme="minorHAnsi" w:hAnsiTheme="minorHAnsi" w:cstheme="minorHAnsi"/>
          <w:i/>
          <w:color w:val="000000"/>
          <w:lang w:val="en-CA"/>
        </w:rPr>
        <w:t xml:space="preserve">Anatolia </w:t>
      </w:r>
      <w:r w:rsidR="00782A38" w:rsidRPr="00F93719">
        <w:rPr>
          <w:rFonts w:asciiTheme="minorHAnsi" w:hAnsiTheme="minorHAnsi" w:cstheme="minorHAnsi"/>
          <w:color w:val="000000"/>
          <w:lang w:val="en-CA"/>
        </w:rPr>
        <w:t xml:space="preserve">bis </w:t>
      </w:r>
      <w:r w:rsidR="00782A38" w:rsidRPr="00F93719">
        <w:rPr>
          <w:rFonts w:asciiTheme="minorHAnsi" w:hAnsiTheme="minorHAnsi" w:cstheme="minorHAnsi"/>
          <w:i/>
          <w:color w:val="000000"/>
          <w:lang w:val="en-CA"/>
        </w:rPr>
        <w:t>Inscriptions of Ankara</w:t>
      </w:r>
      <w:r w:rsidR="00782A38" w:rsidRPr="00F93719">
        <w:rPr>
          <w:rFonts w:asciiTheme="minorHAnsi" w:hAnsiTheme="minorHAnsi" w:cstheme="minorHAnsi"/>
          <w:color w:val="000000"/>
          <w:lang w:val="en-CA"/>
        </w:rPr>
        <w:t xml:space="preserve">: </w:t>
      </w:r>
      <w:proofErr w:type="spellStart"/>
      <w:r w:rsidR="00782A38" w:rsidRPr="00F93719">
        <w:rPr>
          <w:rFonts w:asciiTheme="minorHAnsi" w:hAnsiTheme="minorHAnsi" w:cstheme="minorHAnsi"/>
          <w:color w:val="000000"/>
          <w:lang w:val="en-CA"/>
        </w:rPr>
        <w:t>Zwanzig</w:t>
      </w:r>
      <w:proofErr w:type="spellEnd"/>
      <w:r w:rsidR="00782A38" w:rsidRPr="00F93719">
        <w:rPr>
          <w:rFonts w:asciiTheme="minorHAnsi" w:hAnsiTheme="minorHAnsi" w:cstheme="minorHAnsi"/>
          <w:color w:val="000000"/>
          <w:lang w:val="en-CA"/>
        </w:rPr>
        <w:t xml:space="preserve"> Jahre </w:t>
      </w:r>
      <w:proofErr w:type="spellStart"/>
      <w:r w:rsidR="00782A38" w:rsidRPr="00F93719">
        <w:rPr>
          <w:rFonts w:asciiTheme="minorHAnsi" w:hAnsiTheme="minorHAnsi" w:cstheme="minorHAnsi"/>
          <w:color w:val="000000"/>
          <w:lang w:val="en-CA"/>
        </w:rPr>
        <w:t>Forschungen</w:t>
      </w:r>
      <w:proofErr w:type="spellEnd"/>
      <w:r w:rsidR="00782A38" w:rsidRPr="00F93719">
        <w:rPr>
          <w:rFonts w:asciiTheme="minorHAnsi" w:hAnsiTheme="minorHAnsi" w:cstheme="minorHAnsi"/>
          <w:color w:val="000000"/>
          <w:lang w:val="en-CA"/>
        </w:rPr>
        <w:t xml:space="preserve"> zum </w:t>
      </w:r>
      <w:proofErr w:type="spellStart"/>
      <w:r w:rsidR="00782A38" w:rsidRPr="00F93719">
        <w:rPr>
          <w:rFonts w:asciiTheme="minorHAnsi" w:hAnsiTheme="minorHAnsi" w:cstheme="minorHAnsi"/>
          <w:color w:val="000000"/>
          <w:lang w:val="en-CA"/>
        </w:rPr>
        <w:t>antiken</w:t>
      </w:r>
      <w:proofErr w:type="spellEnd"/>
      <w:r w:rsidR="00782A38" w:rsidRPr="00F93719">
        <w:rPr>
          <w:rFonts w:asciiTheme="minorHAnsi" w:hAnsiTheme="minorHAnsi" w:cstheme="minorHAnsi"/>
          <w:color w:val="000000"/>
          <w:lang w:val="en-CA"/>
        </w:rPr>
        <w:t xml:space="preserve"> </w:t>
      </w:r>
      <w:proofErr w:type="spellStart"/>
      <w:r w:rsidR="00782A38" w:rsidRPr="00F93719">
        <w:rPr>
          <w:rFonts w:asciiTheme="minorHAnsi" w:hAnsiTheme="minorHAnsi" w:cstheme="minorHAnsi"/>
          <w:color w:val="000000"/>
          <w:lang w:val="en-CA"/>
        </w:rPr>
        <w:t>Galatien</w:t>
      </w:r>
      <w:proofErr w:type="spellEnd"/>
      <w:r w:rsidR="00782A38" w:rsidRPr="00F93719">
        <w:rPr>
          <w:rFonts w:asciiTheme="minorHAnsi" w:hAnsiTheme="minorHAnsi" w:cstheme="minorHAnsi"/>
          <w:color w:val="000000"/>
          <w:lang w:val="en-CA"/>
        </w:rPr>
        <w:t xml:space="preserve"> (1993-2012) (‘From </w:t>
      </w:r>
      <w:r w:rsidR="00782A38" w:rsidRPr="00F93719">
        <w:rPr>
          <w:rFonts w:asciiTheme="minorHAnsi" w:hAnsiTheme="minorHAnsi" w:cstheme="minorHAnsi"/>
          <w:i/>
          <w:color w:val="000000"/>
          <w:lang w:val="en-CA"/>
        </w:rPr>
        <w:t>Anatolia</w:t>
      </w:r>
      <w:r w:rsidR="00782A38" w:rsidRPr="00F93719">
        <w:rPr>
          <w:rFonts w:asciiTheme="minorHAnsi" w:hAnsiTheme="minorHAnsi" w:cstheme="minorHAnsi"/>
          <w:color w:val="000000"/>
          <w:lang w:val="en-CA"/>
        </w:rPr>
        <w:t xml:space="preserve"> to </w:t>
      </w:r>
      <w:r w:rsidR="00782A38" w:rsidRPr="00F93719">
        <w:rPr>
          <w:rFonts w:asciiTheme="minorHAnsi" w:hAnsiTheme="minorHAnsi" w:cstheme="minorHAnsi"/>
          <w:i/>
          <w:color w:val="000000"/>
          <w:lang w:val="en-CA"/>
        </w:rPr>
        <w:t>Inscriptions of Ankara</w:t>
      </w:r>
      <w:r w:rsidR="00782A38" w:rsidRPr="00F93719">
        <w:rPr>
          <w:rFonts w:asciiTheme="minorHAnsi" w:hAnsiTheme="minorHAnsi" w:cstheme="minorHAnsi"/>
          <w:color w:val="000000"/>
          <w:lang w:val="en-CA"/>
        </w:rPr>
        <w:t>: Twenty Years of Research on Ancient Galatia’)</w:t>
      </w:r>
      <w:r w:rsidR="000A7EF2" w:rsidRPr="00F93719">
        <w:rPr>
          <w:rFonts w:asciiTheme="minorHAnsi" w:hAnsiTheme="minorHAnsi" w:cstheme="minorHAnsi"/>
          <w:color w:val="000000"/>
          <w:lang w:val="en-CA"/>
        </w:rPr>
        <w:t xml:space="preserve">. </w:t>
      </w:r>
      <w:r w:rsidR="000A7EF2" w:rsidRPr="00F93719">
        <w:rPr>
          <w:rFonts w:asciiTheme="minorHAnsi" w:hAnsiTheme="minorHAnsi" w:cstheme="minorHAnsi"/>
          <w:color w:val="000000"/>
          <w:lang w:val="de-DE"/>
        </w:rPr>
        <w:t>I</w:t>
      </w:r>
      <w:r w:rsidR="00782A38" w:rsidRPr="00F93719">
        <w:rPr>
          <w:rFonts w:asciiTheme="minorHAnsi" w:hAnsiTheme="minorHAnsi" w:cstheme="minorHAnsi"/>
          <w:color w:val="000000"/>
          <w:lang w:val="de-DE"/>
        </w:rPr>
        <w:t>n</w:t>
      </w:r>
      <w:r w:rsidR="000A7EF2" w:rsidRPr="00F93719">
        <w:rPr>
          <w:rFonts w:asciiTheme="minorHAnsi" w:hAnsiTheme="minorHAnsi" w:cstheme="minorHAnsi"/>
          <w:color w:val="000000"/>
          <w:lang w:val="de-DE"/>
        </w:rPr>
        <w:t>:</w:t>
      </w:r>
      <w:r w:rsidR="00782A38" w:rsidRPr="00F93719">
        <w:rPr>
          <w:rFonts w:asciiTheme="minorHAnsi" w:hAnsiTheme="minorHAnsi" w:cstheme="minorHAnsi"/>
          <w:color w:val="000000"/>
          <w:lang w:val="de-DE"/>
        </w:rPr>
        <w:t xml:space="preserve"> </w:t>
      </w:r>
      <w:proofErr w:type="spellStart"/>
      <w:r w:rsidR="00782A38" w:rsidRPr="00F93719">
        <w:rPr>
          <w:rFonts w:asciiTheme="minorHAnsi" w:hAnsiTheme="minorHAnsi" w:cstheme="minorHAnsi"/>
          <w:color w:val="000000"/>
          <w:lang w:val="de-DE"/>
        </w:rPr>
        <w:t>Anatolica</w:t>
      </w:r>
      <w:proofErr w:type="spellEnd"/>
      <w:r w:rsidR="00782A38" w:rsidRPr="00F93719">
        <w:rPr>
          <w:rFonts w:asciiTheme="minorHAnsi" w:hAnsiTheme="minorHAnsi" w:cstheme="minorHAnsi"/>
          <w:color w:val="000000"/>
          <w:lang w:val="de-DE"/>
        </w:rPr>
        <w:t xml:space="preserve"> 39, 2013.</w:t>
      </w:r>
    </w:p>
    <w:p w14:paraId="6AF5EDC1" w14:textId="77777777" w:rsidR="00745F07" w:rsidRPr="00F93719" w:rsidRDefault="00745F07" w:rsidP="00745F07">
      <w:pPr>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de-DE"/>
        </w:rPr>
        <w:t xml:space="preserve">2013 </w:t>
      </w:r>
      <w:r w:rsidRPr="00F93719">
        <w:rPr>
          <w:rFonts w:asciiTheme="minorHAnsi" w:hAnsiTheme="minorHAnsi" w:cstheme="minorHAnsi"/>
          <w:color w:val="000000"/>
          <w:lang w:val="de-DE"/>
        </w:rPr>
        <w:tab/>
        <w:t xml:space="preserve">Altay Coşkun: Die </w:t>
      </w:r>
      <w:proofErr w:type="spellStart"/>
      <w:r w:rsidRPr="00F93719">
        <w:rPr>
          <w:rFonts w:asciiTheme="minorHAnsi" w:hAnsiTheme="minorHAnsi" w:cstheme="minorHAnsi"/>
          <w:color w:val="000000"/>
          <w:lang w:val="de-DE"/>
        </w:rPr>
        <w:t>Menoniden</w:t>
      </w:r>
      <w:proofErr w:type="spellEnd"/>
      <w:r w:rsidRPr="00F93719">
        <w:rPr>
          <w:rFonts w:asciiTheme="minorHAnsi" w:hAnsiTheme="minorHAnsi" w:cstheme="minorHAnsi"/>
          <w:color w:val="000000"/>
          <w:lang w:val="de-DE"/>
        </w:rPr>
        <w:t xml:space="preserve"> von Pharsalos: </w:t>
      </w:r>
      <w:proofErr w:type="spellStart"/>
      <w:r w:rsidRPr="00F93719">
        <w:rPr>
          <w:rFonts w:asciiTheme="minorHAnsi" w:hAnsiTheme="minorHAnsi" w:cstheme="minorHAnsi"/>
          <w:color w:val="000000"/>
          <w:lang w:val="de-DE"/>
        </w:rPr>
        <w:t>Proxenoi</w:t>
      </w:r>
      <w:proofErr w:type="spellEnd"/>
      <w:r w:rsidRPr="00F93719">
        <w:rPr>
          <w:rFonts w:asciiTheme="minorHAnsi" w:hAnsiTheme="minorHAnsi" w:cstheme="minorHAnsi"/>
          <w:color w:val="000000"/>
          <w:lang w:val="de-DE"/>
        </w:rPr>
        <w:t xml:space="preserve"> der Athener im 5. und 4. </w:t>
      </w:r>
      <w:proofErr w:type="spellStart"/>
      <w:r w:rsidRPr="00F93719">
        <w:rPr>
          <w:rFonts w:asciiTheme="minorHAnsi" w:hAnsiTheme="minorHAnsi" w:cstheme="minorHAnsi"/>
          <w:color w:val="000000"/>
          <w:lang w:val="en-CA"/>
        </w:rPr>
        <w:t>Jh</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v.Chr</w:t>
      </w:r>
      <w:proofErr w:type="spellEnd"/>
      <w:r w:rsidRPr="00F93719">
        <w:rPr>
          <w:rFonts w:asciiTheme="minorHAnsi" w:hAnsiTheme="minorHAnsi" w:cstheme="minorHAnsi"/>
          <w:color w:val="000000"/>
          <w:lang w:val="en-CA"/>
        </w:rPr>
        <w:t xml:space="preserve">. </w:t>
      </w:r>
      <w:r w:rsidRPr="00F93719">
        <w:rPr>
          <w:rFonts w:asciiTheme="minorHAnsi" w:hAnsiTheme="minorHAnsi" w:cstheme="minorHAnsi"/>
          <w:color w:val="000000"/>
          <w:lang w:val="en-CA"/>
        </w:rPr>
        <w:lastRenderedPageBreak/>
        <w:t xml:space="preserve">(‘The </w:t>
      </w:r>
      <w:proofErr w:type="spellStart"/>
      <w:r w:rsidRPr="00F93719">
        <w:rPr>
          <w:rFonts w:asciiTheme="minorHAnsi" w:hAnsiTheme="minorHAnsi" w:cstheme="minorHAnsi"/>
          <w:color w:val="000000"/>
          <w:lang w:val="en-CA"/>
        </w:rPr>
        <w:t>Menonides</w:t>
      </w:r>
      <w:proofErr w:type="spellEnd"/>
      <w:r w:rsidRPr="00F93719">
        <w:rPr>
          <w:rFonts w:asciiTheme="minorHAnsi" w:hAnsiTheme="minorHAnsi" w:cstheme="minorHAnsi"/>
          <w:color w:val="000000"/>
          <w:lang w:val="en-CA"/>
        </w:rPr>
        <w:t xml:space="preserve"> of Pharsalos: </w:t>
      </w:r>
      <w:proofErr w:type="spellStart"/>
      <w:r w:rsidRPr="00F93719">
        <w:rPr>
          <w:rFonts w:asciiTheme="minorHAnsi" w:hAnsiTheme="minorHAnsi" w:cstheme="minorHAnsi"/>
          <w:color w:val="000000"/>
          <w:lang w:val="en-CA"/>
        </w:rPr>
        <w:t>Proxenoi</w:t>
      </w:r>
      <w:proofErr w:type="spellEnd"/>
      <w:r w:rsidRPr="00F93719">
        <w:rPr>
          <w:rFonts w:asciiTheme="minorHAnsi" w:hAnsiTheme="minorHAnsi" w:cstheme="minorHAnsi"/>
          <w:color w:val="000000"/>
          <w:lang w:val="en-CA"/>
        </w:rPr>
        <w:t xml:space="preserve"> of the Athenians in the 5th and 4th Centuries BC’). In: Hermes 141.2, 2013, 142-154.</w:t>
      </w:r>
    </w:p>
    <w:p w14:paraId="77AEE35F" w14:textId="77777777" w:rsidR="00E6294D" w:rsidRPr="00F93719" w:rsidRDefault="006411A9" w:rsidP="00683FB9">
      <w:pPr>
        <w:pStyle w:val="Textkrper-Einzug2"/>
        <w:tabs>
          <w:tab w:val="clear" w:pos="1440"/>
          <w:tab w:val="left" w:pos="1418"/>
        </w:tabs>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CA"/>
        </w:rPr>
        <w:t>2013</w:t>
      </w:r>
      <w:r w:rsidR="005E594D" w:rsidRPr="00F93719">
        <w:rPr>
          <w:rFonts w:asciiTheme="minorHAnsi" w:hAnsiTheme="minorHAnsi" w:cstheme="minorHAnsi"/>
          <w:color w:val="000000"/>
          <w:lang w:val="en-CA"/>
        </w:rPr>
        <w:tab/>
        <w:t xml:space="preserve">Altay Coşkun: </w:t>
      </w:r>
      <w:proofErr w:type="spellStart"/>
      <w:r w:rsidR="005E594D" w:rsidRPr="00F93719">
        <w:rPr>
          <w:rFonts w:asciiTheme="minorHAnsi" w:hAnsiTheme="minorHAnsi" w:cstheme="minorHAnsi"/>
          <w:color w:val="000000"/>
          <w:lang w:val="en-CA"/>
        </w:rPr>
        <w:t>Romanisierung</w:t>
      </w:r>
      <w:proofErr w:type="spellEnd"/>
      <w:r w:rsidR="005E594D" w:rsidRPr="00F93719">
        <w:rPr>
          <w:rFonts w:asciiTheme="minorHAnsi" w:hAnsiTheme="minorHAnsi" w:cstheme="minorHAnsi"/>
          <w:color w:val="000000"/>
          <w:lang w:val="en-CA"/>
        </w:rPr>
        <w:t xml:space="preserve"> und </w:t>
      </w:r>
      <w:proofErr w:type="spellStart"/>
      <w:r w:rsidR="005E594D" w:rsidRPr="00F93719">
        <w:rPr>
          <w:rFonts w:asciiTheme="minorHAnsi" w:hAnsiTheme="minorHAnsi" w:cstheme="minorHAnsi"/>
          <w:color w:val="000000"/>
          <w:lang w:val="en-CA"/>
        </w:rPr>
        <w:t>keltisches</w:t>
      </w:r>
      <w:proofErr w:type="spellEnd"/>
      <w:r w:rsidR="005E594D" w:rsidRPr="00F93719">
        <w:rPr>
          <w:rFonts w:asciiTheme="minorHAnsi" w:hAnsiTheme="minorHAnsi" w:cstheme="minorHAnsi"/>
          <w:color w:val="000000"/>
          <w:lang w:val="en-CA"/>
        </w:rPr>
        <w:t xml:space="preserve"> </w:t>
      </w:r>
      <w:proofErr w:type="spellStart"/>
      <w:r w:rsidR="005E594D" w:rsidRPr="00F93719">
        <w:rPr>
          <w:rFonts w:asciiTheme="minorHAnsi" w:hAnsiTheme="minorHAnsi" w:cstheme="minorHAnsi"/>
          <w:color w:val="000000"/>
          <w:lang w:val="en-CA"/>
        </w:rPr>
        <w:t>Substrat</w:t>
      </w:r>
      <w:proofErr w:type="spellEnd"/>
      <w:r w:rsidR="005E594D" w:rsidRPr="00F93719">
        <w:rPr>
          <w:rFonts w:asciiTheme="minorHAnsi" w:hAnsiTheme="minorHAnsi" w:cstheme="minorHAnsi"/>
          <w:color w:val="000000"/>
          <w:lang w:val="en-CA"/>
        </w:rPr>
        <w:t xml:space="preserve"> </w:t>
      </w:r>
      <w:proofErr w:type="spellStart"/>
      <w:r w:rsidR="005E594D" w:rsidRPr="00F93719">
        <w:rPr>
          <w:rFonts w:asciiTheme="minorHAnsi" w:hAnsiTheme="minorHAnsi" w:cstheme="minorHAnsi"/>
          <w:color w:val="000000"/>
          <w:lang w:val="en-CA"/>
        </w:rPr>
        <w:t>im</w:t>
      </w:r>
      <w:proofErr w:type="spellEnd"/>
      <w:r w:rsidR="005E594D" w:rsidRPr="00F93719">
        <w:rPr>
          <w:rFonts w:asciiTheme="minorHAnsi" w:hAnsiTheme="minorHAnsi" w:cstheme="minorHAnsi"/>
          <w:color w:val="000000"/>
          <w:lang w:val="en-CA"/>
        </w:rPr>
        <w:t xml:space="preserve"> </w:t>
      </w:r>
      <w:proofErr w:type="spellStart"/>
      <w:r w:rsidR="005E594D" w:rsidRPr="00F93719">
        <w:rPr>
          <w:rFonts w:asciiTheme="minorHAnsi" w:hAnsiTheme="minorHAnsi" w:cstheme="minorHAnsi"/>
          <w:color w:val="000000"/>
          <w:lang w:val="en-CA"/>
        </w:rPr>
        <w:t>hadrianischen</w:t>
      </w:r>
      <w:proofErr w:type="spellEnd"/>
      <w:r w:rsidR="005E594D" w:rsidRPr="00F93719">
        <w:rPr>
          <w:rFonts w:asciiTheme="minorHAnsi" w:hAnsiTheme="minorHAnsi" w:cstheme="minorHAnsi"/>
          <w:color w:val="000000"/>
          <w:lang w:val="en-CA"/>
        </w:rPr>
        <w:t xml:space="preserve"> </w:t>
      </w:r>
      <w:proofErr w:type="spellStart"/>
      <w:r w:rsidR="005E594D" w:rsidRPr="00F93719">
        <w:rPr>
          <w:rFonts w:asciiTheme="minorHAnsi" w:hAnsiTheme="minorHAnsi" w:cstheme="minorHAnsi"/>
          <w:color w:val="000000"/>
          <w:lang w:val="en-CA"/>
        </w:rPr>
        <w:t>Ankyra</w:t>
      </w:r>
      <w:proofErr w:type="spellEnd"/>
      <w:r w:rsidR="005E594D" w:rsidRPr="00F93719">
        <w:rPr>
          <w:rFonts w:asciiTheme="minorHAnsi" w:hAnsiTheme="minorHAnsi" w:cstheme="minorHAnsi"/>
          <w:color w:val="000000"/>
          <w:lang w:val="en-CA"/>
        </w:rPr>
        <w:t xml:space="preserve"> </w:t>
      </w:r>
      <w:proofErr w:type="spellStart"/>
      <w:r w:rsidR="005E594D" w:rsidRPr="00F93719">
        <w:rPr>
          <w:rFonts w:asciiTheme="minorHAnsi" w:hAnsiTheme="minorHAnsi" w:cstheme="minorHAnsi"/>
          <w:color w:val="000000"/>
          <w:lang w:val="en-CA"/>
        </w:rPr>
        <w:t>im</w:t>
      </w:r>
      <w:proofErr w:type="spellEnd"/>
      <w:r w:rsidR="005E594D" w:rsidRPr="00F93719">
        <w:rPr>
          <w:rFonts w:asciiTheme="minorHAnsi" w:hAnsiTheme="minorHAnsi" w:cstheme="minorHAnsi"/>
          <w:color w:val="000000"/>
          <w:lang w:val="en-CA"/>
        </w:rPr>
        <w:t xml:space="preserve"> Spiegel der </w:t>
      </w:r>
      <w:proofErr w:type="spellStart"/>
      <w:r w:rsidR="005E594D" w:rsidRPr="00F93719">
        <w:rPr>
          <w:rFonts w:asciiTheme="minorHAnsi" w:hAnsiTheme="minorHAnsi" w:cstheme="minorHAnsi"/>
          <w:color w:val="000000"/>
          <w:lang w:val="en-CA"/>
        </w:rPr>
        <w:t>Gedenkinschrift</w:t>
      </w:r>
      <w:proofErr w:type="spellEnd"/>
      <w:r w:rsidR="005E594D" w:rsidRPr="00F93719">
        <w:rPr>
          <w:rFonts w:asciiTheme="minorHAnsi" w:hAnsiTheme="minorHAnsi" w:cstheme="minorHAnsi"/>
          <w:color w:val="000000"/>
          <w:lang w:val="en-CA"/>
        </w:rPr>
        <w:t xml:space="preserve"> </w:t>
      </w:r>
      <w:proofErr w:type="spellStart"/>
      <w:r w:rsidR="005E594D" w:rsidRPr="00F93719">
        <w:rPr>
          <w:rFonts w:asciiTheme="minorHAnsi" w:hAnsiTheme="minorHAnsi" w:cstheme="minorHAnsi"/>
          <w:color w:val="000000"/>
          <w:lang w:val="en-CA"/>
        </w:rPr>
        <w:t>für</w:t>
      </w:r>
      <w:proofErr w:type="spellEnd"/>
      <w:r w:rsidR="005E594D" w:rsidRPr="00F93719">
        <w:rPr>
          <w:rFonts w:asciiTheme="minorHAnsi" w:hAnsiTheme="minorHAnsi" w:cstheme="minorHAnsi"/>
          <w:color w:val="000000"/>
          <w:lang w:val="en-CA"/>
        </w:rPr>
        <w:t xml:space="preserve"> </w:t>
      </w:r>
      <w:proofErr w:type="spellStart"/>
      <w:r w:rsidR="005E594D" w:rsidRPr="00F93719">
        <w:rPr>
          <w:rFonts w:asciiTheme="minorHAnsi" w:hAnsiTheme="minorHAnsi" w:cstheme="minorHAnsi"/>
          <w:color w:val="000000"/>
          <w:lang w:val="en-CA"/>
        </w:rPr>
        <w:t>Lateinia</w:t>
      </w:r>
      <w:proofErr w:type="spellEnd"/>
      <w:r w:rsidR="005E594D" w:rsidRPr="00F93719">
        <w:rPr>
          <w:rFonts w:asciiTheme="minorHAnsi" w:hAnsiTheme="minorHAnsi" w:cstheme="minorHAnsi"/>
          <w:color w:val="000000"/>
          <w:lang w:val="en-CA"/>
        </w:rPr>
        <w:t xml:space="preserve"> </w:t>
      </w:r>
      <w:proofErr w:type="spellStart"/>
      <w:r w:rsidR="005E594D" w:rsidRPr="00F93719">
        <w:rPr>
          <w:rFonts w:asciiTheme="minorHAnsi" w:hAnsiTheme="minorHAnsi" w:cstheme="minorHAnsi"/>
          <w:color w:val="000000"/>
          <w:lang w:val="en-CA"/>
        </w:rPr>
        <w:t>Kleopatra</w:t>
      </w:r>
      <w:proofErr w:type="spellEnd"/>
      <w:r w:rsidR="005E594D" w:rsidRPr="00F93719">
        <w:rPr>
          <w:rFonts w:asciiTheme="minorHAnsi" w:hAnsiTheme="minorHAnsi" w:cstheme="minorHAnsi"/>
          <w:color w:val="000000"/>
          <w:lang w:val="en-CA"/>
        </w:rPr>
        <w:t xml:space="preserve"> (Bosch 117 = Mitchell/French, </w:t>
      </w:r>
      <w:proofErr w:type="spellStart"/>
      <w:proofErr w:type="gramStart"/>
      <w:r w:rsidR="005E594D" w:rsidRPr="00F93719">
        <w:rPr>
          <w:rFonts w:asciiTheme="minorHAnsi" w:hAnsiTheme="minorHAnsi" w:cstheme="minorHAnsi"/>
          <w:color w:val="000000"/>
          <w:lang w:val="en-CA"/>
        </w:rPr>
        <w:t>I.Ankara</w:t>
      </w:r>
      <w:proofErr w:type="spellEnd"/>
      <w:proofErr w:type="gramEnd"/>
      <w:r w:rsidR="005E594D" w:rsidRPr="00F93719">
        <w:rPr>
          <w:rFonts w:asciiTheme="minorHAnsi" w:hAnsiTheme="minorHAnsi" w:cstheme="minorHAnsi"/>
          <w:color w:val="000000"/>
          <w:lang w:val="en-CA"/>
        </w:rPr>
        <w:t xml:space="preserve"> I 81) (Romanization and Celtic Substratum in Ancyra under Hadrian, as Mirrored in the Commemorative Inscription for </w:t>
      </w:r>
      <w:proofErr w:type="spellStart"/>
      <w:r w:rsidR="005E594D" w:rsidRPr="00F93719">
        <w:rPr>
          <w:rFonts w:asciiTheme="minorHAnsi" w:hAnsiTheme="minorHAnsi" w:cstheme="minorHAnsi"/>
          <w:color w:val="000000"/>
          <w:lang w:val="en-CA"/>
        </w:rPr>
        <w:t>Latinia</w:t>
      </w:r>
      <w:proofErr w:type="spellEnd"/>
      <w:r w:rsidR="005E594D" w:rsidRPr="00F93719">
        <w:rPr>
          <w:rFonts w:asciiTheme="minorHAnsi" w:hAnsiTheme="minorHAnsi" w:cstheme="minorHAnsi"/>
          <w:color w:val="000000"/>
          <w:lang w:val="en-CA"/>
        </w:rPr>
        <w:t xml:space="preserve"> Cleopatra). In: </w:t>
      </w:r>
      <w:proofErr w:type="spellStart"/>
      <w:r w:rsidR="005E594D" w:rsidRPr="00F93719">
        <w:rPr>
          <w:rFonts w:asciiTheme="minorHAnsi" w:hAnsiTheme="minorHAnsi" w:cstheme="minorHAnsi"/>
          <w:color w:val="000000"/>
          <w:lang w:val="en-CA"/>
        </w:rPr>
        <w:t>Zeitschrift</w:t>
      </w:r>
      <w:proofErr w:type="spellEnd"/>
      <w:r w:rsidR="005E594D" w:rsidRPr="00F93719">
        <w:rPr>
          <w:rFonts w:asciiTheme="minorHAnsi" w:hAnsiTheme="minorHAnsi" w:cstheme="minorHAnsi"/>
          <w:color w:val="000000"/>
          <w:lang w:val="en-CA"/>
        </w:rPr>
        <w:t xml:space="preserve"> </w:t>
      </w:r>
      <w:proofErr w:type="spellStart"/>
      <w:r w:rsidR="005E594D" w:rsidRPr="00F93719">
        <w:rPr>
          <w:rFonts w:asciiTheme="minorHAnsi" w:hAnsiTheme="minorHAnsi" w:cstheme="minorHAnsi"/>
          <w:color w:val="000000"/>
          <w:lang w:val="en-CA"/>
        </w:rPr>
        <w:t>für</w:t>
      </w:r>
      <w:proofErr w:type="spellEnd"/>
      <w:r w:rsidR="005E594D" w:rsidRPr="00F93719">
        <w:rPr>
          <w:rFonts w:asciiTheme="minorHAnsi" w:hAnsiTheme="minorHAnsi" w:cstheme="minorHAnsi"/>
          <w:color w:val="000000"/>
          <w:lang w:val="en-CA"/>
        </w:rPr>
        <w:t xml:space="preserve"> </w:t>
      </w:r>
      <w:proofErr w:type="spellStart"/>
      <w:r w:rsidR="005E594D" w:rsidRPr="00F93719">
        <w:rPr>
          <w:rFonts w:asciiTheme="minorHAnsi" w:hAnsiTheme="minorHAnsi" w:cstheme="minorHAnsi"/>
          <w:color w:val="000000"/>
          <w:lang w:val="en-CA"/>
        </w:rPr>
        <w:t>Papyrologie</w:t>
      </w:r>
      <w:proofErr w:type="spellEnd"/>
      <w:r w:rsidR="005E594D" w:rsidRPr="00F93719">
        <w:rPr>
          <w:rFonts w:asciiTheme="minorHAnsi" w:hAnsiTheme="minorHAnsi" w:cstheme="minorHAnsi"/>
          <w:color w:val="000000"/>
          <w:lang w:val="en-CA"/>
        </w:rPr>
        <w:t xml:space="preserve"> und </w:t>
      </w:r>
      <w:proofErr w:type="spellStart"/>
      <w:r w:rsidR="005E594D" w:rsidRPr="00F93719">
        <w:rPr>
          <w:rFonts w:asciiTheme="minorHAnsi" w:hAnsiTheme="minorHAnsi" w:cstheme="minorHAnsi"/>
          <w:color w:val="000000"/>
          <w:lang w:val="en-CA"/>
        </w:rPr>
        <w:t>Epigraphik</w:t>
      </w:r>
      <w:proofErr w:type="spellEnd"/>
      <w:r w:rsidR="005E594D" w:rsidRPr="00F93719">
        <w:rPr>
          <w:rFonts w:asciiTheme="minorHAnsi" w:hAnsiTheme="minorHAnsi" w:cstheme="minorHAnsi"/>
          <w:color w:val="000000"/>
          <w:lang w:val="en-CA"/>
        </w:rPr>
        <w:t xml:space="preserve"> (ZPE) </w:t>
      </w:r>
      <w:r w:rsidRPr="00F93719">
        <w:rPr>
          <w:rFonts w:asciiTheme="minorHAnsi" w:hAnsiTheme="minorHAnsi" w:cstheme="minorHAnsi"/>
          <w:color w:val="000000"/>
          <w:lang w:val="en-CA"/>
        </w:rPr>
        <w:t xml:space="preserve">183, </w:t>
      </w:r>
      <w:r w:rsidR="005E594D" w:rsidRPr="00F93719">
        <w:rPr>
          <w:rFonts w:asciiTheme="minorHAnsi" w:hAnsiTheme="minorHAnsi" w:cstheme="minorHAnsi"/>
          <w:color w:val="000000"/>
          <w:lang w:val="en-CA"/>
        </w:rPr>
        <w:t>2013</w:t>
      </w:r>
      <w:r w:rsidRPr="00F93719">
        <w:rPr>
          <w:rFonts w:asciiTheme="minorHAnsi" w:hAnsiTheme="minorHAnsi" w:cstheme="minorHAnsi"/>
          <w:color w:val="000000"/>
          <w:lang w:val="en-CA"/>
        </w:rPr>
        <w:t>, 171-184</w:t>
      </w:r>
      <w:r w:rsidR="005E594D" w:rsidRPr="00F93719">
        <w:rPr>
          <w:rFonts w:asciiTheme="minorHAnsi" w:hAnsiTheme="minorHAnsi" w:cstheme="minorHAnsi"/>
          <w:color w:val="000000"/>
          <w:lang w:val="en-CA"/>
        </w:rPr>
        <w:t>.</w:t>
      </w:r>
      <w:r w:rsidRPr="00F93719">
        <w:rPr>
          <w:rFonts w:asciiTheme="minorHAnsi" w:hAnsiTheme="minorHAnsi" w:cstheme="minorHAnsi"/>
          <w:color w:val="000000"/>
          <w:lang w:val="en-CA"/>
        </w:rPr>
        <w:tab/>
      </w:r>
    </w:p>
    <w:p w14:paraId="0B55A0D6" w14:textId="77777777" w:rsidR="002E4A54" w:rsidRPr="00F93719" w:rsidRDefault="00F62D1D" w:rsidP="00683FB9">
      <w:pPr>
        <w:pStyle w:val="Textkrper-Einzug2"/>
        <w:tabs>
          <w:tab w:val="clear" w:pos="1440"/>
          <w:tab w:val="left" w:pos="141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CA"/>
        </w:rPr>
        <w:t>2012</w:t>
      </w:r>
      <w:r w:rsidR="002E4A54" w:rsidRPr="00F93719">
        <w:rPr>
          <w:rFonts w:asciiTheme="minorHAnsi" w:hAnsiTheme="minorHAnsi" w:cstheme="minorHAnsi"/>
          <w:color w:val="000000"/>
          <w:lang w:val="en-CA"/>
        </w:rPr>
        <w:tab/>
        <w:t xml:space="preserve">Altay Coşkun: </w:t>
      </w:r>
      <w:r w:rsidR="002E4A54" w:rsidRPr="00F93719">
        <w:rPr>
          <w:rFonts w:asciiTheme="minorHAnsi" w:hAnsiTheme="minorHAnsi" w:cstheme="minorHAnsi"/>
          <w:color w:val="000000"/>
          <w:lang w:val="en-GB"/>
        </w:rPr>
        <w:t xml:space="preserve">Deconstructing a Myth of Seleucid History: </w:t>
      </w:r>
      <w:proofErr w:type="gramStart"/>
      <w:r w:rsidR="002E4A54" w:rsidRPr="00F93719">
        <w:rPr>
          <w:rFonts w:asciiTheme="minorHAnsi" w:hAnsiTheme="minorHAnsi" w:cstheme="minorHAnsi"/>
          <w:color w:val="000000"/>
          <w:lang w:val="en-GB"/>
        </w:rPr>
        <w:t>the</w:t>
      </w:r>
      <w:proofErr w:type="gramEnd"/>
      <w:r w:rsidR="002E4A54" w:rsidRPr="00F93719">
        <w:rPr>
          <w:rFonts w:asciiTheme="minorHAnsi" w:hAnsiTheme="minorHAnsi" w:cstheme="minorHAnsi"/>
          <w:color w:val="000000"/>
          <w:lang w:val="en-GB"/>
        </w:rPr>
        <w:t xml:space="preserve"> So-Called ‘Elephant Victory’ over the Galatians Revisited. </w:t>
      </w:r>
      <w:r w:rsidRPr="00F93719">
        <w:rPr>
          <w:rFonts w:asciiTheme="minorHAnsi" w:hAnsiTheme="minorHAnsi" w:cstheme="minorHAnsi"/>
          <w:color w:val="000000"/>
          <w:lang w:val="en-GB"/>
        </w:rPr>
        <w:t>I</w:t>
      </w:r>
      <w:r w:rsidR="002E4A54" w:rsidRPr="00F93719">
        <w:rPr>
          <w:rFonts w:asciiTheme="minorHAnsi" w:hAnsiTheme="minorHAnsi" w:cstheme="minorHAnsi"/>
          <w:color w:val="000000"/>
          <w:lang w:val="en-GB"/>
        </w:rPr>
        <w:t>n: Phoenix 66, 2012</w:t>
      </w:r>
      <w:r w:rsidR="005D441B" w:rsidRPr="00F93719">
        <w:rPr>
          <w:rFonts w:asciiTheme="minorHAnsi" w:hAnsiTheme="minorHAnsi" w:cstheme="minorHAnsi"/>
          <w:color w:val="000000"/>
          <w:lang w:val="en-GB"/>
        </w:rPr>
        <w:t>, 57-73</w:t>
      </w:r>
      <w:r w:rsidR="002E4A54" w:rsidRPr="00F93719">
        <w:rPr>
          <w:rFonts w:asciiTheme="minorHAnsi" w:hAnsiTheme="minorHAnsi" w:cstheme="minorHAnsi"/>
          <w:color w:val="000000"/>
          <w:lang w:val="en-GB"/>
        </w:rPr>
        <w:t>.</w:t>
      </w:r>
    </w:p>
    <w:p w14:paraId="6F07E5D1" w14:textId="77777777" w:rsidR="00F62D1D" w:rsidRPr="00F93719" w:rsidRDefault="00F62D1D" w:rsidP="00F62D1D">
      <w:pPr>
        <w:pStyle w:val="Textkrper-Einzug2"/>
        <w:tabs>
          <w:tab w:val="clear" w:pos="1440"/>
          <w:tab w:val="left" w:pos="1418"/>
        </w:tabs>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CA"/>
        </w:rPr>
        <w:t>2012</w:t>
      </w:r>
      <w:r w:rsidRPr="00F93719">
        <w:rPr>
          <w:rFonts w:asciiTheme="minorHAnsi" w:hAnsiTheme="minorHAnsi" w:cstheme="minorHAnsi"/>
          <w:color w:val="000000"/>
          <w:lang w:val="en-CA"/>
        </w:rPr>
        <w:tab/>
      </w:r>
      <w:r w:rsidRPr="00F93719">
        <w:rPr>
          <w:rFonts w:asciiTheme="minorHAnsi" w:hAnsiTheme="minorHAnsi" w:cstheme="minorHAnsi"/>
          <w:color w:val="000000"/>
        </w:rPr>
        <w:t>Altay Coşkun:</w:t>
      </w:r>
      <w:r w:rsidRPr="00F93719">
        <w:rPr>
          <w:rFonts w:asciiTheme="minorHAnsi" w:hAnsiTheme="minorHAnsi" w:cstheme="minorHAnsi"/>
          <w:color w:val="000000"/>
          <w:lang w:val="en-CA"/>
        </w:rPr>
        <w:t xml:space="preserve"> Intercultural Anthroponomy in Hellenistic and Roman Galatia. With Maps Drawn by Michael </w:t>
      </w:r>
      <w:proofErr w:type="spellStart"/>
      <w:r w:rsidRPr="00F93719">
        <w:rPr>
          <w:rFonts w:asciiTheme="minorHAnsi" w:hAnsiTheme="minorHAnsi" w:cstheme="minorHAnsi"/>
          <w:color w:val="000000"/>
          <w:lang w:val="en-CA"/>
        </w:rPr>
        <w:t>Grün</w:t>
      </w:r>
      <w:proofErr w:type="spellEnd"/>
      <w:r w:rsidRPr="00F93719">
        <w:rPr>
          <w:rFonts w:asciiTheme="minorHAnsi" w:hAnsiTheme="minorHAnsi" w:cstheme="minorHAnsi"/>
          <w:color w:val="000000"/>
          <w:lang w:val="en-CA"/>
        </w:rPr>
        <w:t xml:space="preserve"> and April Ross. In: </w:t>
      </w:r>
      <w:proofErr w:type="spellStart"/>
      <w:r w:rsidRPr="00F93719">
        <w:rPr>
          <w:rFonts w:asciiTheme="minorHAnsi" w:hAnsiTheme="minorHAnsi" w:cstheme="minorHAnsi"/>
          <w:color w:val="000000"/>
          <w:lang w:val="en-CA"/>
        </w:rPr>
        <w:t>Gephyra</w:t>
      </w:r>
      <w:proofErr w:type="spellEnd"/>
      <w:r w:rsidRPr="00F93719">
        <w:rPr>
          <w:rFonts w:asciiTheme="minorHAnsi" w:hAnsiTheme="minorHAnsi" w:cstheme="minorHAnsi"/>
          <w:color w:val="000000"/>
          <w:lang w:val="en-CA"/>
        </w:rPr>
        <w:t xml:space="preserve"> 9, 2012</w:t>
      </w:r>
      <w:r w:rsidR="005D441B" w:rsidRPr="00F93719">
        <w:rPr>
          <w:rFonts w:asciiTheme="minorHAnsi" w:hAnsiTheme="minorHAnsi" w:cstheme="minorHAnsi"/>
          <w:color w:val="000000"/>
          <w:lang w:val="en-CA"/>
        </w:rPr>
        <w:t>, 51-68</w:t>
      </w:r>
      <w:r w:rsidRPr="00F93719">
        <w:rPr>
          <w:rFonts w:asciiTheme="minorHAnsi" w:hAnsiTheme="minorHAnsi" w:cstheme="minorHAnsi"/>
          <w:color w:val="000000"/>
          <w:lang w:val="en-CA"/>
        </w:rPr>
        <w:t>.</w:t>
      </w:r>
    </w:p>
    <w:p w14:paraId="1D0865FC" w14:textId="77777777" w:rsidR="00F62D1D" w:rsidRPr="00F93719" w:rsidRDefault="00F62D1D" w:rsidP="00F62D1D">
      <w:pPr>
        <w:ind w:left="284" w:hanging="284"/>
        <w:jc w:val="both"/>
        <w:rPr>
          <w:rFonts w:asciiTheme="minorHAnsi" w:hAnsiTheme="minorHAnsi" w:cstheme="minorHAnsi"/>
          <w:color w:val="000000"/>
          <w:lang w:val="de-DE"/>
        </w:rPr>
      </w:pPr>
      <w:r w:rsidRPr="00F93719">
        <w:rPr>
          <w:rFonts w:asciiTheme="minorHAnsi" w:hAnsiTheme="minorHAnsi" w:cstheme="minorHAnsi"/>
          <w:iCs/>
          <w:color w:val="000000"/>
          <w:lang w:val="de-DE"/>
        </w:rPr>
        <w:t>2012</w:t>
      </w:r>
      <w:r w:rsidRPr="00F93719">
        <w:rPr>
          <w:rFonts w:asciiTheme="minorHAnsi" w:hAnsiTheme="minorHAnsi" w:cstheme="minorHAnsi"/>
          <w:iCs/>
          <w:color w:val="000000"/>
          <w:lang w:val="de-DE"/>
        </w:rPr>
        <w:tab/>
      </w:r>
      <w:r w:rsidRPr="00F93719">
        <w:rPr>
          <w:rFonts w:asciiTheme="minorHAnsi" w:hAnsiTheme="minorHAnsi" w:cstheme="minorHAnsi"/>
          <w:color w:val="000000"/>
          <w:lang w:val="de-DE"/>
        </w:rPr>
        <w:t xml:space="preserve">Altay Coşkun: Bibliographische Nachträge zu den Fasten der Provinz Galatien in augusteischer und </w:t>
      </w:r>
      <w:proofErr w:type="spellStart"/>
      <w:r w:rsidRPr="00F93719">
        <w:rPr>
          <w:rFonts w:asciiTheme="minorHAnsi" w:hAnsiTheme="minorHAnsi" w:cstheme="minorHAnsi"/>
          <w:color w:val="000000"/>
          <w:lang w:val="de-DE"/>
        </w:rPr>
        <w:t>tiberischer</w:t>
      </w:r>
      <w:proofErr w:type="spellEnd"/>
      <w:r w:rsidRPr="00F93719">
        <w:rPr>
          <w:rFonts w:asciiTheme="minorHAnsi" w:hAnsiTheme="minorHAnsi" w:cstheme="minorHAnsi"/>
          <w:color w:val="000000"/>
          <w:lang w:val="de-DE"/>
        </w:rPr>
        <w:t xml:space="preserve"> Zeit. </w:t>
      </w:r>
      <w:r w:rsidR="005D441B" w:rsidRPr="00F93719">
        <w:rPr>
          <w:rFonts w:asciiTheme="minorHAnsi" w:hAnsiTheme="minorHAnsi" w:cstheme="minorHAnsi"/>
          <w:color w:val="000000"/>
          <w:lang w:val="de-DE"/>
        </w:rPr>
        <w:t>I</w:t>
      </w:r>
      <w:r w:rsidRPr="00F93719">
        <w:rPr>
          <w:rFonts w:asciiTheme="minorHAnsi" w:hAnsiTheme="minorHAnsi" w:cstheme="minorHAnsi"/>
          <w:color w:val="000000"/>
          <w:lang w:val="de-DE"/>
        </w:rPr>
        <w:t>n</w:t>
      </w:r>
      <w:r w:rsidR="005D441B" w:rsidRPr="00F93719">
        <w:rPr>
          <w:rFonts w:asciiTheme="minorHAnsi" w:hAnsiTheme="minorHAnsi" w:cstheme="minorHAnsi"/>
          <w:color w:val="000000"/>
          <w:lang w:val="de-DE"/>
        </w:rPr>
        <w:t>:</w:t>
      </w:r>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Gephyra</w:t>
      </w:r>
      <w:proofErr w:type="spellEnd"/>
      <w:r w:rsidRPr="00F93719">
        <w:rPr>
          <w:rFonts w:asciiTheme="minorHAnsi" w:hAnsiTheme="minorHAnsi" w:cstheme="minorHAnsi"/>
          <w:color w:val="000000"/>
          <w:lang w:val="de-DE"/>
        </w:rPr>
        <w:t xml:space="preserve"> 9, 2012</w:t>
      </w:r>
      <w:r w:rsidR="005D441B" w:rsidRPr="00F93719">
        <w:rPr>
          <w:rFonts w:asciiTheme="minorHAnsi" w:hAnsiTheme="minorHAnsi" w:cstheme="minorHAnsi"/>
          <w:color w:val="000000"/>
          <w:lang w:val="de-DE"/>
        </w:rPr>
        <w:t>, 124-127</w:t>
      </w:r>
      <w:r w:rsidRPr="00F93719">
        <w:rPr>
          <w:rFonts w:asciiTheme="minorHAnsi" w:hAnsiTheme="minorHAnsi" w:cstheme="minorHAnsi"/>
          <w:color w:val="000000"/>
          <w:lang w:val="de-DE"/>
        </w:rPr>
        <w:t>.</w:t>
      </w:r>
    </w:p>
    <w:p w14:paraId="663D2D1E" w14:textId="77777777" w:rsidR="005F39F2" w:rsidRPr="00F93719" w:rsidRDefault="005F39F2" w:rsidP="005F39F2">
      <w:pPr>
        <w:ind w:left="284" w:hanging="284"/>
        <w:jc w:val="both"/>
        <w:rPr>
          <w:rFonts w:asciiTheme="minorHAnsi" w:hAnsiTheme="minorHAnsi" w:cstheme="minorHAnsi"/>
          <w:color w:val="000000"/>
          <w:lang w:val="de-DE"/>
        </w:rPr>
      </w:pPr>
      <w:r w:rsidRPr="00F93719">
        <w:rPr>
          <w:rFonts w:asciiTheme="minorHAnsi" w:hAnsiTheme="minorHAnsi" w:cstheme="minorHAnsi"/>
          <w:iCs/>
          <w:color w:val="000000"/>
          <w:lang w:val="de-DE"/>
        </w:rPr>
        <w:t>2012</w:t>
      </w:r>
      <w:r w:rsidRPr="00F93719">
        <w:rPr>
          <w:rFonts w:asciiTheme="minorHAnsi" w:hAnsiTheme="minorHAnsi" w:cstheme="minorHAnsi"/>
          <w:i/>
          <w:iCs/>
          <w:color w:val="000000"/>
          <w:lang w:val="de-DE"/>
        </w:rPr>
        <w:tab/>
      </w:r>
      <w:r w:rsidRPr="00F93719">
        <w:rPr>
          <w:rFonts w:asciiTheme="minorHAnsi" w:hAnsiTheme="minorHAnsi" w:cstheme="minorHAnsi"/>
          <w:color w:val="000000"/>
          <w:lang w:val="de-DE"/>
        </w:rPr>
        <w:t xml:space="preserve">Altay Coşkun: Theophore Personennamen in Westkleinasien. Neue Überlegungen auf der Grundlage des </w:t>
      </w:r>
      <w:proofErr w:type="spellStart"/>
      <w:r w:rsidRPr="00F93719">
        <w:rPr>
          <w:rFonts w:asciiTheme="minorHAnsi" w:hAnsiTheme="minorHAnsi" w:cstheme="minorHAnsi"/>
          <w:i/>
          <w:color w:val="000000"/>
          <w:lang w:val="de-DE"/>
        </w:rPr>
        <w:t>Lexicon</w:t>
      </w:r>
      <w:proofErr w:type="spellEnd"/>
      <w:r w:rsidRPr="00F93719">
        <w:rPr>
          <w:rFonts w:asciiTheme="minorHAnsi" w:hAnsiTheme="minorHAnsi" w:cstheme="minorHAnsi"/>
          <w:i/>
          <w:color w:val="000000"/>
          <w:lang w:val="de-DE"/>
        </w:rPr>
        <w:t xml:space="preserve"> </w:t>
      </w:r>
      <w:proofErr w:type="spellStart"/>
      <w:r w:rsidRPr="00F93719">
        <w:rPr>
          <w:rFonts w:asciiTheme="minorHAnsi" w:hAnsiTheme="minorHAnsi" w:cstheme="minorHAnsi"/>
          <w:i/>
          <w:color w:val="000000"/>
          <w:lang w:val="de-DE"/>
        </w:rPr>
        <w:t>of</w:t>
      </w:r>
      <w:proofErr w:type="spellEnd"/>
      <w:r w:rsidRPr="00F93719">
        <w:rPr>
          <w:rFonts w:asciiTheme="minorHAnsi" w:hAnsiTheme="minorHAnsi" w:cstheme="minorHAnsi"/>
          <w:i/>
          <w:color w:val="000000"/>
          <w:lang w:val="de-DE"/>
        </w:rPr>
        <w:t xml:space="preserve"> Greek Personal </w:t>
      </w:r>
      <w:proofErr w:type="spellStart"/>
      <w:r w:rsidRPr="00F93719">
        <w:rPr>
          <w:rFonts w:asciiTheme="minorHAnsi" w:hAnsiTheme="minorHAnsi" w:cstheme="minorHAnsi"/>
          <w:i/>
          <w:color w:val="000000"/>
          <w:lang w:val="de-DE"/>
        </w:rPr>
        <w:t>Names</w:t>
      </w:r>
      <w:proofErr w:type="spellEnd"/>
      <w:r w:rsidRPr="00F93719">
        <w:rPr>
          <w:rFonts w:asciiTheme="minorHAnsi" w:hAnsiTheme="minorHAnsi" w:cstheme="minorHAnsi"/>
          <w:color w:val="000000"/>
          <w:lang w:val="de-DE"/>
        </w:rPr>
        <w:t xml:space="preserve">, Vol. V.A: </w:t>
      </w:r>
      <w:r w:rsidRPr="00F93719">
        <w:rPr>
          <w:rFonts w:asciiTheme="minorHAnsi" w:hAnsiTheme="minorHAnsi" w:cstheme="minorHAnsi"/>
          <w:i/>
          <w:color w:val="000000"/>
          <w:lang w:val="de-DE"/>
        </w:rPr>
        <w:t xml:space="preserve">Pontus </w:t>
      </w:r>
      <w:proofErr w:type="spellStart"/>
      <w:r w:rsidRPr="00F93719">
        <w:rPr>
          <w:rFonts w:asciiTheme="minorHAnsi" w:hAnsiTheme="minorHAnsi" w:cstheme="minorHAnsi"/>
          <w:i/>
          <w:color w:val="000000"/>
          <w:lang w:val="de-DE"/>
        </w:rPr>
        <w:t>to</w:t>
      </w:r>
      <w:proofErr w:type="spellEnd"/>
      <w:r w:rsidRPr="00F93719">
        <w:rPr>
          <w:rFonts w:asciiTheme="minorHAnsi" w:hAnsiTheme="minorHAnsi" w:cstheme="minorHAnsi"/>
          <w:i/>
          <w:color w:val="000000"/>
          <w:lang w:val="de-DE"/>
        </w:rPr>
        <w:t xml:space="preserve"> </w:t>
      </w:r>
      <w:proofErr w:type="spellStart"/>
      <w:r w:rsidRPr="00F93719">
        <w:rPr>
          <w:rFonts w:asciiTheme="minorHAnsi" w:hAnsiTheme="minorHAnsi" w:cstheme="minorHAnsi"/>
          <w:i/>
          <w:color w:val="000000"/>
          <w:lang w:val="de-DE"/>
        </w:rPr>
        <w:t>Ionia</w:t>
      </w:r>
      <w:proofErr w:type="spellEnd"/>
      <w:r w:rsidRPr="00F93719">
        <w:rPr>
          <w:rFonts w:asciiTheme="minorHAnsi" w:hAnsiTheme="minorHAnsi" w:cstheme="minorHAnsi"/>
          <w:color w:val="000000"/>
          <w:lang w:val="de-DE"/>
        </w:rPr>
        <w:t xml:space="preserve"> (2010) (‘</w:t>
      </w:r>
      <w:proofErr w:type="spellStart"/>
      <w:r w:rsidRPr="00F93719">
        <w:rPr>
          <w:rFonts w:asciiTheme="minorHAnsi" w:hAnsiTheme="minorHAnsi" w:cstheme="minorHAnsi"/>
          <w:color w:val="000000"/>
          <w:lang w:val="de-DE"/>
        </w:rPr>
        <w:t>Theophoric</w:t>
      </w:r>
      <w:proofErr w:type="spellEnd"/>
      <w:r w:rsidRPr="00F93719">
        <w:rPr>
          <w:rFonts w:asciiTheme="minorHAnsi" w:hAnsiTheme="minorHAnsi" w:cstheme="minorHAnsi"/>
          <w:color w:val="000000"/>
          <w:lang w:val="de-DE"/>
        </w:rPr>
        <w:t xml:space="preserve"> Personal </w:t>
      </w:r>
      <w:proofErr w:type="spellStart"/>
      <w:r w:rsidRPr="00F93719">
        <w:rPr>
          <w:rFonts w:asciiTheme="minorHAnsi" w:hAnsiTheme="minorHAnsi" w:cstheme="minorHAnsi"/>
          <w:color w:val="000000"/>
          <w:lang w:val="de-DE"/>
        </w:rPr>
        <w:t>Names</w:t>
      </w:r>
      <w:proofErr w:type="spellEnd"/>
      <w:r w:rsidRPr="00F93719">
        <w:rPr>
          <w:rFonts w:asciiTheme="minorHAnsi" w:hAnsiTheme="minorHAnsi" w:cstheme="minorHAnsi"/>
          <w:color w:val="000000"/>
          <w:lang w:val="de-DE"/>
        </w:rPr>
        <w:t xml:space="preserve"> in Western Asia Minor. </w:t>
      </w:r>
      <w:r w:rsidRPr="00F93719">
        <w:rPr>
          <w:rFonts w:asciiTheme="minorHAnsi" w:hAnsiTheme="minorHAnsi" w:cstheme="minorHAnsi"/>
          <w:color w:val="000000"/>
          <w:lang w:val="en-GB"/>
        </w:rPr>
        <w:t xml:space="preserve">New Considerations </w:t>
      </w:r>
      <w:proofErr w:type="gramStart"/>
      <w:r w:rsidRPr="00F93719">
        <w:rPr>
          <w:rFonts w:asciiTheme="minorHAnsi" w:hAnsiTheme="minorHAnsi" w:cstheme="minorHAnsi"/>
          <w:color w:val="000000"/>
          <w:lang w:val="en-GB"/>
        </w:rPr>
        <w:t>on the Basis of</w:t>
      </w:r>
      <w:proofErr w:type="gramEnd"/>
      <w:r w:rsidRPr="00F93719">
        <w:rPr>
          <w:rFonts w:asciiTheme="minorHAnsi" w:hAnsiTheme="minorHAnsi" w:cstheme="minorHAnsi"/>
          <w:color w:val="000000"/>
          <w:lang w:val="en-GB"/>
        </w:rPr>
        <w:t xml:space="preserve"> the Lexicon of Greek Personal Names, Vol. V.A: Pontus to Ionia, 2010’). </w:t>
      </w:r>
      <w:r w:rsidRPr="00F93719">
        <w:rPr>
          <w:rFonts w:asciiTheme="minorHAnsi" w:hAnsiTheme="minorHAnsi" w:cstheme="minorHAnsi"/>
          <w:color w:val="000000"/>
          <w:lang w:val="de-DE"/>
        </w:rPr>
        <w:t xml:space="preserve">In: </w:t>
      </w:r>
      <w:proofErr w:type="spellStart"/>
      <w:r w:rsidRPr="00F93719">
        <w:rPr>
          <w:rFonts w:asciiTheme="minorHAnsi" w:hAnsiTheme="minorHAnsi" w:cstheme="minorHAnsi"/>
          <w:color w:val="000000"/>
          <w:lang w:val="de-DE"/>
        </w:rPr>
        <w:t>Epigraphica</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Anatolica</w:t>
      </w:r>
      <w:proofErr w:type="spellEnd"/>
      <w:r w:rsidRPr="00F93719">
        <w:rPr>
          <w:rFonts w:asciiTheme="minorHAnsi" w:hAnsiTheme="minorHAnsi" w:cstheme="minorHAnsi"/>
          <w:color w:val="000000"/>
          <w:lang w:val="de-DE"/>
        </w:rPr>
        <w:t xml:space="preserve"> 44, 2011 (2012), 153-162.</w:t>
      </w:r>
    </w:p>
    <w:p w14:paraId="53F8B70E" w14:textId="77777777" w:rsidR="00683FB9" w:rsidRPr="00F93719" w:rsidRDefault="00683FB9" w:rsidP="00683FB9">
      <w:pPr>
        <w:pStyle w:val="Textkrper-Einzug2"/>
        <w:tabs>
          <w:tab w:val="clear" w:pos="1440"/>
          <w:tab w:val="left" w:pos="1418"/>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2011</w:t>
      </w:r>
      <w:r w:rsidR="00251F94" w:rsidRPr="00F93719">
        <w:rPr>
          <w:rFonts w:asciiTheme="minorHAnsi" w:hAnsiTheme="minorHAnsi" w:cstheme="minorHAnsi"/>
          <w:color w:val="000000"/>
          <w:lang w:val="de-DE"/>
        </w:rPr>
        <w:tab/>
        <w:t xml:space="preserve">Altay Coşkun: Die </w:t>
      </w:r>
      <w:proofErr w:type="spellStart"/>
      <w:r w:rsidR="00251F94" w:rsidRPr="00F93719">
        <w:rPr>
          <w:rFonts w:asciiTheme="minorHAnsi" w:hAnsiTheme="minorHAnsi" w:cstheme="minorHAnsi"/>
          <w:color w:val="000000"/>
          <w:lang w:val="de-DE"/>
        </w:rPr>
        <w:t>Stratios</w:t>
      </w:r>
      <w:proofErr w:type="spellEnd"/>
      <w:r w:rsidR="00251F94" w:rsidRPr="00F93719">
        <w:rPr>
          <w:rFonts w:asciiTheme="minorHAnsi" w:hAnsiTheme="minorHAnsi" w:cstheme="minorHAnsi"/>
          <w:color w:val="000000"/>
          <w:lang w:val="de-DE"/>
        </w:rPr>
        <w:t xml:space="preserve">-Mission des Jahres 167 v.Chr., ein später Einschub in den Polybios-Text (30,2,6) und die dynastische Erbfolge der späteren </w:t>
      </w:r>
      <w:proofErr w:type="spellStart"/>
      <w:r w:rsidR="00251F94" w:rsidRPr="00F93719">
        <w:rPr>
          <w:rFonts w:asciiTheme="minorHAnsi" w:hAnsiTheme="minorHAnsi" w:cstheme="minorHAnsi"/>
          <w:color w:val="000000"/>
          <w:lang w:val="de-DE"/>
        </w:rPr>
        <w:t>Attaliden</w:t>
      </w:r>
      <w:proofErr w:type="spellEnd"/>
      <w:r w:rsidR="00251F94" w:rsidRPr="00F93719">
        <w:rPr>
          <w:rFonts w:asciiTheme="minorHAnsi" w:hAnsiTheme="minorHAnsi" w:cstheme="minorHAnsi"/>
          <w:color w:val="000000"/>
          <w:lang w:val="de-DE"/>
        </w:rPr>
        <w:t xml:space="preserve">. </w:t>
      </w:r>
      <w:r w:rsidR="00251F94" w:rsidRPr="00F93719">
        <w:rPr>
          <w:rFonts w:asciiTheme="minorHAnsi" w:hAnsiTheme="minorHAnsi" w:cstheme="minorHAnsi"/>
          <w:color w:val="000000"/>
        </w:rPr>
        <w:t xml:space="preserve">(‚The Mission of </w:t>
      </w:r>
      <w:proofErr w:type="spellStart"/>
      <w:r w:rsidR="00251F94" w:rsidRPr="00F93719">
        <w:rPr>
          <w:rFonts w:asciiTheme="minorHAnsi" w:hAnsiTheme="minorHAnsi" w:cstheme="minorHAnsi"/>
          <w:color w:val="000000"/>
        </w:rPr>
        <w:t>Stratios</w:t>
      </w:r>
      <w:proofErr w:type="spellEnd"/>
      <w:r w:rsidR="00251F94" w:rsidRPr="00F93719">
        <w:rPr>
          <w:rFonts w:asciiTheme="minorHAnsi" w:hAnsiTheme="minorHAnsi" w:cstheme="minorHAnsi"/>
          <w:color w:val="000000"/>
        </w:rPr>
        <w:t xml:space="preserve"> in the Year 167 BC, a Later Insertion into the Text of Polybios (30.2.6), and the Dynastic Succe</w:t>
      </w:r>
      <w:r w:rsidR="008235CC" w:rsidRPr="00F93719">
        <w:rPr>
          <w:rFonts w:asciiTheme="minorHAnsi" w:hAnsiTheme="minorHAnsi" w:cstheme="minorHAnsi"/>
          <w:color w:val="000000"/>
        </w:rPr>
        <w:t xml:space="preserve">ssion of the Later </w:t>
      </w:r>
      <w:proofErr w:type="spellStart"/>
      <w:r w:rsidR="008235CC" w:rsidRPr="00F93719">
        <w:rPr>
          <w:rFonts w:asciiTheme="minorHAnsi" w:hAnsiTheme="minorHAnsi" w:cstheme="minorHAnsi"/>
          <w:color w:val="000000"/>
        </w:rPr>
        <w:t>Attalids</w:t>
      </w:r>
      <w:proofErr w:type="spellEnd"/>
      <w:r w:rsidR="008235CC" w:rsidRPr="00F93719">
        <w:rPr>
          <w:rFonts w:asciiTheme="minorHAnsi" w:hAnsiTheme="minorHAnsi" w:cstheme="minorHAnsi"/>
          <w:color w:val="000000"/>
        </w:rPr>
        <w:t xml:space="preserve">’). </w:t>
      </w:r>
      <w:r w:rsidR="008235CC" w:rsidRPr="00F93719">
        <w:rPr>
          <w:rFonts w:asciiTheme="minorHAnsi" w:hAnsiTheme="minorHAnsi" w:cstheme="minorHAnsi"/>
          <w:color w:val="000000"/>
          <w:lang w:val="de-DE"/>
        </w:rPr>
        <w:t>I</w:t>
      </w:r>
      <w:r w:rsidR="00251F94" w:rsidRPr="00F93719">
        <w:rPr>
          <w:rFonts w:asciiTheme="minorHAnsi" w:hAnsiTheme="minorHAnsi" w:cstheme="minorHAnsi"/>
          <w:color w:val="000000"/>
          <w:lang w:val="de-DE"/>
        </w:rPr>
        <w:t xml:space="preserve">n: </w:t>
      </w:r>
      <w:proofErr w:type="spellStart"/>
      <w:r w:rsidRPr="00F93719">
        <w:rPr>
          <w:rFonts w:asciiTheme="minorHAnsi" w:hAnsiTheme="minorHAnsi" w:cstheme="minorHAnsi"/>
          <w:color w:val="000000"/>
          <w:lang w:val="de-DE"/>
        </w:rPr>
        <w:t>Historia</w:t>
      </w:r>
      <w:proofErr w:type="spellEnd"/>
      <w:r w:rsidRPr="00F93719">
        <w:rPr>
          <w:rFonts w:asciiTheme="minorHAnsi" w:hAnsiTheme="minorHAnsi" w:cstheme="minorHAnsi"/>
          <w:color w:val="000000"/>
          <w:lang w:val="de-DE"/>
        </w:rPr>
        <w:t xml:space="preserve"> 60, 2011, 94-114. </w:t>
      </w:r>
    </w:p>
    <w:p w14:paraId="07938827" w14:textId="77777777" w:rsidR="002E4A54" w:rsidRPr="00F93719" w:rsidRDefault="002E4A54" w:rsidP="002E4A54">
      <w:pPr>
        <w:tabs>
          <w:tab w:val="left" w:pos="141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de-DE"/>
        </w:rPr>
        <w:t>2010 (2009)</w:t>
      </w:r>
      <w:r w:rsidRPr="00F93719">
        <w:rPr>
          <w:rFonts w:asciiTheme="minorHAnsi" w:hAnsiTheme="minorHAnsi" w:cstheme="minorHAnsi"/>
          <w:color w:val="000000"/>
          <w:lang w:val="de-DE"/>
        </w:rPr>
        <w:tab/>
        <w:t xml:space="preserve">Altay Coşkun: </w:t>
      </w:r>
      <w:r w:rsidRPr="00F93719">
        <w:rPr>
          <w:rFonts w:asciiTheme="minorHAnsi" w:hAnsiTheme="minorHAnsi" w:cstheme="minorHAnsi"/>
          <w:noProof/>
          <w:color w:val="000000"/>
          <w:lang w:val="de-DE"/>
        </w:rPr>
        <w:t xml:space="preserve">Das Edikt des Sex. Sotidius Strabo Libuscidianus und die Fasten der Statthalter Galatiens in augusteischer und tiberischer Zeit (‘The Edict of Sex. </w:t>
      </w:r>
      <w:r w:rsidRPr="00F93719">
        <w:rPr>
          <w:rFonts w:asciiTheme="minorHAnsi" w:hAnsiTheme="minorHAnsi" w:cstheme="minorHAnsi"/>
          <w:noProof/>
          <w:color w:val="000000"/>
          <w:lang w:val="en-GB"/>
        </w:rPr>
        <w:t>Sotidius Strabo Libuscidianus and the Fasti of the Governors of Galatia under Augustus and Tiberius’). In: Gephyra 6, 2009 (2010)</w:t>
      </w:r>
      <w:r w:rsidRPr="00F93719">
        <w:rPr>
          <w:rFonts w:asciiTheme="minorHAnsi" w:hAnsiTheme="minorHAnsi" w:cstheme="minorHAnsi"/>
          <w:noProof/>
          <w:color w:val="000000"/>
        </w:rPr>
        <w:t>, 159-164.</w:t>
      </w:r>
    </w:p>
    <w:p w14:paraId="41DB0181" w14:textId="77777777" w:rsidR="00251F94" w:rsidRPr="00F93719" w:rsidRDefault="00251F94" w:rsidP="00C05ECB">
      <w:pPr>
        <w:pStyle w:val="Textkrper-Einzug2"/>
        <w:tabs>
          <w:tab w:val="clear" w:pos="1440"/>
          <w:tab w:val="left" w:pos="1418"/>
        </w:tabs>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CA"/>
        </w:rPr>
        <w:t>2010 (2008)</w:t>
      </w:r>
      <w:r w:rsidRPr="00F93719">
        <w:rPr>
          <w:rFonts w:asciiTheme="minorHAnsi" w:hAnsiTheme="minorHAnsi" w:cstheme="minorHAnsi"/>
          <w:color w:val="000000"/>
          <w:lang w:val="en-CA"/>
        </w:rPr>
        <w:tab/>
      </w:r>
      <w:r w:rsidRPr="00F93719">
        <w:rPr>
          <w:rFonts w:asciiTheme="minorHAnsi" w:hAnsiTheme="minorHAnsi" w:cstheme="minorHAnsi"/>
          <w:color w:val="000000"/>
          <w:lang w:val="en-CA"/>
        </w:rPr>
        <w:tab/>
        <w:t xml:space="preserve">Altay Coşkun: Der </w:t>
      </w:r>
      <w:proofErr w:type="spellStart"/>
      <w:r w:rsidRPr="00F93719">
        <w:rPr>
          <w:rFonts w:asciiTheme="minorHAnsi" w:hAnsiTheme="minorHAnsi" w:cstheme="minorHAnsi"/>
          <w:color w:val="000000"/>
          <w:lang w:val="en-CA"/>
        </w:rPr>
        <w:t>Rechtsstatus</w:t>
      </w:r>
      <w:proofErr w:type="spellEnd"/>
      <w:r w:rsidRPr="00F93719">
        <w:rPr>
          <w:rFonts w:asciiTheme="minorHAnsi" w:hAnsiTheme="minorHAnsi" w:cstheme="minorHAnsi"/>
          <w:color w:val="000000"/>
          <w:lang w:val="en-CA"/>
        </w:rPr>
        <w:t xml:space="preserve"> der </w:t>
      </w:r>
      <w:proofErr w:type="spellStart"/>
      <w:r w:rsidRPr="00F93719">
        <w:rPr>
          <w:rFonts w:asciiTheme="minorHAnsi" w:hAnsiTheme="minorHAnsi" w:cstheme="minorHAnsi"/>
          <w:color w:val="000000"/>
          <w:lang w:val="en-CA"/>
        </w:rPr>
        <w:t>spätrepublikanischen</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Kolonie</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Comum</w:t>
      </w:r>
      <w:proofErr w:type="spellEnd"/>
      <w:r w:rsidRPr="00F93719">
        <w:rPr>
          <w:rFonts w:asciiTheme="minorHAnsi" w:hAnsiTheme="minorHAnsi" w:cstheme="minorHAnsi"/>
          <w:color w:val="000000"/>
          <w:lang w:val="en-CA"/>
        </w:rPr>
        <w:t xml:space="preserve"> und </w:t>
      </w:r>
      <w:proofErr w:type="spellStart"/>
      <w:r w:rsidRPr="00F93719">
        <w:rPr>
          <w:rFonts w:asciiTheme="minorHAnsi" w:hAnsiTheme="minorHAnsi" w:cstheme="minorHAnsi"/>
          <w:color w:val="000000"/>
          <w:lang w:val="en-CA"/>
        </w:rPr>
        <w:t>ein</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zweifelhafter</w:t>
      </w:r>
      <w:proofErr w:type="spellEnd"/>
      <w:r w:rsidRPr="00F93719">
        <w:rPr>
          <w:rFonts w:asciiTheme="minorHAnsi" w:hAnsiTheme="minorHAnsi" w:cstheme="minorHAnsi"/>
          <w:color w:val="000000"/>
          <w:lang w:val="en-CA"/>
        </w:rPr>
        <w:t xml:space="preserve"> Fall von </w:t>
      </w:r>
      <w:proofErr w:type="spellStart"/>
      <w:r w:rsidRPr="00F93719">
        <w:rPr>
          <w:rFonts w:asciiTheme="minorHAnsi" w:hAnsiTheme="minorHAnsi" w:cstheme="minorHAnsi"/>
          <w:color w:val="000000"/>
          <w:lang w:val="en-CA"/>
        </w:rPr>
        <w:t>Bürgerrechtsanmaßung</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im</w:t>
      </w:r>
      <w:proofErr w:type="spellEnd"/>
      <w:r w:rsidRPr="00F93719">
        <w:rPr>
          <w:rFonts w:asciiTheme="minorHAnsi" w:hAnsiTheme="minorHAnsi" w:cstheme="minorHAnsi"/>
          <w:color w:val="000000"/>
          <w:lang w:val="en-CA"/>
        </w:rPr>
        <w:t xml:space="preserve"> Jahr 51 </w:t>
      </w:r>
      <w:proofErr w:type="spellStart"/>
      <w:r w:rsidRPr="00F93719">
        <w:rPr>
          <w:rFonts w:asciiTheme="minorHAnsi" w:hAnsiTheme="minorHAnsi" w:cstheme="minorHAnsi"/>
          <w:color w:val="000000"/>
          <w:lang w:val="en-CA"/>
        </w:rPr>
        <w:t>v.Chr</w:t>
      </w:r>
      <w:proofErr w:type="spellEnd"/>
      <w:r w:rsidRPr="00F93719">
        <w:rPr>
          <w:rFonts w:asciiTheme="minorHAnsi" w:hAnsiTheme="minorHAnsi" w:cstheme="minorHAnsi"/>
          <w:color w:val="000000"/>
          <w:lang w:val="en-CA"/>
        </w:rPr>
        <w:t xml:space="preserve">. (‘The Legal Status of the Late-Republican Colony of Como and a Dubious Case of Usurping Citizenship in 51 BC’). In: Revue </w:t>
      </w:r>
      <w:proofErr w:type="spellStart"/>
      <w:r w:rsidRPr="00F93719">
        <w:rPr>
          <w:rFonts w:asciiTheme="minorHAnsi" w:hAnsiTheme="minorHAnsi" w:cstheme="minorHAnsi"/>
          <w:color w:val="000000"/>
          <w:lang w:val="en-CA"/>
        </w:rPr>
        <w:t>Internationale</w:t>
      </w:r>
      <w:proofErr w:type="spellEnd"/>
      <w:r w:rsidRPr="00F93719">
        <w:rPr>
          <w:rFonts w:asciiTheme="minorHAnsi" w:hAnsiTheme="minorHAnsi" w:cstheme="minorHAnsi"/>
          <w:color w:val="000000"/>
          <w:lang w:val="en-CA"/>
        </w:rPr>
        <w:t xml:space="preserve"> des Droits de </w:t>
      </w:r>
      <w:proofErr w:type="spellStart"/>
      <w:r w:rsidRPr="00F93719">
        <w:rPr>
          <w:rFonts w:asciiTheme="minorHAnsi" w:hAnsiTheme="minorHAnsi" w:cstheme="minorHAnsi"/>
          <w:color w:val="000000"/>
          <w:lang w:val="en-CA"/>
        </w:rPr>
        <w:t>l’</w:t>
      </w:r>
      <w:r w:rsidR="009B0ED8" w:rsidRPr="00F93719">
        <w:rPr>
          <w:rFonts w:asciiTheme="minorHAnsi" w:hAnsiTheme="minorHAnsi" w:cstheme="minorHAnsi"/>
          <w:color w:val="000000"/>
          <w:lang w:val="en-CA"/>
        </w:rPr>
        <w:t>A</w:t>
      </w:r>
      <w:r w:rsidRPr="00F93719">
        <w:rPr>
          <w:rFonts w:asciiTheme="minorHAnsi" w:hAnsiTheme="minorHAnsi" w:cstheme="minorHAnsi"/>
          <w:color w:val="000000"/>
          <w:lang w:val="en-CA"/>
        </w:rPr>
        <w:t>ntiquité</w:t>
      </w:r>
      <w:proofErr w:type="spellEnd"/>
      <w:r w:rsidRPr="00F93719">
        <w:rPr>
          <w:rFonts w:asciiTheme="minorHAnsi" w:hAnsiTheme="minorHAnsi" w:cstheme="minorHAnsi"/>
          <w:color w:val="000000"/>
          <w:lang w:val="en-CA"/>
        </w:rPr>
        <w:t xml:space="preserve"> (RIDA) 55, 2008 [Feb. 2010], 189-202.</w:t>
      </w:r>
    </w:p>
    <w:p w14:paraId="09D59AB1" w14:textId="77777777" w:rsidR="00251F94" w:rsidRPr="00F93719" w:rsidRDefault="00E236B8" w:rsidP="00C05ECB">
      <w:pPr>
        <w:pStyle w:val="Textkrper-Einzug2"/>
        <w:tabs>
          <w:tab w:val="clear" w:pos="1440"/>
          <w:tab w:val="left" w:pos="1418"/>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CA"/>
        </w:rPr>
        <w:t>2009</w:t>
      </w:r>
      <w:r w:rsidRPr="00F93719">
        <w:rPr>
          <w:rFonts w:asciiTheme="minorHAnsi" w:hAnsiTheme="minorHAnsi" w:cstheme="minorHAnsi"/>
          <w:color w:val="000000"/>
          <w:lang w:val="en-CA"/>
        </w:rPr>
        <w:tab/>
      </w:r>
      <w:r w:rsidR="00251F94" w:rsidRPr="00F93719">
        <w:rPr>
          <w:rFonts w:asciiTheme="minorHAnsi" w:hAnsiTheme="minorHAnsi" w:cstheme="minorHAnsi"/>
          <w:color w:val="000000"/>
          <w:lang w:val="en-CA"/>
        </w:rPr>
        <w:t xml:space="preserve">Altay Coşkun: Zu den </w:t>
      </w:r>
      <w:proofErr w:type="spellStart"/>
      <w:r w:rsidR="00251F94" w:rsidRPr="00F93719">
        <w:rPr>
          <w:rFonts w:asciiTheme="minorHAnsi" w:hAnsiTheme="minorHAnsi" w:cstheme="minorHAnsi"/>
          <w:color w:val="000000"/>
          <w:lang w:val="en-CA"/>
        </w:rPr>
        <w:t>Bedingungen</w:t>
      </w:r>
      <w:proofErr w:type="spellEnd"/>
      <w:r w:rsidR="00251F94" w:rsidRPr="00F93719">
        <w:rPr>
          <w:rFonts w:asciiTheme="minorHAnsi" w:hAnsiTheme="minorHAnsi" w:cstheme="minorHAnsi"/>
          <w:color w:val="000000"/>
          <w:lang w:val="en-CA"/>
        </w:rPr>
        <w:t xml:space="preserve"> des </w:t>
      </w:r>
      <w:proofErr w:type="spellStart"/>
      <w:r w:rsidR="00251F94" w:rsidRPr="00F93719">
        <w:rPr>
          <w:rFonts w:asciiTheme="minorHAnsi" w:hAnsiTheme="minorHAnsi" w:cstheme="minorHAnsi"/>
          <w:color w:val="000000"/>
          <w:lang w:val="en-CA"/>
        </w:rPr>
        <w:t>Bürgerrechtserwerbs</w:t>
      </w:r>
      <w:proofErr w:type="spellEnd"/>
      <w:r w:rsidR="00251F94" w:rsidRPr="00F93719">
        <w:rPr>
          <w:rFonts w:asciiTheme="minorHAnsi" w:hAnsiTheme="minorHAnsi" w:cstheme="minorHAnsi"/>
          <w:color w:val="000000"/>
          <w:lang w:val="en-CA"/>
        </w:rPr>
        <w:t xml:space="preserve"> </w:t>
      </w:r>
      <w:r w:rsidR="00251F94" w:rsidRPr="00F93719">
        <w:rPr>
          <w:rFonts w:asciiTheme="minorHAnsi" w:hAnsiTheme="minorHAnsi" w:cstheme="minorHAnsi"/>
          <w:i/>
          <w:iCs/>
          <w:color w:val="000000"/>
          <w:lang w:val="en-CA"/>
        </w:rPr>
        <w:t xml:space="preserve">per </w:t>
      </w:r>
      <w:proofErr w:type="spellStart"/>
      <w:r w:rsidR="00251F94" w:rsidRPr="00F93719">
        <w:rPr>
          <w:rFonts w:asciiTheme="minorHAnsi" w:hAnsiTheme="minorHAnsi" w:cstheme="minorHAnsi"/>
          <w:i/>
          <w:iCs/>
          <w:color w:val="000000"/>
          <w:lang w:val="en-CA"/>
        </w:rPr>
        <w:t>magistratum</w:t>
      </w:r>
      <w:proofErr w:type="spellEnd"/>
      <w:r w:rsidR="00251F94" w:rsidRPr="00F93719">
        <w:rPr>
          <w:rFonts w:asciiTheme="minorHAnsi" w:hAnsiTheme="minorHAnsi" w:cstheme="minorHAnsi"/>
          <w:i/>
          <w:iCs/>
          <w:color w:val="000000"/>
          <w:lang w:val="en-CA"/>
        </w:rPr>
        <w:t xml:space="preserve"> </w:t>
      </w:r>
      <w:r w:rsidR="00251F94" w:rsidRPr="00F93719">
        <w:rPr>
          <w:rFonts w:asciiTheme="minorHAnsi" w:hAnsiTheme="minorHAnsi" w:cstheme="minorHAnsi"/>
          <w:color w:val="000000"/>
          <w:lang w:val="en-CA"/>
        </w:rPr>
        <w:t xml:space="preserve">in der </w:t>
      </w:r>
      <w:proofErr w:type="spellStart"/>
      <w:r w:rsidR="00251F94" w:rsidRPr="00F93719">
        <w:rPr>
          <w:rFonts w:asciiTheme="minorHAnsi" w:hAnsiTheme="minorHAnsi" w:cstheme="minorHAnsi"/>
          <w:color w:val="000000"/>
          <w:lang w:val="en-CA"/>
        </w:rPr>
        <w:t>späten</w:t>
      </w:r>
      <w:proofErr w:type="spellEnd"/>
      <w:r w:rsidR="00251F94" w:rsidRPr="00F93719">
        <w:rPr>
          <w:rFonts w:asciiTheme="minorHAnsi" w:hAnsiTheme="minorHAnsi" w:cstheme="minorHAnsi"/>
          <w:color w:val="000000"/>
          <w:lang w:val="en-CA"/>
        </w:rPr>
        <w:t xml:space="preserve"> </w:t>
      </w:r>
      <w:proofErr w:type="spellStart"/>
      <w:r w:rsidR="00251F94" w:rsidRPr="00F93719">
        <w:rPr>
          <w:rFonts w:asciiTheme="minorHAnsi" w:hAnsiTheme="minorHAnsi" w:cstheme="minorHAnsi"/>
          <w:color w:val="000000"/>
          <w:lang w:val="en-CA"/>
        </w:rPr>
        <w:t>Römischen</w:t>
      </w:r>
      <w:proofErr w:type="spellEnd"/>
      <w:r w:rsidR="00251F94" w:rsidRPr="00F93719">
        <w:rPr>
          <w:rFonts w:asciiTheme="minorHAnsi" w:hAnsiTheme="minorHAnsi" w:cstheme="minorHAnsi"/>
          <w:color w:val="000000"/>
          <w:lang w:val="en-CA"/>
        </w:rPr>
        <w:t xml:space="preserve"> </w:t>
      </w:r>
      <w:proofErr w:type="spellStart"/>
      <w:r w:rsidR="00251F94" w:rsidRPr="00F93719">
        <w:rPr>
          <w:rFonts w:asciiTheme="minorHAnsi" w:hAnsiTheme="minorHAnsi" w:cstheme="minorHAnsi"/>
          <w:color w:val="000000"/>
          <w:lang w:val="en-CA"/>
        </w:rPr>
        <w:t>Republik</w:t>
      </w:r>
      <w:proofErr w:type="spellEnd"/>
      <w:r w:rsidR="00251F94" w:rsidRPr="00F93719">
        <w:rPr>
          <w:rFonts w:asciiTheme="minorHAnsi" w:hAnsiTheme="minorHAnsi" w:cstheme="minorHAnsi"/>
          <w:color w:val="000000"/>
          <w:lang w:val="en-CA"/>
        </w:rPr>
        <w:t xml:space="preserve"> (‘On the Conditions of Acquiring Citizenship </w:t>
      </w:r>
      <w:r w:rsidR="00251F94" w:rsidRPr="00F93719">
        <w:rPr>
          <w:rFonts w:asciiTheme="minorHAnsi" w:hAnsiTheme="minorHAnsi" w:cstheme="minorHAnsi"/>
          <w:i/>
          <w:iCs/>
          <w:color w:val="000000"/>
          <w:lang w:val="en-CA"/>
        </w:rPr>
        <w:t xml:space="preserve">per </w:t>
      </w:r>
      <w:proofErr w:type="spellStart"/>
      <w:r w:rsidR="00251F94" w:rsidRPr="00F93719">
        <w:rPr>
          <w:rFonts w:asciiTheme="minorHAnsi" w:hAnsiTheme="minorHAnsi" w:cstheme="minorHAnsi"/>
          <w:i/>
          <w:iCs/>
          <w:color w:val="000000"/>
          <w:lang w:val="en-CA"/>
        </w:rPr>
        <w:t>magistratum</w:t>
      </w:r>
      <w:proofErr w:type="spellEnd"/>
      <w:r w:rsidR="00251F94" w:rsidRPr="00F93719">
        <w:rPr>
          <w:rFonts w:asciiTheme="minorHAnsi" w:hAnsiTheme="minorHAnsi" w:cstheme="minorHAnsi"/>
          <w:color w:val="000000"/>
          <w:lang w:val="en-CA"/>
        </w:rPr>
        <w:t xml:space="preserve"> in the Late Roman Republic’). </w:t>
      </w:r>
      <w:r w:rsidR="00251F94" w:rsidRPr="00F93719">
        <w:rPr>
          <w:rFonts w:asciiTheme="minorHAnsi" w:hAnsiTheme="minorHAnsi" w:cstheme="minorHAnsi"/>
          <w:color w:val="000000"/>
          <w:lang w:val="de-DE"/>
        </w:rPr>
        <w:t xml:space="preserve">In: </w:t>
      </w:r>
      <w:proofErr w:type="spellStart"/>
      <w:r w:rsidR="00251F94" w:rsidRPr="00F93719">
        <w:rPr>
          <w:rFonts w:asciiTheme="minorHAnsi" w:hAnsiTheme="minorHAnsi" w:cstheme="minorHAnsi"/>
          <w:color w:val="000000"/>
          <w:lang w:val="de-DE"/>
        </w:rPr>
        <w:t>Historia</w:t>
      </w:r>
      <w:proofErr w:type="spellEnd"/>
      <w:r w:rsidR="00251F94" w:rsidRPr="00F93719">
        <w:rPr>
          <w:rFonts w:asciiTheme="minorHAnsi" w:hAnsiTheme="minorHAnsi" w:cstheme="minorHAnsi"/>
          <w:color w:val="000000"/>
          <w:lang w:val="de-DE"/>
        </w:rPr>
        <w:t xml:space="preserve"> 58.2, 2009, 225–241.</w:t>
      </w:r>
    </w:p>
    <w:p w14:paraId="629C3032" w14:textId="77777777" w:rsidR="00251F94" w:rsidRPr="00F93719" w:rsidRDefault="00251F94" w:rsidP="00C05ECB">
      <w:pPr>
        <w:pStyle w:val="Textkrper-Einzug2"/>
        <w:tabs>
          <w:tab w:val="clear" w:pos="1440"/>
          <w:tab w:val="left" w:pos="1418"/>
        </w:tabs>
        <w:ind w:left="284" w:hanging="284"/>
        <w:jc w:val="both"/>
        <w:rPr>
          <w:rFonts w:asciiTheme="minorHAnsi" w:hAnsiTheme="minorHAnsi" w:cstheme="minorHAnsi"/>
          <w:noProof/>
          <w:color w:val="000000"/>
        </w:rPr>
      </w:pPr>
      <w:r w:rsidRPr="00F93719">
        <w:rPr>
          <w:rFonts w:asciiTheme="minorHAnsi" w:hAnsiTheme="minorHAnsi" w:cstheme="minorHAnsi"/>
          <w:color w:val="000000"/>
          <w:lang w:val="de-DE"/>
        </w:rPr>
        <w:t>2009 (2008)</w:t>
      </w:r>
      <w:r w:rsidRPr="00F93719">
        <w:rPr>
          <w:rFonts w:asciiTheme="minorHAnsi" w:hAnsiTheme="minorHAnsi" w:cstheme="minorHAnsi"/>
          <w:color w:val="000000"/>
          <w:lang w:val="de-DE"/>
        </w:rPr>
        <w:tab/>
      </w:r>
      <w:r w:rsidRPr="00F93719">
        <w:rPr>
          <w:rFonts w:asciiTheme="minorHAnsi" w:hAnsiTheme="minorHAnsi" w:cstheme="minorHAnsi"/>
          <w:color w:val="000000"/>
          <w:lang w:val="de-DE"/>
        </w:rPr>
        <w:tab/>
        <w:t xml:space="preserve">Altay Coşkun: </w:t>
      </w:r>
      <w:r w:rsidRPr="00F93719">
        <w:rPr>
          <w:rFonts w:asciiTheme="minorHAnsi" w:hAnsiTheme="minorHAnsi" w:cstheme="minorHAnsi"/>
          <w:noProof/>
          <w:color w:val="000000"/>
          <w:lang w:val="de-DE"/>
        </w:rPr>
        <w:t xml:space="preserve">Galatische Legionäre in Ägypten: die Konstituierung der </w:t>
      </w:r>
      <w:r w:rsidRPr="00F93719">
        <w:rPr>
          <w:rFonts w:asciiTheme="minorHAnsi" w:hAnsiTheme="minorHAnsi" w:cstheme="minorHAnsi"/>
          <w:i/>
          <w:iCs/>
          <w:noProof/>
          <w:color w:val="000000"/>
          <w:lang w:val="de-DE"/>
        </w:rPr>
        <w:t>legio XXII Deiotariana</w:t>
      </w:r>
      <w:r w:rsidRPr="00F93719">
        <w:rPr>
          <w:rFonts w:asciiTheme="minorHAnsi" w:hAnsiTheme="minorHAnsi" w:cstheme="minorHAnsi"/>
          <w:noProof/>
          <w:color w:val="000000"/>
          <w:lang w:val="de-DE"/>
        </w:rPr>
        <w:t xml:space="preserve"> in der frühen Kaiserzeit. </w:t>
      </w:r>
      <w:r w:rsidRPr="00F93719">
        <w:rPr>
          <w:rFonts w:asciiTheme="minorHAnsi" w:hAnsiTheme="minorHAnsi" w:cstheme="minorHAnsi"/>
          <w:noProof/>
          <w:color w:val="000000"/>
          <w:lang w:val="en-GB"/>
        </w:rPr>
        <w:t xml:space="preserve">Bärbel Kramer zum Geburtstag gewidmet (‘Galatian </w:t>
      </w:r>
      <w:r w:rsidRPr="00F93719">
        <w:rPr>
          <w:rFonts w:asciiTheme="minorHAnsi" w:hAnsiTheme="minorHAnsi" w:cstheme="minorHAnsi"/>
          <w:i/>
          <w:iCs/>
          <w:noProof/>
          <w:color w:val="000000"/>
          <w:lang w:val="en-GB"/>
        </w:rPr>
        <w:t>legionarii</w:t>
      </w:r>
      <w:r w:rsidRPr="00F93719">
        <w:rPr>
          <w:rFonts w:asciiTheme="minorHAnsi" w:hAnsiTheme="minorHAnsi" w:cstheme="minorHAnsi"/>
          <w:noProof/>
          <w:color w:val="000000"/>
          <w:lang w:val="en-GB"/>
        </w:rPr>
        <w:t xml:space="preserve"> in Egypt: the Constitution of the </w:t>
      </w:r>
      <w:r w:rsidRPr="00F93719">
        <w:rPr>
          <w:rFonts w:asciiTheme="minorHAnsi" w:hAnsiTheme="minorHAnsi" w:cstheme="minorHAnsi"/>
          <w:i/>
          <w:iCs/>
          <w:noProof/>
          <w:color w:val="000000"/>
          <w:lang w:val="en-GB"/>
        </w:rPr>
        <w:t>legio XXII Deiotariana</w:t>
      </w:r>
      <w:r w:rsidRPr="00F93719">
        <w:rPr>
          <w:rFonts w:asciiTheme="minorHAnsi" w:hAnsiTheme="minorHAnsi" w:cstheme="minorHAnsi"/>
          <w:noProof/>
          <w:color w:val="000000"/>
          <w:lang w:val="en-GB"/>
        </w:rPr>
        <w:t xml:space="preserve"> in the Early Empire’). </w:t>
      </w:r>
      <w:r w:rsidRPr="00F93719">
        <w:rPr>
          <w:rFonts w:asciiTheme="minorHAnsi" w:hAnsiTheme="minorHAnsi" w:cstheme="minorHAnsi"/>
          <w:noProof/>
          <w:color w:val="000000"/>
        </w:rPr>
        <w:t>In: Tyche 23, 2008 [Nov. 2009], 21-46.</w:t>
      </w:r>
    </w:p>
    <w:p w14:paraId="1CF1DB56" w14:textId="77777777" w:rsidR="00251F94" w:rsidRPr="00F93719" w:rsidRDefault="00E236B8" w:rsidP="00C05ECB">
      <w:pPr>
        <w:tabs>
          <w:tab w:val="left" w:pos="567"/>
          <w:tab w:val="left" w:pos="709"/>
          <w:tab w:val="left" w:pos="1276"/>
          <w:tab w:val="left" w:pos="141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2008</w:t>
      </w:r>
      <w:r w:rsidRPr="00F93719">
        <w:rPr>
          <w:rFonts w:asciiTheme="minorHAnsi" w:hAnsiTheme="minorHAnsi" w:cstheme="minorHAnsi"/>
          <w:color w:val="000000"/>
          <w:lang w:val="en-GB"/>
        </w:rPr>
        <w:tab/>
      </w:r>
      <w:r w:rsidRPr="00F93719">
        <w:rPr>
          <w:rFonts w:asciiTheme="minorHAnsi" w:hAnsiTheme="minorHAnsi" w:cstheme="minorHAnsi"/>
          <w:color w:val="000000"/>
          <w:lang w:val="en-GB"/>
        </w:rPr>
        <w:tab/>
      </w:r>
      <w:r w:rsidR="00251F94" w:rsidRPr="00F93719">
        <w:rPr>
          <w:rFonts w:asciiTheme="minorHAnsi" w:hAnsiTheme="minorHAnsi" w:cstheme="minorHAnsi"/>
          <w:color w:val="000000"/>
          <w:lang w:val="en-GB"/>
        </w:rPr>
        <w:t xml:space="preserve">Altay Coşkun: </w:t>
      </w:r>
      <w:proofErr w:type="spellStart"/>
      <w:r w:rsidR="00251F94" w:rsidRPr="00F93719">
        <w:rPr>
          <w:rFonts w:asciiTheme="minorHAnsi" w:hAnsiTheme="minorHAnsi" w:cstheme="minorHAnsi"/>
          <w:color w:val="000000"/>
          <w:lang w:val="en-GB"/>
        </w:rPr>
        <w:t>Zur</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Biographie</w:t>
      </w:r>
      <w:proofErr w:type="spellEnd"/>
      <w:r w:rsidR="00251F94" w:rsidRPr="00F93719">
        <w:rPr>
          <w:rFonts w:asciiTheme="minorHAnsi" w:hAnsiTheme="minorHAnsi" w:cstheme="minorHAnsi"/>
          <w:color w:val="000000"/>
          <w:lang w:val="en-GB"/>
        </w:rPr>
        <w:t xml:space="preserve"> des </w:t>
      </w:r>
      <w:proofErr w:type="spellStart"/>
      <w:r w:rsidR="00251F94" w:rsidRPr="00F93719">
        <w:rPr>
          <w:rFonts w:asciiTheme="minorHAnsi" w:hAnsiTheme="minorHAnsi" w:cstheme="minorHAnsi"/>
          <w:color w:val="000000"/>
          <w:lang w:val="en-GB"/>
        </w:rPr>
        <w:t>Prudentius</w:t>
      </w:r>
      <w:proofErr w:type="spellEnd"/>
      <w:r w:rsidR="00251F94" w:rsidRPr="00F93719">
        <w:rPr>
          <w:rFonts w:asciiTheme="minorHAnsi" w:hAnsiTheme="minorHAnsi" w:cstheme="minorHAnsi"/>
          <w:color w:val="000000"/>
          <w:lang w:val="en-GB"/>
        </w:rPr>
        <w:t xml:space="preserve"> (‘On the Biography of </w:t>
      </w:r>
      <w:proofErr w:type="spellStart"/>
      <w:r w:rsidR="00251F94" w:rsidRPr="00F93719">
        <w:rPr>
          <w:rFonts w:asciiTheme="minorHAnsi" w:hAnsiTheme="minorHAnsi" w:cstheme="minorHAnsi"/>
          <w:color w:val="000000"/>
          <w:lang w:val="en-GB"/>
        </w:rPr>
        <w:t>Prudentius</w:t>
      </w:r>
      <w:proofErr w:type="spellEnd"/>
      <w:r w:rsidR="00251F94" w:rsidRPr="00F93719">
        <w:rPr>
          <w:rFonts w:asciiTheme="minorHAnsi" w:hAnsiTheme="minorHAnsi" w:cstheme="minorHAnsi"/>
          <w:color w:val="000000"/>
          <w:lang w:val="en-GB"/>
        </w:rPr>
        <w:t>’). I</w:t>
      </w:r>
      <w:r w:rsidR="00251F94" w:rsidRPr="00F93719">
        <w:rPr>
          <w:rFonts w:asciiTheme="minorHAnsi" w:hAnsiTheme="minorHAnsi" w:cstheme="minorHAnsi"/>
          <w:noProof/>
          <w:color w:val="000000"/>
          <w:lang w:val="en-GB"/>
        </w:rPr>
        <w:t>n: Philologus 152.2, 2008, 294-319</w:t>
      </w:r>
      <w:r w:rsidR="00251F94" w:rsidRPr="00F93719">
        <w:rPr>
          <w:rFonts w:asciiTheme="minorHAnsi" w:hAnsiTheme="minorHAnsi" w:cstheme="minorHAnsi"/>
          <w:color w:val="000000"/>
          <w:lang w:val="en-GB"/>
        </w:rPr>
        <w:t>.</w:t>
      </w:r>
    </w:p>
    <w:p w14:paraId="05783EAC" w14:textId="77777777" w:rsidR="00251F94" w:rsidRPr="00F93719" w:rsidRDefault="00E236B8" w:rsidP="00C05ECB">
      <w:pPr>
        <w:tabs>
          <w:tab w:val="left" w:pos="709"/>
          <w:tab w:val="left" w:pos="1276"/>
          <w:tab w:val="left" w:pos="1418"/>
        </w:tabs>
        <w:ind w:left="284" w:hanging="284"/>
        <w:jc w:val="both"/>
        <w:rPr>
          <w:rFonts w:asciiTheme="minorHAnsi" w:hAnsiTheme="minorHAnsi" w:cstheme="minorHAnsi"/>
          <w:color w:val="000000"/>
          <w:lang w:val="es-ES"/>
        </w:rPr>
      </w:pPr>
      <w:r w:rsidRPr="00F93719">
        <w:rPr>
          <w:rFonts w:asciiTheme="minorHAnsi" w:hAnsiTheme="minorHAnsi" w:cstheme="minorHAnsi"/>
          <w:color w:val="000000"/>
          <w:lang w:val="en-GB"/>
        </w:rPr>
        <w:t>2007</w:t>
      </w:r>
      <w:r w:rsidRPr="00F93719">
        <w:rPr>
          <w:rFonts w:asciiTheme="minorHAnsi" w:hAnsiTheme="minorHAnsi" w:cstheme="minorHAnsi"/>
          <w:color w:val="000000"/>
          <w:lang w:val="en-GB"/>
        </w:rPr>
        <w:tab/>
      </w:r>
      <w:r w:rsidR="00251F94" w:rsidRPr="00F93719">
        <w:rPr>
          <w:rFonts w:asciiTheme="minorHAnsi" w:hAnsiTheme="minorHAnsi" w:cstheme="minorHAnsi"/>
          <w:color w:val="000000"/>
          <w:lang w:val="en-GB"/>
        </w:rPr>
        <w:t xml:space="preserve">Altay Coşkun: The Travels of the Infant Paulinus and the Unitarian Character of the </w:t>
      </w:r>
      <w:proofErr w:type="spellStart"/>
      <w:r w:rsidR="00251F94" w:rsidRPr="00F93719">
        <w:rPr>
          <w:rFonts w:asciiTheme="minorHAnsi" w:hAnsiTheme="minorHAnsi" w:cstheme="minorHAnsi"/>
          <w:i/>
          <w:iCs/>
          <w:color w:val="000000"/>
          <w:lang w:val="en-GB"/>
        </w:rPr>
        <w:t>Eucharisticos</w:t>
      </w:r>
      <w:proofErr w:type="spellEnd"/>
      <w:r w:rsidR="00251F94" w:rsidRPr="00F93719">
        <w:rPr>
          <w:rFonts w:asciiTheme="minorHAnsi" w:hAnsiTheme="minorHAnsi" w:cstheme="minorHAnsi"/>
          <w:color w:val="000000"/>
          <w:lang w:val="en-GB"/>
        </w:rPr>
        <w:t xml:space="preserve">. </w:t>
      </w:r>
      <w:r w:rsidR="00251F94" w:rsidRPr="00F93719">
        <w:rPr>
          <w:rFonts w:asciiTheme="minorHAnsi" w:hAnsiTheme="minorHAnsi" w:cstheme="minorHAnsi"/>
          <w:color w:val="000000"/>
          <w:lang w:val="de-DE"/>
        </w:rPr>
        <w:t xml:space="preserve">A Replication </w:t>
      </w:r>
      <w:proofErr w:type="spellStart"/>
      <w:r w:rsidR="00251F94" w:rsidRPr="00F93719">
        <w:rPr>
          <w:rFonts w:asciiTheme="minorHAnsi" w:hAnsiTheme="minorHAnsi" w:cstheme="minorHAnsi"/>
          <w:color w:val="000000"/>
          <w:lang w:val="de-DE"/>
        </w:rPr>
        <w:t>to</w:t>
      </w:r>
      <w:proofErr w:type="spellEnd"/>
      <w:r w:rsidR="00251F94" w:rsidRPr="00F93719">
        <w:rPr>
          <w:rFonts w:asciiTheme="minorHAnsi" w:hAnsiTheme="minorHAnsi" w:cstheme="minorHAnsi"/>
          <w:color w:val="000000"/>
          <w:lang w:val="de-DE"/>
        </w:rPr>
        <w:t xml:space="preserve"> Carlo M. </w:t>
      </w:r>
      <w:proofErr w:type="spellStart"/>
      <w:r w:rsidR="00251F94" w:rsidRPr="00F93719">
        <w:rPr>
          <w:rFonts w:asciiTheme="minorHAnsi" w:hAnsiTheme="minorHAnsi" w:cstheme="minorHAnsi"/>
          <w:color w:val="000000"/>
          <w:lang w:val="de-DE"/>
        </w:rPr>
        <w:t>Lucarini</w:t>
      </w:r>
      <w:proofErr w:type="spellEnd"/>
      <w:r w:rsidR="00251F94" w:rsidRPr="00F93719">
        <w:rPr>
          <w:rFonts w:asciiTheme="minorHAnsi" w:hAnsiTheme="minorHAnsi" w:cstheme="minorHAnsi"/>
          <w:color w:val="000000"/>
          <w:lang w:val="de-DE"/>
        </w:rPr>
        <w:t xml:space="preserve">. In: Göttinger Forum für Altertumswissenschaft (GFA) 10, 2007, 111-118. </w:t>
      </w:r>
      <w:r w:rsidR="00251F94" w:rsidRPr="00F93719">
        <w:rPr>
          <w:rFonts w:asciiTheme="minorHAnsi" w:hAnsiTheme="minorHAnsi" w:cstheme="minorHAnsi"/>
          <w:color w:val="000000"/>
          <w:lang w:val="es-ES"/>
        </w:rPr>
        <w:t xml:space="preserve">URL: </w:t>
      </w:r>
      <w:hyperlink r:id="rId51" w:history="1">
        <w:r w:rsidR="00251F94" w:rsidRPr="00F93719">
          <w:rPr>
            <w:rStyle w:val="Hyperlink"/>
            <w:rFonts w:asciiTheme="minorHAnsi" w:hAnsiTheme="minorHAnsi" w:cstheme="minorHAnsi"/>
            <w:color w:val="000000"/>
            <w:lang w:val="es-ES"/>
          </w:rPr>
          <w:t>http://gfa.gbv.de/dr,gfa,010,2007,a,06.pdf</w:t>
        </w:r>
      </w:hyperlink>
      <w:r w:rsidR="00251F94" w:rsidRPr="00F93719">
        <w:rPr>
          <w:rFonts w:asciiTheme="minorHAnsi" w:hAnsiTheme="minorHAnsi" w:cstheme="minorHAnsi"/>
          <w:color w:val="000000"/>
          <w:lang w:val="es-ES"/>
        </w:rPr>
        <w:t xml:space="preserve">. </w:t>
      </w:r>
    </w:p>
    <w:p w14:paraId="71090A73" w14:textId="77777777" w:rsidR="00251F94" w:rsidRPr="00F93719" w:rsidRDefault="00E236B8" w:rsidP="00C05ECB">
      <w:pPr>
        <w:pStyle w:val="Titel"/>
        <w:tabs>
          <w:tab w:val="clear" w:pos="720"/>
          <w:tab w:val="left" w:pos="709"/>
          <w:tab w:val="left" w:pos="1276"/>
          <w:tab w:val="left" w:pos="1418"/>
        </w:tabs>
        <w:ind w:left="284" w:hanging="284"/>
        <w:jc w:val="both"/>
        <w:rPr>
          <w:rFonts w:asciiTheme="minorHAnsi" w:hAnsiTheme="minorHAnsi" w:cstheme="minorHAnsi"/>
          <w:b w:val="0"/>
          <w:bCs w:val="0"/>
          <w:color w:val="000000"/>
          <w:sz w:val="24"/>
          <w:szCs w:val="24"/>
        </w:rPr>
      </w:pPr>
      <w:r w:rsidRPr="00F93719">
        <w:rPr>
          <w:rFonts w:asciiTheme="minorHAnsi" w:hAnsiTheme="minorHAnsi" w:cstheme="minorHAnsi"/>
          <w:b w:val="0"/>
          <w:bCs w:val="0"/>
          <w:color w:val="000000"/>
          <w:sz w:val="24"/>
          <w:szCs w:val="24"/>
          <w:lang w:val="es-ES"/>
        </w:rPr>
        <w:t>2006</w:t>
      </w:r>
      <w:r w:rsidRPr="00F93719">
        <w:rPr>
          <w:rFonts w:asciiTheme="minorHAnsi" w:hAnsiTheme="minorHAnsi" w:cstheme="minorHAnsi"/>
          <w:b w:val="0"/>
          <w:bCs w:val="0"/>
          <w:color w:val="000000"/>
          <w:sz w:val="24"/>
          <w:szCs w:val="24"/>
          <w:lang w:val="es-ES"/>
        </w:rPr>
        <w:tab/>
      </w:r>
      <w:r w:rsidR="00251F94" w:rsidRPr="00F93719">
        <w:rPr>
          <w:rFonts w:asciiTheme="minorHAnsi" w:hAnsiTheme="minorHAnsi" w:cstheme="minorHAnsi"/>
          <w:b w:val="0"/>
          <w:bCs w:val="0"/>
          <w:color w:val="000000"/>
          <w:sz w:val="24"/>
          <w:szCs w:val="24"/>
          <w:lang w:val="es-ES"/>
        </w:rPr>
        <w:t xml:space="preserve">Altay Coşkun: </w:t>
      </w:r>
      <w:proofErr w:type="spellStart"/>
      <w:r w:rsidR="00251F94" w:rsidRPr="00F93719">
        <w:rPr>
          <w:rFonts w:asciiTheme="minorHAnsi" w:hAnsiTheme="minorHAnsi" w:cstheme="minorHAnsi"/>
          <w:b w:val="0"/>
          <w:bCs w:val="0"/>
          <w:i/>
          <w:iCs/>
          <w:color w:val="000000"/>
          <w:sz w:val="24"/>
          <w:szCs w:val="24"/>
          <w:lang w:val="es-ES"/>
        </w:rPr>
        <w:t>Quaestiones</w:t>
      </w:r>
      <w:proofErr w:type="spellEnd"/>
      <w:r w:rsidR="00251F94" w:rsidRPr="00F93719">
        <w:rPr>
          <w:rFonts w:asciiTheme="minorHAnsi" w:hAnsiTheme="minorHAnsi" w:cstheme="minorHAnsi"/>
          <w:b w:val="0"/>
          <w:bCs w:val="0"/>
          <w:i/>
          <w:iCs/>
          <w:color w:val="000000"/>
          <w:sz w:val="24"/>
          <w:szCs w:val="24"/>
          <w:lang w:val="es-ES"/>
        </w:rPr>
        <w:t xml:space="preserve"> </w:t>
      </w:r>
      <w:proofErr w:type="spellStart"/>
      <w:r w:rsidR="00251F94" w:rsidRPr="00F93719">
        <w:rPr>
          <w:rFonts w:asciiTheme="minorHAnsi" w:hAnsiTheme="minorHAnsi" w:cstheme="minorHAnsi"/>
          <w:b w:val="0"/>
          <w:bCs w:val="0"/>
          <w:i/>
          <w:iCs/>
          <w:color w:val="000000"/>
          <w:sz w:val="24"/>
          <w:szCs w:val="24"/>
          <w:lang w:val="es-ES"/>
        </w:rPr>
        <w:t>Fonteianae</w:t>
      </w:r>
      <w:proofErr w:type="spellEnd"/>
      <w:r w:rsidR="00251F94" w:rsidRPr="00F93719">
        <w:rPr>
          <w:rFonts w:asciiTheme="minorHAnsi" w:hAnsiTheme="minorHAnsi" w:cstheme="minorHAnsi"/>
          <w:b w:val="0"/>
          <w:bCs w:val="0"/>
          <w:color w:val="000000"/>
          <w:sz w:val="24"/>
          <w:szCs w:val="24"/>
          <w:lang w:val="es-ES"/>
        </w:rPr>
        <w:t xml:space="preserve">. </w:t>
      </w:r>
      <w:r w:rsidR="00251F94" w:rsidRPr="00F93719">
        <w:rPr>
          <w:rFonts w:asciiTheme="minorHAnsi" w:hAnsiTheme="minorHAnsi" w:cstheme="minorHAnsi"/>
          <w:b w:val="0"/>
          <w:bCs w:val="0"/>
          <w:color w:val="000000"/>
          <w:sz w:val="24"/>
          <w:szCs w:val="24"/>
          <w:lang w:val="de-DE"/>
        </w:rPr>
        <w:t xml:space="preserve">Staatsraison und Klientelpolitik im Kontext von </w:t>
      </w:r>
      <w:r w:rsidR="00251F94" w:rsidRPr="00F93719">
        <w:rPr>
          <w:rFonts w:asciiTheme="minorHAnsi" w:hAnsiTheme="minorHAnsi" w:cstheme="minorHAnsi"/>
          <w:b w:val="0"/>
          <w:bCs w:val="0"/>
          <w:color w:val="000000"/>
          <w:sz w:val="24"/>
          <w:szCs w:val="24"/>
          <w:lang w:val="de-DE"/>
        </w:rPr>
        <w:lastRenderedPageBreak/>
        <w:t xml:space="preserve">Ciceros </w:t>
      </w:r>
      <w:r w:rsidR="00251F94" w:rsidRPr="00F93719">
        <w:rPr>
          <w:rFonts w:asciiTheme="minorHAnsi" w:hAnsiTheme="minorHAnsi" w:cstheme="minorHAnsi"/>
          <w:b w:val="0"/>
          <w:bCs w:val="0"/>
          <w:i/>
          <w:iCs/>
          <w:color w:val="000000"/>
          <w:sz w:val="24"/>
          <w:szCs w:val="24"/>
          <w:lang w:val="de-DE"/>
        </w:rPr>
        <w:t xml:space="preserve">Pro M. </w:t>
      </w:r>
      <w:proofErr w:type="spellStart"/>
      <w:r w:rsidR="00251F94" w:rsidRPr="00F93719">
        <w:rPr>
          <w:rFonts w:asciiTheme="minorHAnsi" w:hAnsiTheme="minorHAnsi" w:cstheme="minorHAnsi"/>
          <w:b w:val="0"/>
          <w:bCs w:val="0"/>
          <w:i/>
          <w:iCs/>
          <w:color w:val="000000"/>
          <w:sz w:val="24"/>
          <w:szCs w:val="24"/>
          <w:lang w:val="de-DE"/>
        </w:rPr>
        <w:t>Fonteio</w:t>
      </w:r>
      <w:proofErr w:type="spellEnd"/>
      <w:r w:rsidR="00251F94" w:rsidRPr="00F93719">
        <w:rPr>
          <w:rFonts w:asciiTheme="minorHAnsi" w:hAnsiTheme="minorHAnsi" w:cstheme="minorHAnsi"/>
          <w:b w:val="0"/>
          <w:bCs w:val="0"/>
          <w:i/>
          <w:iCs/>
          <w:color w:val="000000"/>
          <w:sz w:val="24"/>
          <w:szCs w:val="24"/>
          <w:lang w:val="de-DE"/>
        </w:rPr>
        <w:t xml:space="preserve"> </w:t>
      </w:r>
      <w:proofErr w:type="spellStart"/>
      <w:r w:rsidR="00251F94" w:rsidRPr="00F93719">
        <w:rPr>
          <w:rFonts w:asciiTheme="minorHAnsi" w:hAnsiTheme="minorHAnsi" w:cstheme="minorHAnsi"/>
          <w:b w:val="0"/>
          <w:bCs w:val="0"/>
          <w:i/>
          <w:iCs/>
          <w:color w:val="000000"/>
          <w:sz w:val="24"/>
          <w:szCs w:val="24"/>
          <w:lang w:val="de-DE"/>
        </w:rPr>
        <w:t>oratio</w:t>
      </w:r>
      <w:proofErr w:type="spellEnd"/>
      <w:r w:rsidR="00251F94" w:rsidRPr="00F93719">
        <w:rPr>
          <w:rFonts w:asciiTheme="minorHAnsi" w:hAnsiTheme="minorHAnsi" w:cstheme="minorHAnsi"/>
          <w:b w:val="0"/>
          <w:bCs w:val="0"/>
          <w:color w:val="000000"/>
          <w:sz w:val="24"/>
          <w:szCs w:val="24"/>
          <w:lang w:val="de-DE"/>
        </w:rPr>
        <w:t xml:space="preserve"> (ca. Herbst 70 v.Chr.) </w:t>
      </w:r>
      <w:r w:rsidR="00251F94" w:rsidRPr="00F93719">
        <w:rPr>
          <w:rFonts w:asciiTheme="minorHAnsi" w:hAnsiTheme="minorHAnsi" w:cstheme="minorHAnsi"/>
          <w:b w:val="0"/>
          <w:bCs w:val="0"/>
          <w:color w:val="000000"/>
          <w:sz w:val="24"/>
          <w:szCs w:val="24"/>
        </w:rPr>
        <w:t>(‘</w:t>
      </w:r>
      <w:r w:rsidR="00251F94" w:rsidRPr="00F93719">
        <w:rPr>
          <w:rFonts w:asciiTheme="minorHAnsi" w:hAnsiTheme="minorHAnsi" w:cstheme="minorHAnsi"/>
          <w:b w:val="0"/>
          <w:bCs w:val="0"/>
          <w:i/>
          <w:iCs/>
          <w:color w:val="000000"/>
          <w:sz w:val="24"/>
          <w:szCs w:val="24"/>
        </w:rPr>
        <w:t xml:space="preserve">Quaestiones </w:t>
      </w:r>
      <w:proofErr w:type="spellStart"/>
      <w:r w:rsidR="00251F94" w:rsidRPr="00F93719">
        <w:rPr>
          <w:rFonts w:asciiTheme="minorHAnsi" w:hAnsiTheme="minorHAnsi" w:cstheme="minorHAnsi"/>
          <w:b w:val="0"/>
          <w:bCs w:val="0"/>
          <w:i/>
          <w:iCs/>
          <w:color w:val="000000"/>
          <w:sz w:val="24"/>
          <w:szCs w:val="24"/>
        </w:rPr>
        <w:t>Fonteianae</w:t>
      </w:r>
      <w:proofErr w:type="spellEnd"/>
      <w:r w:rsidR="00251F94" w:rsidRPr="00F93719">
        <w:rPr>
          <w:rFonts w:asciiTheme="minorHAnsi" w:hAnsiTheme="minorHAnsi" w:cstheme="minorHAnsi"/>
          <w:b w:val="0"/>
          <w:bCs w:val="0"/>
          <w:color w:val="000000"/>
          <w:sz w:val="24"/>
          <w:szCs w:val="24"/>
        </w:rPr>
        <w:t xml:space="preserve">. Raison </w:t>
      </w:r>
      <w:proofErr w:type="spellStart"/>
      <w:r w:rsidR="00251F94" w:rsidRPr="00F93719">
        <w:rPr>
          <w:rFonts w:asciiTheme="minorHAnsi" w:hAnsiTheme="minorHAnsi" w:cstheme="minorHAnsi"/>
          <w:b w:val="0"/>
          <w:bCs w:val="0"/>
          <w:color w:val="000000"/>
          <w:sz w:val="24"/>
          <w:szCs w:val="24"/>
        </w:rPr>
        <w:t>d’État</w:t>
      </w:r>
      <w:proofErr w:type="spellEnd"/>
      <w:r w:rsidR="00251F94" w:rsidRPr="00F93719">
        <w:rPr>
          <w:rFonts w:asciiTheme="minorHAnsi" w:hAnsiTheme="minorHAnsi" w:cstheme="minorHAnsi"/>
          <w:b w:val="0"/>
          <w:bCs w:val="0"/>
          <w:color w:val="000000"/>
          <w:sz w:val="24"/>
          <w:szCs w:val="24"/>
        </w:rPr>
        <w:t xml:space="preserve">, Clientelism, and Politics in the Context of Cicero’s Speech on Behalf of M. </w:t>
      </w:r>
      <w:proofErr w:type="spellStart"/>
      <w:r w:rsidR="00251F94" w:rsidRPr="00F93719">
        <w:rPr>
          <w:rFonts w:asciiTheme="minorHAnsi" w:hAnsiTheme="minorHAnsi" w:cstheme="minorHAnsi"/>
          <w:b w:val="0"/>
          <w:bCs w:val="0"/>
          <w:color w:val="000000"/>
          <w:sz w:val="24"/>
          <w:szCs w:val="24"/>
        </w:rPr>
        <w:t>Fonteius</w:t>
      </w:r>
      <w:proofErr w:type="spellEnd"/>
      <w:r w:rsidR="00251F94" w:rsidRPr="00F93719">
        <w:rPr>
          <w:rFonts w:asciiTheme="minorHAnsi" w:hAnsiTheme="minorHAnsi" w:cstheme="minorHAnsi"/>
          <w:b w:val="0"/>
          <w:bCs w:val="0"/>
          <w:color w:val="000000"/>
          <w:sz w:val="24"/>
          <w:szCs w:val="24"/>
        </w:rPr>
        <w:t xml:space="preserve">’). In: </w:t>
      </w:r>
      <w:proofErr w:type="spellStart"/>
      <w:r w:rsidR="00251F94" w:rsidRPr="00F93719">
        <w:rPr>
          <w:rFonts w:asciiTheme="minorHAnsi" w:hAnsiTheme="minorHAnsi" w:cstheme="minorHAnsi"/>
          <w:b w:val="0"/>
          <w:bCs w:val="0"/>
          <w:color w:val="000000"/>
          <w:sz w:val="24"/>
          <w:szCs w:val="24"/>
        </w:rPr>
        <w:t>Latomus</w:t>
      </w:r>
      <w:proofErr w:type="spellEnd"/>
      <w:r w:rsidR="00251F94" w:rsidRPr="00F93719">
        <w:rPr>
          <w:rFonts w:asciiTheme="minorHAnsi" w:hAnsiTheme="minorHAnsi" w:cstheme="minorHAnsi"/>
          <w:b w:val="0"/>
          <w:bCs w:val="0"/>
          <w:color w:val="000000"/>
          <w:sz w:val="24"/>
          <w:szCs w:val="24"/>
        </w:rPr>
        <w:t xml:space="preserve"> 65.2, 2006, 354-363.</w:t>
      </w:r>
    </w:p>
    <w:p w14:paraId="02E2BFF0" w14:textId="77777777" w:rsidR="00251F94" w:rsidRPr="00F93719" w:rsidRDefault="00E236B8" w:rsidP="00C05ECB">
      <w:pPr>
        <w:pStyle w:val="Titel"/>
        <w:tabs>
          <w:tab w:val="clear" w:pos="720"/>
          <w:tab w:val="left" w:pos="709"/>
          <w:tab w:val="left" w:pos="1276"/>
          <w:tab w:val="left" w:pos="1418"/>
        </w:tabs>
        <w:ind w:left="284" w:hanging="284"/>
        <w:jc w:val="both"/>
        <w:rPr>
          <w:rFonts w:asciiTheme="minorHAnsi" w:hAnsiTheme="minorHAnsi" w:cstheme="minorHAnsi"/>
          <w:b w:val="0"/>
          <w:bCs w:val="0"/>
          <w:color w:val="000000"/>
          <w:sz w:val="24"/>
          <w:szCs w:val="24"/>
        </w:rPr>
      </w:pPr>
      <w:r w:rsidRPr="00F93719">
        <w:rPr>
          <w:rFonts w:asciiTheme="minorHAnsi" w:hAnsiTheme="minorHAnsi" w:cstheme="minorHAnsi"/>
          <w:b w:val="0"/>
          <w:bCs w:val="0"/>
          <w:color w:val="000000"/>
          <w:sz w:val="24"/>
          <w:szCs w:val="24"/>
        </w:rPr>
        <w:t>2006</w:t>
      </w:r>
      <w:r w:rsidRPr="00F93719">
        <w:rPr>
          <w:rFonts w:asciiTheme="minorHAnsi" w:hAnsiTheme="minorHAnsi" w:cstheme="minorHAnsi"/>
          <w:b w:val="0"/>
          <w:bCs w:val="0"/>
          <w:color w:val="000000"/>
          <w:sz w:val="24"/>
          <w:szCs w:val="24"/>
        </w:rPr>
        <w:tab/>
      </w:r>
      <w:r w:rsidR="00251F94" w:rsidRPr="00F93719">
        <w:rPr>
          <w:rFonts w:asciiTheme="minorHAnsi" w:hAnsiTheme="minorHAnsi" w:cstheme="minorHAnsi"/>
          <w:b w:val="0"/>
          <w:bCs w:val="0"/>
          <w:color w:val="000000"/>
          <w:sz w:val="24"/>
          <w:szCs w:val="24"/>
        </w:rPr>
        <w:t>Altay Coşkun:</w:t>
      </w:r>
      <w:r w:rsidR="00251F94" w:rsidRPr="00F93719">
        <w:rPr>
          <w:rFonts w:asciiTheme="minorHAnsi" w:hAnsiTheme="minorHAnsi" w:cstheme="minorHAnsi"/>
          <w:b w:val="0"/>
          <w:color w:val="000000"/>
          <w:sz w:val="24"/>
          <w:szCs w:val="24"/>
        </w:rPr>
        <w:t xml:space="preserve"> </w:t>
      </w:r>
      <w:r w:rsidR="00251F94" w:rsidRPr="00F93719">
        <w:rPr>
          <w:rFonts w:asciiTheme="minorHAnsi" w:hAnsiTheme="minorHAnsi" w:cstheme="minorHAnsi"/>
          <w:b w:val="0"/>
          <w:bCs w:val="0"/>
          <w:color w:val="000000"/>
          <w:sz w:val="24"/>
          <w:szCs w:val="24"/>
        </w:rPr>
        <w:t xml:space="preserve">The </w:t>
      </w:r>
      <w:proofErr w:type="spellStart"/>
      <w:r w:rsidR="00251F94" w:rsidRPr="00F93719">
        <w:rPr>
          <w:rFonts w:asciiTheme="minorHAnsi" w:hAnsiTheme="minorHAnsi" w:cstheme="minorHAnsi"/>
          <w:b w:val="0"/>
          <w:bCs w:val="0"/>
          <w:i/>
          <w:iCs/>
          <w:color w:val="000000"/>
          <w:sz w:val="24"/>
          <w:szCs w:val="24"/>
        </w:rPr>
        <w:t>Eucharisticos</w:t>
      </w:r>
      <w:proofErr w:type="spellEnd"/>
      <w:r w:rsidR="00251F94" w:rsidRPr="00F93719">
        <w:rPr>
          <w:rFonts w:asciiTheme="minorHAnsi" w:hAnsiTheme="minorHAnsi" w:cstheme="minorHAnsi"/>
          <w:b w:val="0"/>
          <w:bCs w:val="0"/>
          <w:color w:val="000000"/>
          <w:sz w:val="24"/>
          <w:szCs w:val="24"/>
        </w:rPr>
        <w:t xml:space="preserve"> of Paulinus </w:t>
      </w:r>
      <w:proofErr w:type="spellStart"/>
      <w:r w:rsidR="00251F94" w:rsidRPr="00F93719">
        <w:rPr>
          <w:rFonts w:asciiTheme="minorHAnsi" w:hAnsiTheme="minorHAnsi" w:cstheme="minorHAnsi"/>
          <w:b w:val="0"/>
          <w:bCs w:val="0"/>
          <w:color w:val="000000"/>
          <w:sz w:val="24"/>
          <w:szCs w:val="24"/>
        </w:rPr>
        <w:t>Pellaeus</w:t>
      </w:r>
      <w:proofErr w:type="spellEnd"/>
      <w:r w:rsidR="00251F94" w:rsidRPr="00F93719">
        <w:rPr>
          <w:rFonts w:asciiTheme="minorHAnsi" w:hAnsiTheme="minorHAnsi" w:cstheme="minorHAnsi"/>
          <w:b w:val="0"/>
          <w:bCs w:val="0"/>
          <w:color w:val="000000"/>
          <w:sz w:val="24"/>
          <w:szCs w:val="24"/>
        </w:rPr>
        <w:t xml:space="preserve">. Towards a Re-Appraisal of the Worldly Convert’s Life and Autobiography. In: </w:t>
      </w:r>
      <w:proofErr w:type="spellStart"/>
      <w:r w:rsidR="00251F94" w:rsidRPr="00F93719">
        <w:rPr>
          <w:rFonts w:asciiTheme="minorHAnsi" w:hAnsiTheme="minorHAnsi" w:cstheme="minorHAnsi"/>
          <w:b w:val="0"/>
          <w:bCs w:val="0"/>
          <w:color w:val="000000"/>
          <w:sz w:val="24"/>
          <w:szCs w:val="24"/>
        </w:rPr>
        <w:t>Vigiliae</w:t>
      </w:r>
      <w:proofErr w:type="spellEnd"/>
      <w:r w:rsidR="00251F94" w:rsidRPr="00F93719">
        <w:rPr>
          <w:rFonts w:asciiTheme="minorHAnsi" w:hAnsiTheme="minorHAnsi" w:cstheme="minorHAnsi"/>
          <w:b w:val="0"/>
          <w:bCs w:val="0"/>
          <w:color w:val="000000"/>
          <w:sz w:val="24"/>
          <w:szCs w:val="24"/>
        </w:rPr>
        <w:t xml:space="preserve"> </w:t>
      </w:r>
      <w:proofErr w:type="spellStart"/>
      <w:r w:rsidR="00251F94" w:rsidRPr="00F93719">
        <w:rPr>
          <w:rFonts w:asciiTheme="minorHAnsi" w:hAnsiTheme="minorHAnsi" w:cstheme="minorHAnsi"/>
          <w:b w:val="0"/>
          <w:bCs w:val="0"/>
          <w:color w:val="000000"/>
          <w:sz w:val="24"/>
          <w:szCs w:val="24"/>
        </w:rPr>
        <w:t>Christianae</w:t>
      </w:r>
      <w:proofErr w:type="spellEnd"/>
      <w:r w:rsidR="00251F94" w:rsidRPr="00F93719">
        <w:rPr>
          <w:rFonts w:asciiTheme="minorHAnsi" w:hAnsiTheme="minorHAnsi" w:cstheme="minorHAnsi"/>
          <w:b w:val="0"/>
          <w:bCs w:val="0"/>
          <w:color w:val="000000"/>
          <w:sz w:val="24"/>
          <w:szCs w:val="24"/>
        </w:rPr>
        <w:t xml:space="preserve"> (</w:t>
      </w:r>
      <w:proofErr w:type="spellStart"/>
      <w:r w:rsidR="00251F94" w:rsidRPr="00F93719">
        <w:rPr>
          <w:rFonts w:asciiTheme="minorHAnsi" w:hAnsiTheme="minorHAnsi" w:cstheme="minorHAnsi"/>
          <w:b w:val="0"/>
          <w:bCs w:val="0"/>
          <w:color w:val="000000"/>
          <w:sz w:val="24"/>
          <w:szCs w:val="24"/>
        </w:rPr>
        <w:t>VigChrist</w:t>
      </w:r>
      <w:proofErr w:type="spellEnd"/>
      <w:r w:rsidR="00251F94" w:rsidRPr="00F93719">
        <w:rPr>
          <w:rFonts w:asciiTheme="minorHAnsi" w:hAnsiTheme="minorHAnsi" w:cstheme="minorHAnsi"/>
          <w:b w:val="0"/>
          <w:bCs w:val="0"/>
          <w:color w:val="000000"/>
          <w:sz w:val="24"/>
          <w:szCs w:val="24"/>
        </w:rPr>
        <w:t>) 60, 2006, 285-315.</w:t>
      </w:r>
    </w:p>
    <w:p w14:paraId="4FEA0BDD" w14:textId="77777777" w:rsidR="00251F94" w:rsidRPr="00F93719" w:rsidRDefault="00251F94" w:rsidP="00C05ECB">
      <w:pPr>
        <w:tabs>
          <w:tab w:val="left" w:pos="709"/>
          <w:tab w:val="left" w:pos="1276"/>
          <w:tab w:val="left" w:pos="141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2006 (2005)</w:t>
      </w:r>
      <w:r w:rsidRPr="00F93719">
        <w:rPr>
          <w:rFonts w:asciiTheme="minorHAnsi" w:hAnsiTheme="minorHAnsi" w:cstheme="minorHAnsi"/>
          <w:color w:val="000000"/>
          <w:lang w:val="en-GB"/>
        </w:rPr>
        <w:tab/>
        <w:t xml:space="preserve">Altay Coşkun: Notes on the </w:t>
      </w:r>
      <w:proofErr w:type="spellStart"/>
      <w:r w:rsidRPr="00F93719">
        <w:rPr>
          <w:rFonts w:asciiTheme="minorHAnsi" w:hAnsiTheme="minorHAnsi" w:cstheme="minorHAnsi"/>
          <w:i/>
          <w:iCs/>
          <w:color w:val="000000"/>
          <w:lang w:val="en-GB"/>
        </w:rPr>
        <w:t>Eucharisticos</w:t>
      </w:r>
      <w:proofErr w:type="spellEnd"/>
      <w:r w:rsidRPr="00F93719">
        <w:rPr>
          <w:rFonts w:asciiTheme="minorHAnsi" w:hAnsiTheme="minorHAnsi" w:cstheme="minorHAnsi"/>
          <w:color w:val="000000"/>
          <w:lang w:val="en-GB"/>
        </w:rPr>
        <w:t xml:space="preserve"> of Paulinus </w:t>
      </w:r>
      <w:proofErr w:type="spellStart"/>
      <w:r w:rsidRPr="00F93719">
        <w:rPr>
          <w:rFonts w:asciiTheme="minorHAnsi" w:hAnsiTheme="minorHAnsi" w:cstheme="minorHAnsi"/>
          <w:color w:val="000000"/>
          <w:lang w:val="en-GB"/>
        </w:rPr>
        <w:t>Pellaeus</w:t>
      </w:r>
      <w:proofErr w:type="spellEnd"/>
      <w:r w:rsidRPr="00F93719">
        <w:rPr>
          <w:rFonts w:asciiTheme="minorHAnsi" w:hAnsiTheme="minorHAnsi" w:cstheme="minorHAnsi"/>
          <w:color w:val="000000"/>
          <w:lang w:val="en-GB"/>
        </w:rPr>
        <w:t xml:space="preserve">. Towards a New Edition of the Autobiography. </w:t>
      </w:r>
      <w:r w:rsidR="008941C6" w:rsidRPr="00F93719">
        <w:rPr>
          <w:rFonts w:asciiTheme="minorHAnsi" w:hAnsiTheme="minorHAnsi" w:cstheme="minorHAnsi"/>
          <w:color w:val="000000"/>
          <w:lang w:val="en-GB"/>
        </w:rPr>
        <w:t xml:space="preserve">In: </w:t>
      </w:r>
      <w:proofErr w:type="spellStart"/>
      <w:r w:rsidRPr="00F93719">
        <w:rPr>
          <w:rFonts w:asciiTheme="minorHAnsi" w:hAnsiTheme="minorHAnsi" w:cstheme="minorHAnsi"/>
          <w:color w:val="000000"/>
          <w:lang w:val="en-GB"/>
        </w:rPr>
        <w:t>Exemplaria</w:t>
      </w:r>
      <w:proofErr w:type="spellEnd"/>
      <w:r w:rsidRPr="00F93719">
        <w:rPr>
          <w:rFonts w:asciiTheme="minorHAnsi" w:hAnsiTheme="minorHAnsi" w:cstheme="minorHAnsi"/>
          <w:color w:val="000000"/>
          <w:lang w:val="en-GB"/>
        </w:rPr>
        <w:t xml:space="preserve"> Classica (</w:t>
      </w:r>
      <w:proofErr w:type="spellStart"/>
      <w:r w:rsidRPr="00F93719">
        <w:rPr>
          <w:rFonts w:asciiTheme="minorHAnsi" w:hAnsiTheme="minorHAnsi" w:cstheme="minorHAnsi"/>
          <w:color w:val="000000"/>
          <w:lang w:val="en-GB"/>
        </w:rPr>
        <w:t>ExClass</w:t>
      </w:r>
      <w:proofErr w:type="spellEnd"/>
      <w:r w:rsidRPr="00F93719">
        <w:rPr>
          <w:rFonts w:asciiTheme="minorHAnsi" w:hAnsiTheme="minorHAnsi" w:cstheme="minorHAnsi"/>
          <w:color w:val="000000"/>
          <w:lang w:val="en-GB"/>
        </w:rPr>
        <w:t>) 9, 2005 [2006], 113-53.</w:t>
      </w:r>
    </w:p>
    <w:p w14:paraId="60D60789" w14:textId="77777777" w:rsidR="00251F94" w:rsidRPr="00F93719" w:rsidRDefault="00E236B8" w:rsidP="00C05ECB">
      <w:pPr>
        <w:tabs>
          <w:tab w:val="left" w:pos="709"/>
          <w:tab w:val="left" w:pos="1276"/>
          <w:tab w:val="left" w:pos="1418"/>
          <w:tab w:val="left" w:pos="467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2005</w:t>
      </w:r>
      <w:r w:rsidRPr="00F93719">
        <w:rPr>
          <w:rFonts w:asciiTheme="minorHAnsi" w:hAnsiTheme="minorHAnsi" w:cstheme="minorHAnsi"/>
          <w:color w:val="000000"/>
          <w:lang w:val="en-GB"/>
        </w:rPr>
        <w:tab/>
      </w:r>
      <w:r w:rsidR="00251F94" w:rsidRPr="00F93719">
        <w:rPr>
          <w:rFonts w:asciiTheme="minorHAnsi" w:hAnsiTheme="minorHAnsi" w:cstheme="minorHAnsi"/>
          <w:color w:val="000000"/>
          <w:lang w:val="en-GB"/>
        </w:rPr>
        <w:t xml:space="preserve">Altay Coşkun / Jürgen </w:t>
      </w:r>
      <w:proofErr w:type="spellStart"/>
      <w:r w:rsidR="00251F94" w:rsidRPr="00F93719">
        <w:rPr>
          <w:rFonts w:asciiTheme="minorHAnsi" w:hAnsiTheme="minorHAnsi" w:cstheme="minorHAnsi"/>
          <w:color w:val="000000"/>
          <w:lang w:val="en-GB"/>
        </w:rPr>
        <w:t>Zeidler</w:t>
      </w:r>
      <w:proofErr w:type="spellEnd"/>
      <w:r w:rsidR="00251F94" w:rsidRPr="00F93719">
        <w:rPr>
          <w:rFonts w:asciiTheme="minorHAnsi" w:hAnsiTheme="minorHAnsi" w:cstheme="minorHAnsi"/>
          <w:color w:val="000000"/>
          <w:lang w:val="en-GB"/>
        </w:rPr>
        <w:t xml:space="preserve">: Acculturation des </w:t>
      </w:r>
      <w:proofErr w:type="spellStart"/>
      <w:r w:rsidR="00251F94" w:rsidRPr="00F93719">
        <w:rPr>
          <w:rFonts w:asciiTheme="minorHAnsi" w:hAnsiTheme="minorHAnsi" w:cstheme="minorHAnsi"/>
          <w:color w:val="000000"/>
          <w:lang w:val="en-GB"/>
        </w:rPr>
        <w:t>noms</w:t>
      </w:r>
      <w:proofErr w:type="spellEnd"/>
      <w:r w:rsidR="00251F94" w:rsidRPr="00F93719">
        <w:rPr>
          <w:rFonts w:asciiTheme="minorHAnsi" w:hAnsiTheme="minorHAnsi" w:cstheme="minorHAnsi"/>
          <w:color w:val="000000"/>
          <w:lang w:val="en-GB"/>
        </w:rPr>
        <w:t xml:space="preserve"> de </w:t>
      </w:r>
      <w:proofErr w:type="spellStart"/>
      <w:r w:rsidR="00251F94" w:rsidRPr="00F93719">
        <w:rPr>
          <w:rFonts w:asciiTheme="minorHAnsi" w:hAnsiTheme="minorHAnsi" w:cstheme="minorHAnsi"/>
          <w:color w:val="000000"/>
          <w:lang w:val="en-GB"/>
        </w:rPr>
        <w:t>personne</w:t>
      </w:r>
      <w:proofErr w:type="spellEnd"/>
      <w:r w:rsidR="00251F94" w:rsidRPr="00F93719">
        <w:rPr>
          <w:rFonts w:asciiTheme="minorHAnsi" w:hAnsiTheme="minorHAnsi" w:cstheme="minorHAnsi"/>
          <w:color w:val="000000"/>
          <w:lang w:val="en-GB"/>
        </w:rPr>
        <w:t xml:space="preserve"> et </w:t>
      </w:r>
      <w:proofErr w:type="spellStart"/>
      <w:r w:rsidR="00251F94" w:rsidRPr="00F93719">
        <w:rPr>
          <w:rFonts w:asciiTheme="minorHAnsi" w:hAnsiTheme="minorHAnsi" w:cstheme="minorHAnsi"/>
          <w:color w:val="000000"/>
          <w:lang w:val="en-GB"/>
        </w:rPr>
        <w:t>continuités</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régionales</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cachées</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l’exemple</w:t>
      </w:r>
      <w:proofErr w:type="spellEnd"/>
      <w:r w:rsidR="00251F94" w:rsidRPr="00F93719">
        <w:rPr>
          <w:rFonts w:asciiTheme="minorHAnsi" w:hAnsiTheme="minorHAnsi" w:cstheme="minorHAnsi"/>
          <w:color w:val="000000"/>
          <w:lang w:val="en-GB"/>
        </w:rPr>
        <w:t xml:space="preserve"> des </w:t>
      </w:r>
      <w:proofErr w:type="spellStart"/>
      <w:r w:rsidR="00251F94" w:rsidRPr="00F93719">
        <w:rPr>
          <w:rFonts w:asciiTheme="minorHAnsi" w:hAnsiTheme="minorHAnsi" w:cstheme="minorHAnsi"/>
          <w:i/>
          <w:iCs/>
          <w:color w:val="000000"/>
          <w:lang w:val="en-GB"/>
        </w:rPr>
        <w:t>Decknamen</w:t>
      </w:r>
      <w:proofErr w:type="spellEnd"/>
      <w:r w:rsidR="00251F94" w:rsidRPr="00F93719">
        <w:rPr>
          <w:rFonts w:asciiTheme="minorHAnsi" w:hAnsiTheme="minorHAnsi" w:cstheme="minorHAnsi"/>
          <w:color w:val="000000"/>
          <w:lang w:val="en-GB"/>
        </w:rPr>
        <w:t xml:space="preserve"> dans </w:t>
      </w:r>
      <w:proofErr w:type="spellStart"/>
      <w:r w:rsidR="00251F94" w:rsidRPr="00F93719">
        <w:rPr>
          <w:rFonts w:asciiTheme="minorHAnsi" w:hAnsiTheme="minorHAnsi" w:cstheme="minorHAnsi"/>
          <w:color w:val="000000"/>
          <w:lang w:val="en-GB"/>
        </w:rPr>
        <w:t>l’anthroponymie</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gallo</w:t>
      </w:r>
      <w:proofErr w:type="spellEnd"/>
      <w:r w:rsidR="00251F94" w:rsidRPr="00F93719">
        <w:rPr>
          <w:rFonts w:asciiTheme="minorHAnsi" w:hAnsiTheme="minorHAnsi" w:cstheme="minorHAnsi"/>
          <w:color w:val="000000"/>
          <w:lang w:val="en-GB"/>
        </w:rPr>
        <w:t xml:space="preserve">-romaine et la </w:t>
      </w:r>
      <w:proofErr w:type="spellStart"/>
      <w:r w:rsidR="00251F94" w:rsidRPr="00F93719">
        <w:rPr>
          <w:rFonts w:asciiTheme="minorHAnsi" w:hAnsiTheme="minorHAnsi" w:cstheme="minorHAnsi"/>
          <w:color w:val="000000"/>
          <w:lang w:val="en-GB"/>
        </w:rPr>
        <w:t>genèse</w:t>
      </w:r>
      <w:proofErr w:type="spellEnd"/>
      <w:r w:rsidR="00251F94" w:rsidRPr="00F93719">
        <w:rPr>
          <w:rFonts w:asciiTheme="minorHAnsi" w:hAnsiTheme="minorHAnsi" w:cstheme="minorHAnsi"/>
          <w:color w:val="000000"/>
          <w:lang w:val="en-GB"/>
        </w:rPr>
        <w:t xml:space="preserve"> du </w:t>
      </w:r>
      <w:proofErr w:type="spellStart"/>
      <w:r w:rsidR="00251F94" w:rsidRPr="00F93719">
        <w:rPr>
          <w:rFonts w:asciiTheme="minorHAnsi" w:hAnsiTheme="minorHAnsi" w:cstheme="minorHAnsi"/>
          <w:i/>
          <w:iCs/>
          <w:color w:val="000000"/>
          <w:lang w:val="en-GB"/>
        </w:rPr>
        <w:t>Netzwerk</w:t>
      </w:r>
      <w:proofErr w:type="spellEnd"/>
      <w:r w:rsidR="00251F94" w:rsidRPr="00F93719">
        <w:rPr>
          <w:rFonts w:asciiTheme="minorHAnsi" w:hAnsiTheme="minorHAnsi" w:cstheme="minorHAnsi"/>
          <w:i/>
          <w:iCs/>
          <w:color w:val="000000"/>
          <w:lang w:val="en-GB"/>
        </w:rPr>
        <w:t xml:space="preserve"> </w:t>
      </w:r>
      <w:proofErr w:type="spellStart"/>
      <w:r w:rsidR="00251F94" w:rsidRPr="00F93719">
        <w:rPr>
          <w:rFonts w:asciiTheme="minorHAnsi" w:hAnsiTheme="minorHAnsi" w:cstheme="minorHAnsi"/>
          <w:i/>
          <w:iCs/>
          <w:color w:val="000000"/>
          <w:lang w:val="en-GB"/>
        </w:rPr>
        <w:t>Interferenzonomastik</w:t>
      </w:r>
      <w:proofErr w:type="spellEnd"/>
      <w:r w:rsidR="00251F94" w:rsidRPr="00F93719">
        <w:rPr>
          <w:rFonts w:asciiTheme="minorHAnsi" w:hAnsiTheme="minorHAnsi" w:cstheme="minorHAnsi"/>
          <w:color w:val="000000"/>
          <w:lang w:val="en-GB"/>
        </w:rPr>
        <w:t xml:space="preserve"> (‘Acculturation of Personal Names and Regional Continuity ‘under Cover’: </w:t>
      </w:r>
      <w:proofErr w:type="gramStart"/>
      <w:r w:rsidR="00251F94" w:rsidRPr="00F93719">
        <w:rPr>
          <w:rFonts w:asciiTheme="minorHAnsi" w:hAnsiTheme="minorHAnsi" w:cstheme="minorHAnsi"/>
          <w:color w:val="000000"/>
          <w:lang w:val="en-GB"/>
        </w:rPr>
        <w:t>the</w:t>
      </w:r>
      <w:proofErr w:type="gramEnd"/>
      <w:r w:rsidR="00251F94" w:rsidRPr="00F93719">
        <w:rPr>
          <w:rFonts w:asciiTheme="minorHAnsi" w:hAnsiTheme="minorHAnsi" w:cstheme="minorHAnsi"/>
          <w:color w:val="000000"/>
          <w:lang w:val="en-GB"/>
        </w:rPr>
        <w:t xml:space="preserve"> Example of the ‘Cover Names’ in Gallo-Roman Anthroponomy and the Genesis of the Network for Intercultural Onomastics’). In: </w:t>
      </w:r>
      <w:proofErr w:type="spellStart"/>
      <w:r w:rsidR="00251F94" w:rsidRPr="00F93719">
        <w:rPr>
          <w:rFonts w:asciiTheme="minorHAnsi" w:hAnsiTheme="minorHAnsi" w:cstheme="minorHAnsi"/>
          <w:color w:val="000000"/>
          <w:lang w:val="en-GB"/>
        </w:rPr>
        <w:t>Rivista</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Italiana</w:t>
      </w:r>
      <w:proofErr w:type="spellEnd"/>
      <w:r w:rsidR="00251F94" w:rsidRPr="00F93719">
        <w:rPr>
          <w:rFonts w:asciiTheme="minorHAnsi" w:hAnsiTheme="minorHAnsi" w:cstheme="minorHAnsi"/>
          <w:color w:val="000000"/>
          <w:lang w:val="en-GB"/>
        </w:rPr>
        <w:t xml:space="preserve"> di </w:t>
      </w:r>
      <w:proofErr w:type="spellStart"/>
      <w:r w:rsidR="00251F94" w:rsidRPr="00F93719">
        <w:rPr>
          <w:rFonts w:asciiTheme="minorHAnsi" w:hAnsiTheme="minorHAnsi" w:cstheme="minorHAnsi"/>
          <w:color w:val="000000"/>
          <w:lang w:val="en-GB"/>
        </w:rPr>
        <w:t>Onomastica</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RIOn</w:t>
      </w:r>
      <w:proofErr w:type="spellEnd"/>
      <w:r w:rsidR="00251F94" w:rsidRPr="00F93719">
        <w:rPr>
          <w:rFonts w:asciiTheme="minorHAnsi" w:hAnsiTheme="minorHAnsi" w:cstheme="minorHAnsi"/>
          <w:color w:val="000000"/>
          <w:lang w:val="en-GB"/>
        </w:rPr>
        <w:t>) 11.1, 2005, 29-54.</w:t>
      </w:r>
    </w:p>
    <w:p w14:paraId="0DEBF2FB" w14:textId="77777777" w:rsidR="00251F94" w:rsidRPr="00F93719" w:rsidRDefault="00E236B8" w:rsidP="00C05ECB">
      <w:pPr>
        <w:tabs>
          <w:tab w:val="left" w:pos="709"/>
          <w:tab w:val="left" w:pos="1276"/>
          <w:tab w:val="left" w:pos="141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2005</w:t>
      </w:r>
      <w:r w:rsidRPr="00F93719">
        <w:rPr>
          <w:rFonts w:asciiTheme="minorHAnsi" w:hAnsiTheme="minorHAnsi" w:cstheme="minorHAnsi"/>
          <w:color w:val="000000"/>
          <w:lang w:val="en-GB"/>
        </w:rPr>
        <w:tab/>
      </w:r>
      <w:r w:rsidR="00251F94" w:rsidRPr="00F93719">
        <w:rPr>
          <w:rFonts w:asciiTheme="minorHAnsi" w:hAnsiTheme="minorHAnsi" w:cstheme="minorHAnsi"/>
          <w:color w:val="000000"/>
          <w:lang w:val="en-GB"/>
        </w:rPr>
        <w:t xml:space="preserve">Altay Coşkun: </w:t>
      </w:r>
      <w:proofErr w:type="spellStart"/>
      <w:r w:rsidR="00251F94" w:rsidRPr="00F93719">
        <w:rPr>
          <w:rFonts w:asciiTheme="minorHAnsi" w:hAnsiTheme="minorHAnsi" w:cstheme="minorHAnsi"/>
          <w:color w:val="000000"/>
          <w:lang w:val="en-GB"/>
        </w:rPr>
        <w:t>Zum</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Feldherrnpatronat</w:t>
      </w:r>
      <w:proofErr w:type="spellEnd"/>
      <w:r w:rsidR="00251F94" w:rsidRPr="00F93719">
        <w:rPr>
          <w:rFonts w:asciiTheme="minorHAnsi" w:hAnsiTheme="minorHAnsi" w:cstheme="minorHAnsi"/>
          <w:color w:val="000000"/>
          <w:lang w:val="en-GB"/>
        </w:rPr>
        <w:t xml:space="preserve"> in der </w:t>
      </w:r>
      <w:proofErr w:type="spellStart"/>
      <w:r w:rsidR="00251F94" w:rsidRPr="00F93719">
        <w:rPr>
          <w:rFonts w:asciiTheme="minorHAnsi" w:hAnsiTheme="minorHAnsi" w:cstheme="minorHAnsi"/>
          <w:color w:val="000000"/>
          <w:lang w:val="en-GB"/>
        </w:rPr>
        <w:t>Römischen</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Republik</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Cic</w:t>
      </w:r>
      <w:proofErr w:type="spellEnd"/>
      <w:r w:rsidR="00251F94" w:rsidRPr="00F93719">
        <w:rPr>
          <w:rFonts w:asciiTheme="minorHAnsi" w:hAnsiTheme="minorHAnsi" w:cstheme="minorHAnsi"/>
          <w:color w:val="000000"/>
          <w:lang w:val="en-GB"/>
        </w:rPr>
        <w:t xml:space="preserve">. </w:t>
      </w:r>
      <w:r w:rsidR="00251F94" w:rsidRPr="00F93719">
        <w:rPr>
          <w:rFonts w:asciiTheme="minorHAnsi" w:hAnsiTheme="minorHAnsi" w:cstheme="minorHAnsi"/>
          <w:i/>
          <w:iCs/>
          <w:color w:val="000000"/>
          <w:lang w:val="en-GB"/>
        </w:rPr>
        <w:t>off</w:t>
      </w:r>
      <w:r w:rsidR="00251F94" w:rsidRPr="00F93719">
        <w:rPr>
          <w:rFonts w:asciiTheme="minorHAnsi" w:hAnsiTheme="minorHAnsi" w:cstheme="minorHAnsi"/>
          <w:color w:val="000000"/>
          <w:lang w:val="en-GB"/>
        </w:rPr>
        <w:t>. 1,35) (‘On the Patronage of Generals in the Roman Republic’). In: Mnemosyne 58.3, 2005, 423-429.</w:t>
      </w:r>
    </w:p>
    <w:p w14:paraId="2FD5435A" w14:textId="77777777" w:rsidR="00251F94" w:rsidRPr="00F93719" w:rsidRDefault="00251F94" w:rsidP="00C05ECB">
      <w:pPr>
        <w:tabs>
          <w:tab w:val="left" w:pos="709"/>
          <w:tab w:val="left" w:pos="1276"/>
          <w:tab w:val="left" w:pos="1418"/>
        </w:tabs>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GB"/>
        </w:rPr>
        <w:t>2005 (2004)</w:t>
      </w:r>
      <w:r w:rsidRPr="00F93719">
        <w:rPr>
          <w:rFonts w:asciiTheme="minorHAnsi" w:hAnsiTheme="minorHAnsi" w:cstheme="minorHAnsi"/>
          <w:color w:val="000000"/>
          <w:lang w:val="en-GB"/>
        </w:rPr>
        <w:tab/>
        <w:t xml:space="preserve">Altay Coşkun: Zu den </w:t>
      </w:r>
      <w:proofErr w:type="spellStart"/>
      <w:r w:rsidRPr="00F93719">
        <w:rPr>
          <w:rFonts w:asciiTheme="minorHAnsi" w:hAnsiTheme="minorHAnsi" w:cstheme="minorHAnsi"/>
          <w:color w:val="000000"/>
          <w:lang w:val="en-GB"/>
        </w:rPr>
        <w:t>Rechtsgrundlagen</w:t>
      </w:r>
      <w:proofErr w:type="spellEnd"/>
      <w:r w:rsidRPr="00F93719">
        <w:rPr>
          <w:rFonts w:asciiTheme="minorHAnsi" w:hAnsiTheme="minorHAnsi" w:cstheme="minorHAnsi"/>
          <w:color w:val="000000"/>
          <w:lang w:val="en-GB"/>
        </w:rPr>
        <w:t xml:space="preserve"> der </w:t>
      </w:r>
      <w:proofErr w:type="spellStart"/>
      <w:r w:rsidRPr="00F93719">
        <w:rPr>
          <w:rFonts w:asciiTheme="minorHAnsi" w:hAnsiTheme="minorHAnsi" w:cstheme="minorHAnsi"/>
          <w:color w:val="000000"/>
          <w:lang w:val="en-GB"/>
        </w:rPr>
        <w:t>römischen</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Bürgerrechtsvergabe</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infolge</w:t>
      </w:r>
      <w:proofErr w:type="spellEnd"/>
      <w:r w:rsidRPr="00F93719">
        <w:rPr>
          <w:rFonts w:asciiTheme="minorHAnsi" w:hAnsiTheme="minorHAnsi" w:cstheme="minorHAnsi"/>
          <w:color w:val="000000"/>
          <w:lang w:val="en-GB"/>
        </w:rPr>
        <w:t xml:space="preserve"> des </w:t>
      </w:r>
      <w:proofErr w:type="spellStart"/>
      <w:r w:rsidRPr="00F93719">
        <w:rPr>
          <w:rFonts w:asciiTheme="minorHAnsi" w:hAnsiTheme="minorHAnsi" w:cstheme="minorHAnsi"/>
          <w:color w:val="000000"/>
          <w:lang w:val="en-GB"/>
        </w:rPr>
        <w:t>Bundesgenossenkrieges</w:t>
      </w:r>
      <w:proofErr w:type="spellEnd"/>
      <w:r w:rsidRPr="00F93719">
        <w:rPr>
          <w:rFonts w:asciiTheme="minorHAnsi" w:hAnsiTheme="minorHAnsi" w:cstheme="minorHAnsi"/>
          <w:color w:val="000000"/>
          <w:lang w:val="en-GB"/>
        </w:rPr>
        <w:t xml:space="preserve"> (‘On the Legal Basis of the Roman Enfranchisement Provoked by the Social War’). </w:t>
      </w:r>
      <w:r w:rsidRPr="00F93719">
        <w:rPr>
          <w:rFonts w:asciiTheme="minorHAnsi" w:hAnsiTheme="minorHAnsi" w:cstheme="minorHAnsi"/>
          <w:color w:val="000000"/>
          <w:lang w:val="en-CA"/>
        </w:rPr>
        <w:t xml:space="preserve">In: Revue </w:t>
      </w:r>
      <w:proofErr w:type="spellStart"/>
      <w:r w:rsidRPr="00F93719">
        <w:rPr>
          <w:rFonts w:asciiTheme="minorHAnsi" w:hAnsiTheme="minorHAnsi" w:cstheme="minorHAnsi"/>
          <w:color w:val="000000"/>
          <w:lang w:val="en-CA"/>
        </w:rPr>
        <w:t>Internationale</w:t>
      </w:r>
      <w:proofErr w:type="spellEnd"/>
      <w:r w:rsidRPr="00F93719">
        <w:rPr>
          <w:rFonts w:asciiTheme="minorHAnsi" w:hAnsiTheme="minorHAnsi" w:cstheme="minorHAnsi"/>
          <w:color w:val="000000"/>
          <w:lang w:val="en-CA"/>
        </w:rPr>
        <w:t xml:space="preserve"> des Droits de </w:t>
      </w:r>
      <w:proofErr w:type="spellStart"/>
      <w:r w:rsidRPr="00F93719">
        <w:rPr>
          <w:rFonts w:asciiTheme="minorHAnsi" w:hAnsiTheme="minorHAnsi" w:cstheme="minorHAnsi"/>
          <w:color w:val="000000"/>
          <w:lang w:val="en-CA"/>
        </w:rPr>
        <w:t>l’Antiquité</w:t>
      </w:r>
      <w:proofErr w:type="spellEnd"/>
      <w:r w:rsidRPr="00F93719">
        <w:rPr>
          <w:rFonts w:asciiTheme="minorHAnsi" w:hAnsiTheme="minorHAnsi" w:cstheme="minorHAnsi"/>
          <w:color w:val="000000"/>
          <w:lang w:val="en-CA"/>
        </w:rPr>
        <w:t xml:space="preserve"> (RIDA) 51, 2004 [2005], 101-132. </w:t>
      </w:r>
    </w:p>
    <w:p w14:paraId="2385A811" w14:textId="77777777" w:rsidR="00251F94" w:rsidRPr="00F93719" w:rsidRDefault="00251F94" w:rsidP="00C05ECB">
      <w:pPr>
        <w:tabs>
          <w:tab w:val="left" w:pos="709"/>
          <w:tab w:val="left" w:pos="1276"/>
          <w:tab w:val="left" w:pos="1418"/>
        </w:tabs>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CA"/>
        </w:rPr>
        <w:t>2005 (2004)</w:t>
      </w:r>
      <w:r w:rsidRPr="00F93719">
        <w:rPr>
          <w:rFonts w:asciiTheme="minorHAnsi" w:hAnsiTheme="minorHAnsi" w:cstheme="minorHAnsi"/>
          <w:color w:val="000000"/>
          <w:lang w:val="en-CA"/>
        </w:rPr>
        <w:tab/>
        <w:t xml:space="preserve">Altay Coşkun: Der </w:t>
      </w:r>
      <w:r w:rsidRPr="00F93719">
        <w:rPr>
          <w:rFonts w:asciiTheme="minorHAnsi" w:hAnsiTheme="minorHAnsi" w:cstheme="minorHAnsi"/>
          <w:i/>
          <w:iCs/>
          <w:color w:val="000000"/>
          <w:lang w:val="en-CA"/>
        </w:rPr>
        <w:t>comes</w:t>
      </w:r>
      <w:r w:rsidRPr="00F93719">
        <w:rPr>
          <w:rFonts w:asciiTheme="minorHAnsi" w:hAnsiTheme="minorHAnsi" w:cstheme="minorHAnsi"/>
          <w:color w:val="000000"/>
          <w:lang w:val="en-CA"/>
        </w:rPr>
        <w:t xml:space="preserve"> Romanus, der </w:t>
      </w:r>
      <w:proofErr w:type="spellStart"/>
      <w:r w:rsidRPr="00F93719">
        <w:rPr>
          <w:rFonts w:asciiTheme="minorHAnsi" w:hAnsiTheme="minorHAnsi" w:cstheme="minorHAnsi"/>
          <w:color w:val="000000"/>
          <w:lang w:val="en-CA"/>
        </w:rPr>
        <w:t>Heermeister</w:t>
      </w:r>
      <w:proofErr w:type="spellEnd"/>
      <w:r w:rsidRPr="00F93719">
        <w:rPr>
          <w:rFonts w:asciiTheme="minorHAnsi" w:hAnsiTheme="minorHAnsi" w:cstheme="minorHAnsi"/>
          <w:color w:val="000000"/>
          <w:lang w:val="en-CA"/>
        </w:rPr>
        <w:t xml:space="preserve"> Theodosius und die drei </w:t>
      </w:r>
      <w:proofErr w:type="spellStart"/>
      <w:r w:rsidRPr="00F93719">
        <w:rPr>
          <w:rFonts w:asciiTheme="minorHAnsi" w:hAnsiTheme="minorHAnsi" w:cstheme="minorHAnsi"/>
          <w:color w:val="000000"/>
          <w:lang w:val="en-CA"/>
        </w:rPr>
        <w:t>letzten</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Akte</w:t>
      </w:r>
      <w:proofErr w:type="spellEnd"/>
      <w:r w:rsidRPr="00F93719">
        <w:rPr>
          <w:rFonts w:asciiTheme="minorHAnsi" w:hAnsiTheme="minorHAnsi" w:cstheme="minorHAnsi"/>
          <w:color w:val="000000"/>
          <w:lang w:val="en-CA"/>
        </w:rPr>
        <w:t xml:space="preserve"> der ‘</w:t>
      </w:r>
      <w:proofErr w:type="spellStart"/>
      <w:r w:rsidRPr="00F93719">
        <w:rPr>
          <w:rFonts w:asciiTheme="minorHAnsi" w:hAnsiTheme="minorHAnsi" w:cstheme="minorHAnsi"/>
          <w:color w:val="000000"/>
          <w:lang w:val="en-CA"/>
        </w:rPr>
        <w:t>Lepcis</w:t>
      </w:r>
      <w:proofErr w:type="spellEnd"/>
      <w:r w:rsidRPr="00F93719">
        <w:rPr>
          <w:rFonts w:asciiTheme="minorHAnsi" w:hAnsiTheme="minorHAnsi" w:cstheme="minorHAnsi"/>
          <w:color w:val="000000"/>
          <w:lang w:val="en-CA"/>
        </w:rPr>
        <w:t xml:space="preserve">-Magna-Affaire’ (a. 373-77) (‘Count Romanus, General Theodosius, and the Three Final Acts of the </w:t>
      </w:r>
      <w:proofErr w:type="spellStart"/>
      <w:r w:rsidRPr="00F93719">
        <w:rPr>
          <w:rFonts w:asciiTheme="minorHAnsi" w:hAnsiTheme="minorHAnsi" w:cstheme="minorHAnsi"/>
          <w:color w:val="000000"/>
          <w:lang w:val="en-CA"/>
        </w:rPr>
        <w:t>Lepcis</w:t>
      </w:r>
      <w:proofErr w:type="spellEnd"/>
      <w:r w:rsidRPr="00F93719">
        <w:rPr>
          <w:rFonts w:asciiTheme="minorHAnsi" w:hAnsiTheme="minorHAnsi" w:cstheme="minorHAnsi"/>
          <w:color w:val="000000"/>
          <w:lang w:val="en-CA"/>
        </w:rPr>
        <w:t xml:space="preserve"> Magna Affair’). In: </w:t>
      </w:r>
      <w:proofErr w:type="spellStart"/>
      <w:r w:rsidRPr="00F93719">
        <w:rPr>
          <w:rFonts w:asciiTheme="minorHAnsi" w:hAnsiTheme="minorHAnsi" w:cstheme="minorHAnsi"/>
          <w:color w:val="000000"/>
          <w:lang w:val="en-CA"/>
        </w:rPr>
        <w:t>Antiquité</w:t>
      </w:r>
      <w:proofErr w:type="spellEnd"/>
      <w:r w:rsidRPr="00F93719">
        <w:rPr>
          <w:rFonts w:asciiTheme="minorHAnsi" w:hAnsiTheme="minorHAnsi" w:cstheme="minorHAnsi"/>
          <w:color w:val="000000"/>
          <w:lang w:val="en-CA"/>
        </w:rPr>
        <w:t xml:space="preserve"> Tardif (</w:t>
      </w:r>
      <w:proofErr w:type="spellStart"/>
      <w:r w:rsidRPr="00F93719">
        <w:rPr>
          <w:rFonts w:asciiTheme="minorHAnsi" w:hAnsiTheme="minorHAnsi" w:cstheme="minorHAnsi"/>
          <w:color w:val="000000"/>
          <w:lang w:val="en-CA"/>
        </w:rPr>
        <w:t>AnTard</w:t>
      </w:r>
      <w:proofErr w:type="spellEnd"/>
      <w:r w:rsidRPr="00F93719">
        <w:rPr>
          <w:rFonts w:asciiTheme="minorHAnsi" w:hAnsiTheme="minorHAnsi" w:cstheme="minorHAnsi"/>
          <w:color w:val="000000"/>
          <w:lang w:val="en-CA"/>
        </w:rPr>
        <w:t>) 12, 2004 [2005], 293-308.</w:t>
      </w:r>
    </w:p>
    <w:p w14:paraId="598D5BE2" w14:textId="77777777" w:rsidR="00251F94" w:rsidRPr="00F93719" w:rsidRDefault="00251F94" w:rsidP="00C05ECB">
      <w:pPr>
        <w:tabs>
          <w:tab w:val="left" w:pos="709"/>
          <w:tab w:val="left" w:pos="1276"/>
          <w:tab w:val="left" w:pos="1418"/>
          <w:tab w:val="left" w:pos="4678"/>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CA"/>
        </w:rPr>
        <w:t>2005 (2004)</w:t>
      </w:r>
      <w:r w:rsidRPr="00F93719">
        <w:rPr>
          <w:rFonts w:asciiTheme="minorHAnsi" w:hAnsiTheme="minorHAnsi" w:cstheme="minorHAnsi"/>
          <w:color w:val="000000"/>
          <w:lang w:val="en-CA"/>
        </w:rPr>
        <w:tab/>
        <w:t xml:space="preserve">Altay Coşkun: Die </w:t>
      </w:r>
      <w:proofErr w:type="spellStart"/>
      <w:r w:rsidRPr="00F93719">
        <w:rPr>
          <w:rFonts w:asciiTheme="minorHAnsi" w:hAnsiTheme="minorHAnsi" w:cstheme="minorHAnsi"/>
          <w:color w:val="000000"/>
          <w:lang w:val="en-CA"/>
        </w:rPr>
        <w:t>Karriere</w:t>
      </w:r>
      <w:proofErr w:type="spellEnd"/>
      <w:r w:rsidRPr="00F93719">
        <w:rPr>
          <w:rFonts w:asciiTheme="minorHAnsi" w:hAnsiTheme="minorHAnsi" w:cstheme="minorHAnsi"/>
          <w:color w:val="000000"/>
          <w:lang w:val="en-CA"/>
        </w:rPr>
        <w:t xml:space="preserve"> des </w:t>
      </w:r>
      <w:proofErr w:type="spellStart"/>
      <w:r w:rsidRPr="00F93719">
        <w:rPr>
          <w:rFonts w:asciiTheme="minorHAnsi" w:hAnsiTheme="minorHAnsi" w:cstheme="minorHAnsi"/>
          <w:color w:val="000000"/>
          <w:lang w:val="en-CA"/>
        </w:rPr>
        <w:t>Virius</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Nicomachus</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Flavianus</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Mit</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Exkursen</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zu</w:t>
      </w:r>
      <w:proofErr w:type="spellEnd"/>
      <w:r w:rsidRPr="00F93719">
        <w:rPr>
          <w:rFonts w:asciiTheme="minorHAnsi" w:hAnsiTheme="minorHAnsi" w:cstheme="minorHAnsi"/>
          <w:color w:val="000000"/>
          <w:lang w:val="en-CA"/>
        </w:rPr>
        <w:t xml:space="preserve"> den </w:t>
      </w:r>
      <w:proofErr w:type="spellStart"/>
      <w:r w:rsidRPr="00F93719">
        <w:rPr>
          <w:rFonts w:asciiTheme="minorHAnsi" w:hAnsiTheme="minorHAnsi" w:cstheme="minorHAnsi"/>
          <w:i/>
          <w:iCs/>
          <w:color w:val="000000"/>
          <w:lang w:val="en-CA"/>
        </w:rPr>
        <w:t>praefecti</w:t>
      </w:r>
      <w:proofErr w:type="spellEnd"/>
      <w:r w:rsidRPr="00F93719">
        <w:rPr>
          <w:rFonts w:asciiTheme="minorHAnsi" w:hAnsiTheme="minorHAnsi" w:cstheme="minorHAnsi"/>
          <w:i/>
          <w:iCs/>
          <w:color w:val="000000"/>
          <w:lang w:val="en-CA"/>
        </w:rPr>
        <w:t xml:space="preserve"> </w:t>
      </w:r>
      <w:proofErr w:type="spellStart"/>
      <w:r w:rsidRPr="00F93719">
        <w:rPr>
          <w:rFonts w:asciiTheme="minorHAnsi" w:hAnsiTheme="minorHAnsi" w:cstheme="minorHAnsi"/>
          <w:i/>
          <w:iCs/>
          <w:color w:val="000000"/>
          <w:lang w:val="en-CA"/>
        </w:rPr>
        <w:t>praetorio</w:t>
      </w:r>
      <w:proofErr w:type="spellEnd"/>
      <w:r w:rsidRPr="00F93719">
        <w:rPr>
          <w:rFonts w:asciiTheme="minorHAnsi" w:hAnsiTheme="minorHAnsi" w:cstheme="minorHAnsi"/>
          <w:i/>
          <w:iCs/>
          <w:color w:val="000000"/>
          <w:lang w:val="en-CA"/>
        </w:rPr>
        <w:t xml:space="preserve"> </w:t>
      </w:r>
      <w:proofErr w:type="spellStart"/>
      <w:r w:rsidRPr="00F93719">
        <w:rPr>
          <w:rFonts w:asciiTheme="minorHAnsi" w:hAnsiTheme="minorHAnsi" w:cstheme="minorHAnsi"/>
          <w:i/>
          <w:iCs/>
          <w:color w:val="000000"/>
          <w:lang w:val="en-CA"/>
        </w:rPr>
        <w:t>Italiae</w:t>
      </w:r>
      <w:proofErr w:type="spellEnd"/>
      <w:r w:rsidRPr="00F93719">
        <w:rPr>
          <w:rFonts w:asciiTheme="minorHAnsi" w:hAnsiTheme="minorHAnsi" w:cstheme="minorHAnsi"/>
          <w:i/>
          <w:iCs/>
          <w:color w:val="000000"/>
          <w:lang w:val="en-CA"/>
        </w:rPr>
        <w:t xml:space="preserve">, Africae et </w:t>
      </w:r>
      <w:proofErr w:type="spellStart"/>
      <w:r w:rsidRPr="00F93719">
        <w:rPr>
          <w:rFonts w:asciiTheme="minorHAnsi" w:hAnsiTheme="minorHAnsi" w:cstheme="minorHAnsi"/>
          <w:i/>
          <w:iCs/>
          <w:color w:val="000000"/>
          <w:lang w:val="en-CA"/>
        </w:rPr>
        <w:t>Illyrici</w:t>
      </w:r>
      <w:proofErr w:type="spellEnd"/>
      <w:r w:rsidRPr="00F93719">
        <w:rPr>
          <w:rFonts w:asciiTheme="minorHAnsi" w:hAnsiTheme="minorHAnsi" w:cstheme="minorHAnsi"/>
          <w:color w:val="000000"/>
          <w:lang w:val="en-CA"/>
        </w:rPr>
        <w:t xml:space="preserve"> 388-95 (‘The Career of </w:t>
      </w:r>
      <w:proofErr w:type="spellStart"/>
      <w:r w:rsidRPr="00F93719">
        <w:rPr>
          <w:rFonts w:asciiTheme="minorHAnsi" w:hAnsiTheme="minorHAnsi" w:cstheme="minorHAnsi"/>
          <w:color w:val="000000"/>
          <w:lang w:val="en-CA"/>
        </w:rPr>
        <w:t>Virius</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Nicomachus</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Flavianus</w:t>
      </w:r>
      <w:proofErr w:type="spellEnd"/>
      <w:r w:rsidRPr="00F93719">
        <w:rPr>
          <w:rFonts w:asciiTheme="minorHAnsi" w:hAnsiTheme="minorHAnsi" w:cstheme="minorHAnsi"/>
          <w:color w:val="000000"/>
          <w:lang w:val="en-CA"/>
        </w:rPr>
        <w:t xml:space="preserve">. </w:t>
      </w:r>
      <w:r w:rsidRPr="00F93719">
        <w:rPr>
          <w:rFonts w:asciiTheme="minorHAnsi" w:hAnsiTheme="minorHAnsi" w:cstheme="minorHAnsi"/>
          <w:color w:val="000000"/>
          <w:lang w:val="en-GB"/>
        </w:rPr>
        <w:t xml:space="preserve">With Appendices on the Praetorian Prefects of Italy, Africa and Illyricum AD 388-95’). </w:t>
      </w:r>
      <w:r w:rsidRPr="00F93719">
        <w:rPr>
          <w:rFonts w:asciiTheme="minorHAnsi" w:hAnsiTheme="minorHAnsi" w:cstheme="minorHAnsi"/>
          <w:color w:val="000000"/>
          <w:lang w:val="de-DE"/>
        </w:rPr>
        <w:t>In: Athenaeum, 92, 2004 [2005], 467-491.</w:t>
      </w:r>
    </w:p>
    <w:p w14:paraId="1F0AC06D" w14:textId="77777777" w:rsidR="00251F94" w:rsidRPr="00F93719" w:rsidRDefault="00251F94" w:rsidP="00C05ECB">
      <w:pPr>
        <w:tabs>
          <w:tab w:val="left" w:pos="709"/>
          <w:tab w:val="left" w:pos="1276"/>
          <w:tab w:val="left" w:pos="141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de-DE"/>
        </w:rPr>
        <w:t>2005 (2004)</w:t>
      </w:r>
      <w:r w:rsidRPr="00F93719">
        <w:rPr>
          <w:rFonts w:asciiTheme="minorHAnsi" w:hAnsiTheme="minorHAnsi" w:cstheme="minorHAnsi"/>
          <w:color w:val="000000"/>
          <w:lang w:val="de-DE"/>
        </w:rPr>
        <w:tab/>
        <w:t xml:space="preserve">Altay Coşkun: Zur Umsetzung der Bürgerrechtsverleihungen durch die </w:t>
      </w:r>
      <w:proofErr w:type="spellStart"/>
      <w:r w:rsidRPr="00F93719">
        <w:rPr>
          <w:rFonts w:asciiTheme="minorHAnsi" w:hAnsiTheme="minorHAnsi" w:cstheme="minorHAnsi"/>
          <w:i/>
          <w:iCs/>
          <w:color w:val="000000"/>
          <w:lang w:val="de-DE"/>
        </w:rPr>
        <w:t>lex</w:t>
      </w:r>
      <w:proofErr w:type="spellEnd"/>
      <w:r w:rsidRPr="00F93719">
        <w:rPr>
          <w:rFonts w:asciiTheme="minorHAnsi" w:hAnsiTheme="minorHAnsi" w:cstheme="minorHAnsi"/>
          <w:i/>
          <w:iCs/>
          <w:color w:val="000000"/>
          <w:lang w:val="de-DE"/>
        </w:rPr>
        <w:t xml:space="preserve"> </w:t>
      </w:r>
      <w:proofErr w:type="spellStart"/>
      <w:r w:rsidRPr="00F93719">
        <w:rPr>
          <w:rFonts w:asciiTheme="minorHAnsi" w:hAnsiTheme="minorHAnsi" w:cstheme="minorHAnsi"/>
          <w:i/>
          <w:iCs/>
          <w:color w:val="000000"/>
          <w:lang w:val="de-DE"/>
        </w:rPr>
        <w:t>Plautia</w:t>
      </w:r>
      <w:proofErr w:type="spellEnd"/>
      <w:r w:rsidRPr="00F93719">
        <w:rPr>
          <w:rFonts w:asciiTheme="minorHAnsi" w:hAnsiTheme="minorHAnsi" w:cstheme="minorHAnsi"/>
          <w:i/>
          <w:iCs/>
          <w:color w:val="000000"/>
          <w:lang w:val="de-DE"/>
        </w:rPr>
        <w:t xml:space="preserve"> </w:t>
      </w:r>
      <w:proofErr w:type="spellStart"/>
      <w:r w:rsidRPr="00F93719">
        <w:rPr>
          <w:rFonts w:asciiTheme="minorHAnsi" w:hAnsiTheme="minorHAnsi" w:cstheme="minorHAnsi"/>
          <w:i/>
          <w:iCs/>
          <w:color w:val="000000"/>
          <w:lang w:val="de-DE"/>
        </w:rPr>
        <w:t>Papiria</w:t>
      </w:r>
      <w:proofErr w:type="spellEnd"/>
      <w:r w:rsidRPr="00F93719">
        <w:rPr>
          <w:rFonts w:asciiTheme="minorHAnsi" w:hAnsiTheme="minorHAnsi" w:cstheme="minorHAnsi"/>
          <w:color w:val="000000"/>
          <w:lang w:val="de-DE"/>
        </w:rPr>
        <w:t xml:space="preserve"> und zu den Prätoren des Jahres 89 v.Chr. (</w:t>
      </w:r>
      <w:proofErr w:type="spellStart"/>
      <w:r w:rsidRPr="00F93719">
        <w:rPr>
          <w:rFonts w:asciiTheme="minorHAnsi" w:hAnsiTheme="minorHAnsi" w:cstheme="minorHAnsi"/>
          <w:color w:val="000000"/>
          <w:lang w:val="de-DE"/>
        </w:rPr>
        <w:t>Cic</w:t>
      </w:r>
      <w:proofErr w:type="spellEnd"/>
      <w:r w:rsidRPr="00F93719">
        <w:rPr>
          <w:rFonts w:asciiTheme="minorHAnsi" w:hAnsiTheme="minorHAnsi" w:cstheme="minorHAnsi"/>
          <w:color w:val="000000"/>
          <w:lang w:val="de-DE"/>
        </w:rPr>
        <w:t xml:space="preserve">. </w:t>
      </w:r>
      <w:r w:rsidRPr="00F93719">
        <w:rPr>
          <w:rFonts w:asciiTheme="minorHAnsi" w:hAnsiTheme="minorHAnsi" w:cstheme="minorHAnsi"/>
          <w:i/>
          <w:iCs/>
          <w:color w:val="000000"/>
          <w:lang w:val="en-GB"/>
        </w:rPr>
        <w:t>Arch</w:t>
      </w:r>
      <w:r w:rsidRPr="00F93719">
        <w:rPr>
          <w:rFonts w:asciiTheme="minorHAnsi" w:hAnsiTheme="minorHAnsi" w:cstheme="minorHAnsi"/>
          <w:color w:val="000000"/>
          <w:lang w:val="en-GB"/>
        </w:rPr>
        <w:t xml:space="preserve">. 7-9) (‘Putting the Enfranchisement of the </w:t>
      </w:r>
      <w:r w:rsidRPr="00F93719">
        <w:rPr>
          <w:rFonts w:asciiTheme="minorHAnsi" w:hAnsiTheme="minorHAnsi" w:cstheme="minorHAnsi"/>
          <w:i/>
          <w:iCs/>
          <w:color w:val="000000"/>
          <w:lang w:val="en-GB"/>
        </w:rPr>
        <w:t xml:space="preserve">lex </w:t>
      </w:r>
      <w:proofErr w:type="spellStart"/>
      <w:r w:rsidRPr="00F93719">
        <w:rPr>
          <w:rFonts w:asciiTheme="minorHAnsi" w:hAnsiTheme="minorHAnsi" w:cstheme="minorHAnsi"/>
          <w:i/>
          <w:iCs/>
          <w:color w:val="000000"/>
          <w:lang w:val="en-GB"/>
        </w:rPr>
        <w:t>Plautia</w:t>
      </w:r>
      <w:proofErr w:type="spellEnd"/>
      <w:r w:rsidRPr="00F93719">
        <w:rPr>
          <w:rFonts w:asciiTheme="minorHAnsi" w:hAnsiTheme="minorHAnsi" w:cstheme="minorHAnsi"/>
          <w:i/>
          <w:iCs/>
          <w:color w:val="000000"/>
          <w:lang w:val="en-GB"/>
        </w:rPr>
        <w:t xml:space="preserve"> </w:t>
      </w:r>
      <w:proofErr w:type="spellStart"/>
      <w:r w:rsidRPr="00F93719">
        <w:rPr>
          <w:rFonts w:asciiTheme="minorHAnsi" w:hAnsiTheme="minorHAnsi" w:cstheme="minorHAnsi"/>
          <w:i/>
          <w:iCs/>
          <w:color w:val="000000"/>
          <w:lang w:val="en-GB"/>
        </w:rPr>
        <w:t>Papiria</w:t>
      </w:r>
      <w:proofErr w:type="spellEnd"/>
      <w:r w:rsidRPr="00F93719">
        <w:rPr>
          <w:rFonts w:asciiTheme="minorHAnsi" w:hAnsiTheme="minorHAnsi" w:cstheme="minorHAnsi"/>
          <w:color w:val="000000"/>
          <w:lang w:val="en-GB"/>
        </w:rPr>
        <w:t xml:space="preserve"> into Action. And Further Notes on the Praetors of 89 BC (</w:t>
      </w:r>
      <w:proofErr w:type="spellStart"/>
      <w:r w:rsidRPr="00F93719">
        <w:rPr>
          <w:rFonts w:asciiTheme="minorHAnsi" w:hAnsiTheme="minorHAnsi" w:cstheme="minorHAnsi"/>
          <w:color w:val="000000"/>
          <w:lang w:val="en-GB"/>
        </w:rPr>
        <w:t>Cic</w:t>
      </w:r>
      <w:proofErr w:type="spellEnd"/>
      <w:r w:rsidRPr="00F93719">
        <w:rPr>
          <w:rFonts w:asciiTheme="minorHAnsi" w:hAnsiTheme="minorHAnsi" w:cstheme="minorHAnsi"/>
          <w:color w:val="000000"/>
          <w:lang w:val="en-GB"/>
        </w:rPr>
        <w:t xml:space="preserve">. Arch. 7-9)’). In: Eos 91.1, 2004 [2005], 52-63. </w:t>
      </w:r>
    </w:p>
    <w:p w14:paraId="7A84C879" w14:textId="77777777" w:rsidR="00251F94" w:rsidRPr="00F93719" w:rsidRDefault="00251F94" w:rsidP="00C05ECB">
      <w:pPr>
        <w:tabs>
          <w:tab w:val="left" w:pos="709"/>
          <w:tab w:val="left" w:pos="1276"/>
          <w:tab w:val="left" w:pos="1418"/>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GB"/>
        </w:rPr>
        <w:t>2005 (2003)</w:t>
      </w:r>
      <w:r w:rsidRPr="00F93719">
        <w:rPr>
          <w:rFonts w:asciiTheme="minorHAnsi" w:hAnsiTheme="minorHAnsi" w:cstheme="minorHAnsi"/>
          <w:color w:val="000000"/>
          <w:lang w:val="en-GB"/>
        </w:rPr>
        <w:tab/>
        <w:t xml:space="preserve">Altay Coşkun: Der Praefect </w:t>
      </w:r>
      <w:proofErr w:type="spellStart"/>
      <w:r w:rsidRPr="00F93719">
        <w:rPr>
          <w:rFonts w:asciiTheme="minorHAnsi" w:hAnsiTheme="minorHAnsi" w:cstheme="minorHAnsi"/>
          <w:color w:val="000000"/>
          <w:lang w:val="en-GB"/>
        </w:rPr>
        <w:t>Maximinus</w:t>
      </w:r>
      <w:proofErr w:type="spellEnd"/>
      <w:r w:rsidRPr="00F93719">
        <w:rPr>
          <w:rFonts w:asciiTheme="minorHAnsi" w:hAnsiTheme="minorHAnsi" w:cstheme="minorHAnsi"/>
          <w:color w:val="000000"/>
          <w:lang w:val="en-GB"/>
        </w:rPr>
        <w:t xml:space="preserve">, der Jude Isaak und der </w:t>
      </w:r>
      <w:proofErr w:type="spellStart"/>
      <w:r w:rsidRPr="00F93719">
        <w:rPr>
          <w:rFonts w:asciiTheme="minorHAnsi" w:hAnsiTheme="minorHAnsi" w:cstheme="minorHAnsi"/>
          <w:color w:val="000000"/>
          <w:lang w:val="en-GB"/>
        </w:rPr>
        <w:t>Strafprozeß</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gegen</w:t>
      </w:r>
      <w:proofErr w:type="spellEnd"/>
      <w:r w:rsidRPr="00F93719">
        <w:rPr>
          <w:rFonts w:asciiTheme="minorHAnsi" w:hAnsiTheme="minorHAnsi" w:cstheme="minorHAnsi"/>
          <w:color w:val="000000"/>
          <w:lang w:val="en-GB"/>
        </w:rPr>
        <w:t xml:space="preserve"> Bischof </w:t>
      </w:r>
      <w:proofErr w:type="spellStart"/>
      <w:r w:rsidRPr="00F93719">
        <w:rPr>
          <w:rFonts w:asciiTheme="minorHAnsi" w:hAnsiTheme="minorHAnsi" w:cstheme="minorHAnsi"/>
          <w:color w:val="000000"/>
          <w:lang w:val="en-GB"/>
        </w:rPr>
        <w:t>Damasus</w:t>
      </w:r>
      <w:proofErr w:type="spellEnd"/>
      <w:r w:rsidRPr="00F93719">
        <w:rPr>
          <w:rFonts w:asciiTheme="minorHAnsi" w:hAnsiTheme="minorHAnsi" w:cstheme="minorHAnsi"/>
          <w:color w:val="000000"/>
          <w:lang w:val="en-GB"/>
        </w:rPr>
        <w:t xml:space="preserve"> von Rom (‘The Prefect </w:t>
      </w:r>
      <w:proofErr w:type="spellStart"/>
      <w:r w:rsidRPr="00F93719">
        <w:rPr>
          <w:rFonts w:asciiTheme="minorHAnsi" w:hAnsiTheme="minorHAnsi" w:cstheme="minorHAnsi"/>
          <w:color w:val="000000"/>
          <w:lang w:val="en-GB"/>
        </w:rPr>
        <w:t>Maximinus</w:t>
      </w:r>
      <w:proofErr w:type="spellEnd"/>
      <w:r w:rsidRPr="00F93719">
        <w:rPr>
          <w:rFonts w:asciiTheme="minorHAnsi" w:hAnsiTheme="minorHAnsi" w:cstheme="minorHAnsi"/>
          <w:color w:val="000000"/>
          <w:lang w:val="en-GB"/>
        </w:rPr>
        <w:t xml:space="preserve">, Isaac the Jew, and the Criminal Trial against Bishop </w:t>
      </w:r>
      <w:proofErr w:type="spellStart"/>
      <w:r w:rsidRPr="00F93719">
        <w:rPr>
          <w:rFonts w:asciiTheme="minorHAnsi" w:hAnsiTheme="minorHAnsi" w:cstheme="minorHAnsi"/>
          <w:color w:val="000000"/>
          <w:lang w:val="en-GB"/>
        </w:rPr>
        <w:t>Damasus</w:t>
      </w:r>
      <w:proofErr w:type="spellEnd"/>
      <w:r w:rsidRPr="00F93719">
        <w:rPr>
          <w:rFonts w:asciiTheme="minorHAnsi" w:hAnsiTheme="minorHAnsi" w:cstheme="minorHAnsi"/>
          <w:color w:val="000000"/>
          <w:lang w:val="en-GB"/>
        </w:rPr>
        <w:t xml:space="preserve"> of Rome’). </w:t>
      </w:r>
      <w:r w:rsidRPr="00F93719">
        <w:rPr>
          <w:rFonts w:asciiTheme="minorHAnsi" w:hAnsiTheme="minorHAnsi" w:cstheme="minorHAnsi"/>
          <w:color w:val="000000"/>
          <w:lang w:val="de-DE"/>
        </w:rPr>
        <w:t>In: Jahrbuch für Antike und Christentum (</w:t>
      </w:r>
      <w:proofErr w:type="spellStart"/>
      <w:r w:rsidRPr="00F93719">
        <w:rPr>
          <w:rFonts w:asciiTheme="minorHAnsi" w:hAnsiTheme="minorHAnsi" w:cstheme="minorHAnsi"/>
          <w:color w:val="000000"/>
          <w:lang w:val="de-DE"/>
        </w:rPr>
        <w:t>JbAC</w:t>
      </w:r>
      <w:proofErr w:type="spellEnd"/>
      <w:r w:rsidRPr="00F93719">
        <w:rPr>
          <w:rFonts w:asciiTheme="minorHAnsi" w:hAnsiTheme="minorHAnsi" w:cstheme="minorHAnsi"/>
          <w:color w:val="000000"/>
          <w:lang w:val="de-DE"/>
        </w:rPr>
        <w:t xml:space="preserve">) 46, 2003 [2005], 17-44. </w:t>
      </w:r>
    </w:p>
    <w:p w14:paraId="530BB09C" w14:textId="77777777" w:rsidR="00251F94" w:rsidRPr="00F93719" w:rsidRDefault="00251F94" w:rsidP="00C05ECB">
      <w:pPr>
        <w:tabs>
          <w:tab w:val="left" w:pos="709"/>
          <w:tab w:val="left" w:pos="1276"/>
          <w:tab w:val="left" w:pos="141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de-DE"/>
        </w:rPr>
        <w:t>2005 (2004)</w:t>
      </w:r>
      <w:r w:rsidRPr="00F93719">
        <w:rPr>
          <w:rFonts w:asciiTheme="minorHAnsi" w:hAnsiTheme="minorHAnsi" w:cstheme="minorHAnsi"/>
          <w:color w:val="000000"/>
          <w:lang w:val="de-DE"/>
        </w:rPr>
        <w:tab/>
        <w:t xml:space="preserve">Altay Coşkun / </w:t>
      </w:r>
      <w:r w:rsidRPr="00F93719">
        <w:rPr>
          <w:rFonts w:asciiTheme="minorHAnsi" w:hAnsiTheme="minorHAnsi" w:cstheme="minorHAnsi"/>
          <w:color w:val="000000"/>
          <w:u w:val="single"/>
          <w:lang w:val="de-DE"/>
        </w:rPr>
        <w:t>Heinz Heinen</w:t>
      </w:r>
      <w:r w:rsidRPr="00F93719">
        <w:rPr>
          <w:rFonts w:asciiTheme="minorHAnsi" w:hAnsiTheme="minorHAnsi" w:cstheme="minorHAnsi"/>
          <w:color w:val="000000"/>
          <w:lang w:val="de-DE"/>
        </w:rPr>
        <w:t xml:space="preserve">: </w:t>
      </w:r>
      <w:r w:rsidRPr="00F93719">
        <w:rPr>
          <w:rFonts w:asciiTheme="minorHAnsi" w:hAnsiTheme="minorHAnsi" w:cstheme="minorHAnsi"/>
          <w:i/>
          <w:iCs/>
          <w:color w:val="000000"/>
          <w:lang w:val="de-DE"/>
        </w:rPr>
        <w:t>Amici populi Romani</w:t>
      </w:r>
      <w:r w:rsidRPr="00F93719">
        <w:rPr>
          <w:rFonts w:asciiTheme="minorHAnsi" w:hAnsiTheme="minorHAnsi" w:cstheme="minorHAnsi"/>
          <w:color w:val="000000"/>
          <w:lang w:val="de-DE"/>
        </w:rPr>
        <w:t xml:space="preserve">. Das Trierer Projekt ‘Roms auswärtige Freunde’ stellt sich vor (‘The Friends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Roman People. </w:t>
      </w:r>
      <w:r w:rsidRPr="00F93719">
        <w:rPr>
          <w:rFonts w:asciiTheme="minorHAnsi" w:hAnsiTheme="minorHAnsi" w:cstheme="minorHAnsi"/>
          <w:color w:val="000000"/>
          <w:lang w:val="en-GB"/>
        </w:rPr>
        <w:t>The Trier-Based Project ‘The Foreign Friends of Rome’ Presents Itself’). In: Ancient Society (</w:t>
      </w:r>
      <w:proofErr w:type="spellStart"/>
      <w:r w:rsidRPr="00F93719">
        <w:rPr>
          <w:rFonts w:asciiTheme="minorHAnsi" w:hAnsiTheme="minorHAnsi" w:cstheme="minorHAnsi"/>
          <w:color w:val="000000"/>
          <w:lang w:val="en-GB"/>
        </w:rPr>
        <w:t>AncSoc</w:t>
      </w:r>
      <w:proofErr w:type="spellEnd"/>
      <w:r w:rsidRPr="00F93719">
        <w:rPr>
          <w:rFonts w:asciiTheme="minorHAnsi" w:hAnsiTheme="minorHAnsi" w:cstheme="minorHAnsi"/>
          <w:color w:val="000000"/>
          <w:lang w:val="en-GB"/>
        </w:rPr>
        <w:t xml:space="preserve">) 34, 2004 [2005], 45-75. </w:t>
      </w:r>
    </w:p>
    <w:p w14:paraId="028324D2" w14:textId="77777777" w:rsidR="002B5DB2" w:rsidRPr="00F93719" w:rsidRDefault="002B5DB2" w:rsidP="002B5DB2">
      <w:pPr>
        <w:tabs>
          <w:tab w:val="left" w:pos="709"/>
          <w:tab w:val="left" w:pos="1276"/>
          <w:tab w:val="left" w:pos="141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ab/>
      </w:r>
      <w:r w:rsidR="005F3F81" w:rsidRPr="00F93719">
        <w:rPr>
          <w:rFonts w:asciiTheme="minorHAnsi" w:hAnsiTheme="minorHAnsi" w:cstheme="minorHAnsi"/>
          <w:color w:val="000000"/>
          <w:lang w:val="en-CA"/>
        </w:rPr>
        <w:t xml:space="preserve">Also: </w:t>
      </w:r>
      <w:r w:rsidRPr="00F93719">
        <w:rPr>
          <w:rFonts w:asciiTheme="minorHAnsi" w:hAnsiTheme="minorHAnsi" w:cstheme="minorHAnsi"/>
          <w:color w:val="000000"/>
          <w:lang w:val="en-CA"/>
        </w:rPr>
        <w:t xml:space="preserve">Translated into Russian: </w:t>
      </w:r>
      <w:r w:rsidRPr="00F93719">
        <w:rPr>
          <w:rFonts w:asciiTheme="minorHAnsi" w:hAnsiTheme="minorHAnsi" w:cstheme="minorHAnsi"/>
          <w:i/>
          <w:iCs/>
          <w:color w:val="000000"/>
          <w:lang w:val="en-CA"/>
        </w:rPr>
        <w:t xml:space="preserve">Amici populi </w:t>
      </w:r>
      <w:proofErr w:type="spellStart"/>
      <w:r w:rsidRPr="00F93719">
        <w:rPr>
          <w:rFonts w:asciiTheme="minorHAnsi" w:hAnsiTheme="minorHAnsi" w:cstheme="minorHAnsi"/>
          <w:i/>
          <w:iCs/>
          <w:color w:val="000000"/>
          <w:lang w:val="en-CA"/>
        </w:rPr>
        <w:t>romani</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Prezentacija</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trirskogo</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proekta</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Vnešnie</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druzja</w:t>
      </w:r>
      <w:proofErr w:type="spellEnd"/>
      <w:r w:rsidRPr="00F93719">
        <w:rPr>
          <w:rFonts w:asciiTheme="minorHAnsi" w:hAnsiTheme="minorHAnsi" w:cstheme="minorHAnsi"/>
          <w:color w:val="000000"/>
          <w:lang w:val="en-CA"/>
        </w:rPr>
        <w:t xml:space="preserve"> </w:t>
      </w:r>
      <w:proofErr w:type="gramStart"/>
      <w:r w:rsidRPr="00F93719">
        <w:rPr>
          <w:rFonts w:asciiTheme="minorHAnsi" w:hAnsiTheme="minorHAnsi" w:cstheme="minorHAnsi"/>
          <w:color w:val="000000"/>
          <w:lang w:val="en-CA"/>
        </w:rPr>
        <w:t>Rima“</w:t>
      </w:r>
      <w:proofErr w:type="gramEnd"/>
      <w:r w:rsidRPr="00F93719">
        <w:rPr>
          <w:rFonts w:asciiTheme="minorHAnsi" w:hAnsiTheme="minorHAnsi" w:cstheme="minorHAnsi"/>
          <w:color w:val="000000"/>
          <w:lang w:val="en-CA"/>
        </w:rPr>
        <w:t xml:space="preserve">. </w:t>
      </w:r>
      <w:r w:rsidRPr="00F93719">
        <w:rPr>
          <w:rFonts w:asciiTheme="minorHAnsi" w:hAnsiTheme="minorHAnsi" w:cstheme="minorHAnsi"/>
          <w:color w:val="000000"/>
          <w:lang w:val="en-GB"/>
        </w:rPr>
        <w:t xml:space="preserve">In: </w:t>
      </w:r>
      <w:proofErr w:type="spellStart"/>
      <w:r w:rsidRPr="00F93719">
        <w:rPr>
          <w:rFonts w:asciiTheme="minorHAnsi" w:hAnsiTheme="minorHAnsi" w:cstheme="minorHAnsi"/>
          <w:color w:val="000000"/>
          <w:lang w:val="en-GB"/>
        </w:rPr>
        <w:t>Antiquitas</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Aeterna</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AAe</w:t>
      </w:r>
      <w:proofErr w:type="spellEnd"/>
      <w:r w:rsidRPr="00F93719">
        <w:rPr>
          <w:rFonts w:asciiTheme="minorHAnsi" w:hAnsiTheme="minorHAnsi" w:cstheme="minorHAnsi"/>
          <w:color w:val="000000"/>
          <w:lang w:val="en-GB"/>
        </w:rPr>
        <w:t>) 1, Kazan, Nizhniy Novgorod &amp; Saratov 2005 [2006], 280-303. (on invitation for vol. 1)</w:t>
      </w:r>
    </w:p>
    <w:p w14:paraId="7C283F16" w14:textId="77777777" w:rsidR="00251F94" w:rsidRPr="00F93719" w:rsidRDefault="00E236B8" w:rsidP="00C05ECB">
      <w:pPr>
        <w:tabs>
          <w:tab w:val="left" w:pos="709"/>
          <w:tab w:val="left" w:pos="1276"/>
          <w:tab w:val="left" w:pos="1418"/>
          <w:tab w:val="left" w:pos="467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2004</w:t>
      </w:r>
      <w:r w:rsidRPr="00F93719">
        <w:rPr>
          <w:rFonts w:asciiTheme="minorHAnsi" w:hAnsiTheme="minorHAnsi" w:cstheme="minorHAnsi"/>
          <w:color w:val="000000"/>
          <w:lang w:val="en-GB"/>
        </w:rPr>
        <w:tab/>
      </w:r>
      <w:r w:rsidR="00251F94" w:rsidRPr="00F93719">
        <w:rPr>
          <w:rFonts w:asciiTheme="minorHAnsi" w:hAnsiTheme="minorHAnsi" w:cstheme="minorHAnsi"/>
          <w:color w:val="000000"/>
          <w:lang w:val="en-GB"/>
        </w:rPr>
        <w:t xml:space="preserve">Altay Coşkun: </w:t>
      </w:r>
      <w:proofErr w:type="spellStart"/>
      <w:r w:rsidR="00251F94" w:rsidRPr="00F93719">
        <w:rPr>
          <w:rFonts w:asciiTheme="minorHAnsi" w:hAnsiTheme="minorHAnsi" w:cstheme="minorHAnsi"/>
          <w:color w:val="000000"/>
          <w:lang w:val="en-GB"/>
        </w:rPr>
        <w:t>Virius</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Nicomachus</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Flavianus</w:t>
      </w:r>
      <w:proofErr w:type="spellEnd"/>
      <w:r w:rsidR="00251F94" w:rsidRPr="00F93719">
        <w:rPr>
          <w:rFonts w:asciiTheme="minorHAnsi" w:hAnsiTheme="minorHAnsi" w:cstheme="minorHAnsi"/>
          <w:color w:val="000000"/>
          <w:lang w:val="en-GB"/>
        </w:rPr>
        <w:t xml:space="preserve">, der </w:t>
      </w:r>
      <w:proofErr w:type="spellStart"/>
      <w:r w:rsidR="00251F94" w:rsidRPr="00F93719">
        <w:rPr>
          <w:rFonts w:asciiTheme="minorHAnsi" w:hAnsiTheme="minorHAnsi" w:cstheme="minorHAnsi"/>
          <w:i/>
          <w:iCs/>
          <w:color w:val="000000"/>
          <w:lang w:val="en-GB"/>
        </w:rPr>
        <w:t>praefectus</w:t>
      </w:r>
      <w:proofErr w:type="spellEnd"/>
      <w:r w:rsidR="00251F94" w:rsidRPr="00F93719">
        <w:rPr>
          <w:rFonts w:asciiTheme="minorHAnsi" w:hAnsiTheme="minorHAnsi" w:cstheme="minorHAnsi"/>
          <w:color w:val="000000"/>
          <w:lang w:val="en-GB"/>
        </w:rPr>
        <w:t xml:space="preserve"> und </w:t>
      </w:r>
      <w:r w:rsidR="00251F94" w:rsidRPr="00F93719">
        <w:rPr>
          <w:rFonts w:asciiTheme="minorHAnsi" w:hAnsiTheme="minorHAnsi" w:cstheme="minorHAnsi"/>
          <w:i/>
          <w:iCs/>
          <w:color w:val="000000"/>
          <w:lang w:val="en-GB"/>
        </w:rPr>
        <w:t>consul</w:t>
      </w:r>
      <w:r w:rsidR="00251F94" w:rsidRPr="00F93719">
        <w:rPr>
          <w:rFonts w:asciiTheme="minorHAnsi" w:hAnsiTheme="minorHAnsi" w:cstheme="minorHAnsi"/>
          <w:color w:val="000000"/>
          <w:lang w:val="en-GB"/>
        </w:rPr>
        <w:t xml:space="preserve"> des </w:t>
      </w:r>
      <w:r w:rsidR="00251F94" w:rsidRPr="00F93719">
        <w:rPr>
          <w:rFonts w:asciiTheme="minorHAnsi" w:hAnsiTheme="minorHAnsi" w:cstheme="minorHAnsi"/>
          <w:i/>
          <w:iCs/>
          <w:color w:val="000000"/>
          <w:lang w:val="en-GB"/>
        </w:rPr>
        <w:t xml:space="preserve">Carmen contra </w:t>
      </w:r>
      <w:proofErr w:type="spellStart"/>
      <w:r w:rsidR="00251F94" w:rsidRPr="00F93719">
        <w:rPr>
          <w:rFonts w:asciiTheme="minorHAnsi" w:hAnsiTheme="minorHAnsi" w:cstheme="minorHAnsi"/>
          <w:i/>
          <w:iCs/>
          <w:color w:val="000000"/>
          <w:lang w:val="en-GB"/>
        </w:rPr>
        <w:t>paganos</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Virius</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Nicomachus</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Flavianus</w:t>
      </w:r>
      <w:proofErr w:type="spellEnd"/>
      <w:r w:rsidR="00251F94" w:rsidRPr="00F93719">
        <w:rPr>
          <w:rFonts w:asciiTheme="minorHAnsi" w:hAnsiTheme="minorHAnsi" w:cstheme="minorHAnsi"/>
          <w:color w:val="000000"/>
          <w:lang w:val="en-GB"/>
        </w:rPr>
        <w:t xml:space="preserve">, the prefect and consul of the Poem against the Pagans’). </w:t>
      </w:r>
      <w:r w:rsidR="00251F94" w:rsidRPr="00F93719">
        <w:rPr>
          <w:rFonts w:asciiTheme="minorHAnsi" w:hAnsiTheme="minorHAnsi" w:cstheme="minorHAnsi"/>
          <w:color w:val="000000"/>
          <w:lang w:val="en-GB"/>
        </w:rPr>
        <w:lastRenderedPageBreak/>
        <w:t xml:space="preserve">In: </w:t>
      </w:r>
      <w:proofErr w:type="spellStart"/>
      <w:r w:rsidR="00251F94" w:rsidRPr="00F93719">
        <w:rPr>
          <w:rFonts w:asciiTheme="minorHAnsi" w:hAnsiTheme="minorHAnsi" w:cstheme="minorHAnsi"/>
          <w:color w:val="000000"/>
          <w:lang w:val="en-GB"/>
        </w:rPr>
        <w:t>Vigiliae</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Christianae</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VigChrist</w:t>
      </w:r>
      <w:proofErr w:type="spellEnd"/>
      <w:r w:rsidR="00251F94" w:rsidRPr="00F93719">
        <w:rPr>
          <w:rFonts w:asciiTheme="minorHAnsi" w:hAnsiTheme="minorHAnsi" w:cstheme="minorHAnsi"/>
          <w:color w:val="000000"/>
          <w:lang w:val="en-GB"/>
        </w:rPr>
        <w:t>) 57, 2004, 152-178.</w:t>
      </w:r>
    </w:p>
    <w:p w14:paraId="2F09350B" w14:textId="77777777" w:rsidR="00251F94" w:rsidRPr="00F93719" w:rsidRDefault="00251F94" w:rsidP="00C05ECB">
      <w:pPr>
        <w:tabs>
          <w:tab w:val="left" w:pos="709"/>
          <w:tab w:val="left" w:pos="1276"/>
          <w:tab w:val="left" w:pos="141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2004 (2003)</w:t>
      </w:r>
      <w:r w:rsidRPr="00F93719">
        <w:rPr>
          <w:rFonts w:asciiTheme="minorHAnsi" w:hAnsiTheme="minorHAnsi" w:cstheme="minorHAnsi"/>
          <w:color w:val="000000"/>
          <w:lang w:val="en-GB"/>
        </w:rPr>
        <w:tab/>
        <w:t xml:space="preserve">Altay Coşkun: Die </w:t>
      </w:r>
      <w:proofErr w:type="spellStart"/>
      <w:r w:rsidRPr="00F93719">
        <w:rPr>
          <w:rFonts w:asciiTheme="minorHAnsi" w:hAnsiTheme="minorHAnsi" w:cstheme="minorHAnsi"/>
          <w:color w:val="000000"/>
          <w:lang w:val="en-GB"/>
        </w:rPr>
        <w:t>Programmgedichte</w:t>
      </w:r>
      <w:proofErr w:type="spellEnd"/>
      <w:r w:rsidRPr="00F93719">
        <w:rPr>
          <w:rFonts w:asciiTheme="minorHAnsi" w:hAnsiTheme="minorHAnsi" w:cstheme="minorHAnsi"/>
          <w:color w:val="000000"/>
          <w:lang w:val="en-GB"/>
        </w:rPr>
        <w:t xml:space="preserve"> des </w:t>
      </w:r>
      <w:proofErr w:type="spellStart"/>
      <w:r w:rsidRPr="00F93719">
        <w:rPr>
          <w:rFonts w:asciiTheme="minorHAnsi" w:hAnsiTheme="minorHAnsi" w:cstheme="minorHAnsi"/>
          <w:color w:val="000000"/>
          <w:lang w:val="en-GB"/>
        </w:rPr>
        <w:t>Prudentius</w:t>
      </w:r>
      <w:proofErr w:type="spellEnd"/>
      <w:r w:rsidRPr="00F93719">
        <w:rPr>
          <w:rFonts w:asciiTheme="minorHAnsi" w:hAnsiTheme="minorHAnsi" w:cstheme="minorHAnsi"/>
          <w:color w:val="000000"/>
          <w:lang w:val="en-GB"/>
        </w:rPr>
        <w:t>:</w:t>
      </w:r>
      <w:r w:rsidRPr="00F93719">
        <w:rPr>
          <w:rFonts w:asciiTheme="minorHAnsi" w:hAnsiTheme="minorHAnsi" w:cstheme="minorHAnsi"/>
          <w:i/>
          <w:iCs/>
          <w:color w:val="000000"/>
          <w:lang w:val="en-GB"/>
        </w:rPr>
        <w:t xml:space="preserve"> </w:t>
      </w:r>
      <w:proofErr w:type="spellStart"/>
      <w:r w:rsidRPr="00F93719">
        <w:rPr>
          <w:rFonts w:asciiTheme="minorHAnsi" w:hAnsiTheme="minorHAnsi" w:cstheme="minorHAnsi"/>
          <w:i/>
          <w:iCs/>
          <w:color w:val="000000"/>
          <w:lang w:val="en-GB"/>
        </w:rPr>
        <w:t>Praefatio</w:t>
      </w:r>
      <w:proofErr w:type="spellEnd"/>
      <w:r w:rsidRPr="00F93719">
        <w:rPr>
          <w:rFonts w:asciiTheme="minorHAnsi" w:hAnsiTheme="minorHAnsi" w:cstheme="minorHAnsi"/>
          <w:color w:val="000000"/>
          <w:lang w:val="en-GB"/>
        </w:rPr>
        <w:t xml:space="preserve"> und </w:t>
      </w:r>
      <w:proofErr w:type="spellStart"/>
      <w:r w:rsidRPr="00F93719">
        <w:rPr>
          <w:rFonts w:asciiTheme="minorHAnsi" w:hAnsiTheme="minorHAnsi" w:cstheme="minorHAnsi"/>
          <w:i/>
          <w:iCs/>
          <w:color w:val="000000"/>
          <w:lang w:val="en-GB"/>
        </w:rPr>
        <w:t>Epilogus</w:t>
      </w:r>
      <w:proofErr w:type="spellEnd"/>
      <w:r w:rsidRPr="00F93719">
        <w:rPr>
          <w:rFonts w:asciiTheme="minorHAnsi" w:hAnsiTheme="minorHAnsi" w:cstheme="minorHAnsi"/>
          <w:color w:val="000000"/>
          <w:lang w:val="en-GB"/>
        </w:rPr>
        <w:t xml:space="preserve">. Hans-Otto </w:t>
      </w:r>
      <w:proofErr w:type="spellStart"/>
      <w:r w:rsidRPr="00F93719">
        <w:rPr>
          <w:rFonts w:asciiTheme="minorHAnsi" w:hAnsiTheme="minorHAnsi" w:cstheme="minorHAnsi"/>
          <w:color w:val="000000"/>
          <w:lang w:val="en-GB"/>
        </w:rPr>
        <w:t>Kröner</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zum</w:t>
      </w:r>
      <w:proofErr w:type="spellEnd"/>
      <w:r w:rsidRPr="00F93719">
        <w:rPr>
          <w:rFonts w:asciiTheme="minorHAnsi" w:hAnsiTheme="minorHAnsi" w:cstheme="minorHAnsi"/>
          <w:color w:val="000000"/>
          <w:lang w:val="en-GB"/>
        </w:rPr>
        <w:t xml:space="preserve"> 75. </w:t>
      </w:r>
      <w:proofErr w:type="spellStart"/>
      <w:r w:rsidRPr="00F93719">
        <w:rPr>
          <w:rFonts w:asciiTheme="minorHAnsi" w:hAnsiTheme="minorHAnsi" w:cstheme="minorHAnsi"/>
          <w:color w:val="000000"/>
          <w:lang w:val="en-GB"/>
        </w:rPr>
        <w:t>Geburtstag</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gewidmet</w:t>
      </w:r>
      <w:proofErr w:type="spellEnd"/>
      <w:r w:rsidRPr="00F93719">
        <w:rPr>
          <w:rFonts w:asciiTheme="minorHAnsi" w:hAnsiTheme="minorHAnsi" w:cstheme="minorHAnsi"/>
          <w:color w:val="000000"/>
          <w:lang w:val="en-GB"/>
        </w:rPr>
        <w:t xml:space="preserve"> (‘The Programmatic Poems of </w:t>
      </w:r>
      <w:proofErr w:type="spellStart"/>
      <w:r w:rsidRPr="00F93719">
        <w:rPr>
          <w:rFonts w:asciiTheme="minorHAnsi" w:hAnsiTheme="minorHAnsi" w:cstheme="minorHAnsi"/>
          <w:color w:val="000000"/>
          <w:lang w:val="en-GB"/>
        </w:rPr>
        <w:t>Prudentius</w:t>
      </w:r>
      <w:proofErr w:type="spellEnd"/>
      <w:r w:rsidRPr="00F93719">
        <w:rPr>
          <w:rFonts w:asciiTheme="minorHAnsi" w:hAnsiTheme="minorHAnsi" w:cstheme="minorHAnsi"/>
          <w:color w:val="000000"/>
          <w:lang w:val="en-GB"/>
        </w:rPr>
        <w:t xml:space="preserve">: Preface and Epilogue. Dedicated to Hans-Otto </w:t>
      </w:r>
      <w:proofErr w:type="spellStart"/>
      <w:r w:rsidRPr="00F93719">
        <w:rPr>
          <w:rFonts w:asciiTheme="minorHAnsi" w:hAnsiTheme="minorHAnsi" w:cstheme="minorHAnsi"/>
          <w:color w:val="000000"/>
          <w:lang w:val="en-GB"/>
        </w:rPr>
        <w:t>Kröner</w:t>
      </w:r>
      <w:proofErr w:type="spellEnd"/>
      <w:r w:rsidRPr="00F93719">
        <w:rPr>
          <w:rFonts w:asciiTheme="minorHAnsi" w:hAnsiTheme="minorHAnsi" w:cstheme="minorHAnsi"/>
          <w:color w:val="000000"/>
          <w:lang w:val="en-GB"/>
        </w:rPr>
        <w:t xml:space="preserve"> on His 75</w:t>
      </w:r>
      <w:r w:rsidRPr="00F93719">
        <w:rPr>
          <w:rFonts w:asciiTheme="minorHAnsi" w:hAnsiTheme="minorHAnsi" w:cstheme="minorHAnsi"/>
          <w:color w:val="000000"/>
          <w:vertAlign w:val="superscript"/>
          <w:lang w:val="en-GB"/>
        </w:rPr>
        <w:t>th</w:t>
      </w:r>
      <w:r w:rsidRPr="00F93719">
        <w:rPr>
          <w:rFonts w:asciiTheme="minorHAnsi" w:hAnsiTheme="minorHAnsi" w:cstheme="minorHAnsi"/>
          <w:color w:val="000000"/>
          <w:lang w:val="en-GB"/>
        </w:rPr>
        <w:t xml:space="preserve"> Birthday’). In: </w:t>
      </w:r>
      <w:proofErr w:type="spellStart"/>
      <w:r w:rsidRPr="00F93719">
        <w:rPr>
          <w:rFonts w:asciiTheme="minorHAnsi" w:hAnsiTheme="minorHAnsi" w:cstheme="minorHAnsi"/>
          <w:color w:val="000000"/>
          <w:lang w:val="en-GB"/>
        </w:rPr>
        <w:t>Zeitschrift</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für</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Antikes</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Christentum</w:t>
      </w:r>
      <w:proofErr w:type="spellEnd"/>
      <w:r w:rsidRPr="00F93719">
        <w:rPr>
          <w:rFonts w:asciiTheme="minorHAnsi" w:hAnsiTheme="minorHAnsi" w:cstheme="minorHAnsi"/>
          <w:color w:val="000000"/>
          <w:lang w:val="en-GB"/>
        </w:rPr>
        <w:t xml:space="preserve"> (ZAC) 7, 2003 [2004], 212-236. </w:t>
      </w:r>
    </w:p>
    <w:p w14:paraId="0F44AFC1" w14:textId="77777777" w:rsidR="00251F94" w:rsidRPr="00F93719" w:rsidRDefault="00251F94" w:rsidP="00C05ECB">
      <w:pPr>
        <w:tabs>
          <w:tab w:val="left" w:pos="709"/>
          <w:tab w:val="left" w:pos="1276"/>
          <w:tab w:val="left" w:pos="1418"/>
          <w:tab w:val="left" w:pos="467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de-DE"/>
        </w:rPr>
        <w:t>2004 (2003)</w:t>
      </w:r>
      <w:r w:rsidRPr="00F93719">
        <w:rPr>
          <w:rFonts w:asciiTheme="minorHAnsi" w:hAnsiTheme="minorHAnsi" w:cstheme="minorHAnsi"/>
          <w:color w:val="000000"/>
          <w:lang w:val="de-DE"/>
        </w:rPr>
        <w:tab/>
        <w:t xml:space="preserve">Altay Coşkun: Zur Verwaltungsspitze im </w:t>
      </w:r>
      <w:proofErr w:type="spellStart"/>
      <w:r w:rsidRPr="00F93719">
        <w:rPr>
          <w:rFonts w:asciiTheme="minorHAnsi" w:hAnsiTheme="minorHAnsi" w:cstheme="minorHAnsi"/>
          <w:color w:val="000000"/>
          <w:lang w:val="de-DE"/>
        </w:rPr>
        <w:t>Illyricum</w:t>
      </w:r>
      <w:proofErr w:type="spellEnd"/>
      <w:r w:rsidRPr="00F93719">
        <w:rPr>
          <w:rFonts w:asciiTheme="minorHAnsi" w:hAnsiTheme="minorHAnsi" w:cstheme="minorHAnsi"/>
          <w:color w:val="000000"/>
          <w:lang w:val="de-DE"/>
        </w:rPr>
        <w:t xml:space="preserve"> während der Mailänder Periode Kaiser Valentinians II. </w:t>
      </w:r>
      <w:r w:rsidRPr="00F93719">
        <w:rPr>
          <w:rFonts w:asciiTheme="minorHAnsi" w:hAnsiTheme="minorHAnsi" w:cstheme="minorHAnsi"/>
          <w:color w:val="000000"/>
          <w:lang w:val="en-GB"/>
        </w:rPr>
        <w:t>(a. 383-87) (‘On the Highest Administration in Illyricum during the Milan Period of the Emperor Valentinian II’). In: Byzantion 73.2, 2003 [2004], 360-389.</w:t>
      </w:r>
    </w:p>
    <w:p w14:paraId="591740E6" w14:textId="77777777" w:rsidR="00251F94" w:rsidRPr="00F93719" w:rsidRDefault="00E236B8" w:rsidP="00C05ECB">
      <w:pPr>
        <w:tabs>
          <w:tab w:val="left" w:pos="709"/>
          <w:tab w:val="left" w:pos="1276"/>
          <w:tab w:val="left" w:pos="1418"/>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GB"/>
        </w:rPr>
        <w:t>2004</w:t>
      </w:r>
      <w:r w:rsidRPr="00F93719">
        <w:rPr>
          <w:rFonts w:asciiTheme="minorHAnsi" w:hAnsiTheme="minorHAnsi" w:cstheme="minorHAnsi"/>
          <w:color w:val="000000"/>
          <w:lang w:val="en-GB"/>
        </w:rPr>
        <w:tab/>
      </w:r>
      <w:r w:rsidR="00251F94" w:rsidRPr="00F93719">
        <w:rPr>
          <w:rFonts w:asciiTheme="minorHAnsi" w:hAnsiTheme="minorHAnsi" w:cstheme="minorHAnsi"/>
          <w:color w:val="000000"/>
          <w:lang w:val="en-GB"/>
        </w:rPr>
        <w:t xml:space="preserve">Altay Coşkun: </w:t>
      </w:r>
      <w:proofErr w:type="spellStart"/>
      <w:r w:rsidR="00251F94" w:rsidRPr="00F93719">
        <w:rPr>
          <w:rFonts w:asciiTheme="minorHAnsi" w:hAnsiTheme="minorHAnsi" w:cstheme="minorHAnsi"/>
          <w:i/>
          <w:iCs/>
          <w:color w:val="000000"/>
          <w:lang w:val="en-GB"/>
        </w:rPr>
        <w:t>Praefecti</w:t>
      </w:r>
      <w:proofErr w:type="spellEnd"/>
      <w:r w:rsidR="00251F94" w:rsidRPr="00F93719">
        <w:rPr>
          <w:rFonts w:asciiTheme="minorHAnsi" w:hAnsiTheme="minorHAnsi" w:cstheme="minorHAnsi"/>
          <w:i/>
          <w:iCs/>
          <w:color w:val="000000"/>
          <w:lang w:val="en-GB"/>
        </w:rPr>
        <w:t xml:space="preserve"> </w:t>
      </w:r>
      <w:proofErr w:type="spellStart"/>
      <w:r w:rsidR="00251F94" w:rsidRPr="00F93719">
        <w:rPr>
          <w:rFonts w:asciiTheme="minorHAnsi" w:hAnsiTheme="minorHAnsi" w:cstheme="minorHAnsi"/>
          <w:i/>
          <w:iCs/>
          <w:color w:val="000000"/>
          <w:lang w:val="en-GB"/>
        </w:rPr>
        <w:t>praesent</w:t>
      </w:r>
      <w:proofErr w:type="spellEnd"/>
      <w:r w:rsidR="00251F94" w:rsidRPr="00F93719">
        <w:rPr>
          <w:rFonts w:asciiTheme="minorHAnsi" w:hAnsiTheme="minorHAnsi" w:cstheme="minorHAnsi"/>
          <w:i/>
          <w:iCs/>
          <w:color w:val="000000"/>
          <w:lang w:val="en-GB"/>
        </w:rPr>
        <w:t xml:space="preserve">(al)es </w:t>
      </w:r>
      <w:r w:rsidR="00251F94" w:rsidRPr="00F93719">
        <w:rPr>
          <w:rFonts w:asciiTheme="minorHAnsi" w:hAnsiTheme="minorHAnsi" w:cstheme="minorHAnsi"/>
          <w:color w:val="000000"/>
          <w:lang w:val="en-GB"/>
        </w:rPr>
        <w:t xml:space="preserve">und die </w:t>
      </w:r>
      <w:proofErr w:type="spellStart"/>
      <w:r w:rsidR="00251F94" w:rsidRPr="00F93719">
        <w:rPr>
          <w:rFonts w:asciiTheme="minorHAnsi" w:hAnsiTheme="minorHAnsi" w:cstheme="minorHAnsi"/>
          <w:color w:val="000000"/>
          <w:lang w:val="en-GB"/>
        </w:rPr>
        <w:t>Regionalisierung</w:t>
      </w:r>
      <w:proofErr w:type="spellEnd"/>
      <w:r w:rsidR="00251F94" w:rsidRPr="00F93719">
        <w:rPr>
          <w:rFonts w:asciiTheme="minorHAnsi" w:hAnsiTheme="minorHAnsi" w:cstheme="minorHAnsi"/>
          <w:color w:val="000000"/>
          <w:lang w:val="en-GB"/>
        </w:rPr>
        <w:t xml:space="preserve"> der </w:t>
      </w:r>
      <w:proofErr w:type="spellStart"/>
      <w:r w:rsidR="00251F94" w:rsidRPr="00F93719">
        <w:rPr>
          <w:rFonts w:asciiTheme="minorHAnsi" w:hAnsiTheme="minorHAnsi" w:cstheme="minorHAnsi"/>
          <w:color w:val="000000"/>
          <w:lang w:val="en-GB"/>
        </w:rPr>
        <w:t>Praetorianerpraefecturen</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im</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vierten</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Jahrhundert</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i/>
          <w:iCs/>
          <w:color w:val="000000"/>
          <w:lang w:val="en-GB"/>
        </w:rPr>
        <w:t>Praefecti</w:t>
      </w:r>
      <w:proofErr w:type="spellEnd"/>
      <w:r w:rsidR="00251F94" w:rsidRPr="00F93719">
        <w:rPr>
          <w:rFonts w:asciiTheme="minorHAnsi" w:hAnsiTheme="minorHAnsi" w:cstheme="minorHAnsi"/>
          <w:i/>
          <w:iCs/>
          <w:color w:val="000000"/>
          <w:lang w:val="en-GB"/>
        </w:rPr>
        <w:t xml:space="preserve"> </w:t>
      </w:r>
      <w:proofErr w:type="spellStart"/>
      <w:r w:rsidR="00251F94" w:rsidRPr="00F93719">
        <w:rPr>
          <w:rFonts w:asciiTheme="minorHAnsi" w:hAnsiTheme="minorHAnsi" w:cstheme="minorHAnsi"/>
          <w:i/>
          <w:iCs/>
          <w:color w:val="000000"/>
          <w:lang w:val="en-GB"/>
        </w:rPr>
        <w:t>praesent</w:t>
      </w:r>
      <w:proofErr w:type="spellEnd"/>
      <w:r w:rsidR="00251F94" w:rsidRPr="00F93719">
        <w:rPr>
          <w:rFonts w:asciiTheme="minorHAnsi" w:hAnsiTheme="minorHAnsi" w:cstheme="minorHAnsi"/>
          <w:i/>
          <w:iCs/>
          <w:color w:val="000000"/>
          <w:lang w:val="en-GB"/>
        </w:rPr>
        <w:t xml:space="preserve">(al)es </w:t>
      </w:r>
      <w:r w:rsidR="00251F94" w:rsidRPr="00F93719">
        <w:rPr>
          <w:rFonts w:asciiTheme="minorHAnsi" w:hAnsiTheme="minorHAnsi" w:cstheme="minorHAnsi"/>
          <w:color w:val="000000"/>
          <w:lang w:val="en-GB"/>
        </w:rPr>
        <w:t>and the Establishment of Regional Praetorian Prefectures in the 4</w:t>
      </w:r>
      <w:r w:rsidR="00251F94" w:rsidRPr="00F93719">
        <w:rPr>
          <w:rFonts w:asciiTheme="minorHAnsi" w:hAnsiTheme="minorHAnsi" w:cstheme="minorHAnsi"/>
          <w:color w:val="000000"/>
          <w:vertAlign w:val="superscript"/>
          <w:lang w:val="en-GB"/>
        </w:rPr>
        <w:t>th</w:t>
      </w:r>
      <w:r w:rsidR="00251F94" w:rsidRPr="00F93719">
        <w:rPr>
          <w:rFonts w:asciiTheme="minorHAnsi" w:hAnsiTheme="minorHAnsi" w:cstheme="minorHAnsi"/>
          <w:color w:val="000000"/>
          <w:lang w:val="en-GB"/>
        </w:rPr>
        <w:t xml:space="preserve"> Century’). </w:t>
      </w:r>
      <w:r w:rsidR="00251F94" w:rsidRPr="00F93719">
        <w:rPr>
          <w:rFonts w:asciiTheme="minorHAnsi" w:hAnsiTheme="minorHAnsi" w:cstheme="minorHAnsi"/>
          <w:color w:val="000000"/>
          <w:lang w:val="de-DE"/>
        </w:rPr>
        <w:t xml:space="preserve">In: Millennium 1, 2004, 279-328. </w:t>
      </w:r>
    </w:p>
    <w:p w14:paraId="6C21A3D3" w14:textId="77777777" w:rsidR="00251F94" w:rsidRPr="00F93719" w:rsidRDefault="00E236B8" w:rsidP="00C05ECB">
      <w:pPr>
        <w:tabs>
          <w:tab w:val="left" w:pos="709"/>
          <w:tab w:val="left" w:pos="1276"/>
          <w:tab w:val="left" w:pos="1418"/>
        </w:tabs>
        <w:ind w:left="284" w:hanging="284"/>
        <w:jc w:val="both"/>
        <w:rPr>
          <w:rFonts w:asciiTheme="minorHAnsi" w:hAnsiTheme="minorHAnsi" w:cstheme="minorHAnsi"/>
          <w:color w:val="000000"/>
          <w:lang w:val="de-DE"/>
        </w:rPr>
      </w:pPr>
      <w:r w:rsidRPr="00F93719">
        <w:rPr>
          <w:rFonts w:asciiTheme="minorHAnsi" w:hAnsiTheme="minorHAnsi" w:cstheme="minorHAnsi"/>
          <w:bCs/>
          <w:color w:val="000000"/>
          <w:lang w:val="de-DE"/>
        </w:rPr>
        <w:t>2004</w:t>
      </w:r>
      <w:r w:rsidRPr="00F93719">
        <w:rPr>
          <w:rFonts w:asciiTheme="minorHAnsi" w:hAnsiTheme="minorHAnsi" w:cstheme="minorHAnsi"/>
          <w:bCs/>
          <w:color w:val="000000"/>
          <w:lang w:val="de-DE"/>
        </w:rPr>
        <w:tab/>
      </w:r>
      <w:r w:rsidR="00251F94" w:rsidRPr="00F93719">
        <w:rPr>
          <w:rFonts w:asciiTheme="minorHAnsi" w:hAnsiTheme="minorHAnsi" w:cstheme="minorHAnsi"/>
          <w:bCs/>
          <w:color w:val="000000"/>
          <w:lang w:val="de-DE"/>
        </w:rPr>
        <w:t>Manuel Tröster</w:t>
      </w:r>
      <w:r w:rsidR="00251F94" w:rsidRPr="00F93719">
        <w:rPr>
          <w:rFonts w:asciiTheme="minorHAnsi" w:hAnsiTheme="minorHAnsi" w:cstheme="minorHAnsi"/>
          <w:color w:val="000000"/>
          <w:lang w:val="de-DE"/>
        </w:rPr>
        <w:t>/Altay Coşkun: Amerika auf den Spuren Roms? Zum Thema der Freundschaft in den Außenbeziehungen der Vereinigten Staaten und des Römischen Reiches (‘</w:t>
      </w:r>
      <w:proofErr w:type="spellStart"/>
      <w:r w:rsidR="00251F94" w:rsidRPr="00F93719">
        <w:rPr>
          <w:rFonts w:asciiTheme="minorHAnsi" w:hAnsiTheme="minorHAnsi" w:cstheme="minorHAnsi"/>
          <w:color w:val="000000"/>
          <w:lang w:val="de-DE"/>
        </w:rPr>
        <w:t>America</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Following</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the</w:t>
      </w:r>
      <w:proofErr w:type="spellEnd"/>
      <w:r w:rsidR="00251F94" w:rsidRPr="00F93719">
        <w:rPr>
          <w:rFonts w:asciiTheme="minorHAnsi" w:hAnsiTheme="minorHAnsi" w:cstheme="minorHAnsi"/>
          <w:color w:val="000000"/>
          <w:lang w:val="de-DE"/>
        </w:rPr>
        <w:t xml:space="preserve"> Romans’ </w:t>
      </w:r>
      <w:proofErr w:type="spellStart"/>
      <w:r w:rsidR="00251F94" w:rsidRPr="00F93719">
        <w:rPr>
          <w:rFonts w:asciiTheme="minorHAnsi" w:hAnsiTheme="minorHAnsi" w:cstheme="minorHAnsi"/>
          <w:color w:val="000000"/>
          <w:lang w:val="de-DE"/>
        </w:rPr>
        <w:t>Footsteps</w:t>
      </w:r>
      <w:proofErr w:type="spellEnd"/>
      <w:r w:rsidR="00251F94" w:rsidRPr="00F93719">
        <w:rPr>
          <w:rFonts w:asciiTheme="minorHAnsi" w:hAnsiTheme="minorHAnsi" w:cstheme="minorHAnsi"/>
          <w:color w:val="000000"/>
          <w:lang w:val="de-DE"/>
        </w:rPr>
        <w:t xml:space="preserve">? </w:t>
      </w:r>
      <w:r w:rsidR="00251F94" w:rsidRPr="00F93719">
        <w:rPr>
          <w:rFonts w:asciiTheme="minorHAnsi" w:hAnsiTheme="minorHAnsi" w:cstheme="minorHAnsi"/>
          <w:color w:val="000000"/>
          <w:lang w:val="en-GB"/>
        </w:rPr>
        <w:t xml:space="preserve">On Friendship in the Foreign Relations of the United States and the Roman Empire’). </w:t>
      </w:r>
      <w:r w:rsidR="00251F94" w:rsidRPr="00F93719">
        <w:rPr>
          <w:rFonts w:asciiTheme="minorHAnsi" w:hAnsiTheme="minorHAnsi" w:cstheme="minorHAnsi"/>
          <w:color w:val="000000"/>
          <w:lang w:val="de-DE"/>
        </w:rPr>
        <w:t xml:space="preserve">In: Geschichte in Wissenschaft und Unterricht (GWU) 55.9, 2004, 486-501. </w:t>
      </w:r>
    </w:p>
    <w:p w14:paraId="6196C18C" w14:textId="77777777" w:rsidR="00251F94" w:rsidRPr="00F93719" w:rsidRDefault="00251F94" w:rsidP="00C05ECB">
      <w:pPr>
        <w:tabs>
          <w:tab w:val="left" w:pos="709"/>
          <w:tab w:val="left" w:pos="1276"/>
          <w:tab w:val="left" w:pos="1418"/>
        </w:tabs>
        <w:ind w:left="284" w:hanging="284"/>
        <w:jc w:val="both"/>
        <w:rPr>
          <w:rFonts w:asciiTheme="minorHAnsi" w:hAnsiTheme="minorHAnsi" w:cstheme="minorHAnsi"/>
          <w:color w:val="000000"/>
          <w:lang w:val="de-DE"/>
        </w:rPr>
      </w:pPr>
      <w:r w:rsidRPr="00F93719">
        <w:rPr>
          <w:rFonts w:asciiTheme="minorHAnsi" w:hAnsiTheme="minorHAnsi" w:cstheme="minorHAnsi"/>
          <w:bCs/>
          <w:color w:val="000000"/>
          <w:lang w:val="de-DE"/>
        </w:rPr>
        <w:t>2004 (2003)</w:t>
      </w:r>
      <w:r w:rsidRPr="00F93719">
        <w:rPr>
          <w:rFonts w:asciiTheme="minorHAnsi" w:hAnsiTheme="minorHAnsi" w:cstheme="minorHAnsi"/>
          <w:bCs/>
          <w:color w:val="000000"/>
          <w:lang w:val="de-DE"/>
        </w:rPr>
        <w:tab/>
        <w:t>Manuel Tröster</w:t>
      </w:r>
      <w:r w:rsidRPr="00F93719">
        <w:rPr>
          <w:rFonts w:asciiTheme="minorHAnsi" w:hAnsiTheme="minorHAnsi" w:cstheme="minorHAnsi"/>
          <w:color w:val="000000"/>
          <w:lang w:val="de-DE"/>
        </w:rPr>
        <w:t xml:space="preserve">/Altay Coşkun: Zwischen Freundschaft und Gefolgschaft. Vergleichende Beobachtungen zu den Außenbeziehungen des Römischen Reiches und der Vereinigten Staaten von Amerika (‘In </w:t>
      </w:r>
      <w:proofErr w:type="spellStart"/>
      <w:r w:rsidRPr="00F93719">
        <w:rPr>
          <w:rFonts w:asciiTheme="minorHAnsi" w:hAnsiTheme="minorHAnsi" w:cstheme="minorHAnsi"/>
          <w:color w:val="000000"/>
          <w:lang w:val="de-DE"/>
        </w:rPr>
        <w:t>between</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Friendship</w:t>
      </w:r>
      <w:proofErr w:type="spellEnd"/>
      <w:r w:rsidRPr="00F93719">
        <w:rPr>
          <w:rFonts w:asciiTheme="minorHAnsi" w:hAnsiTheme="minorHAnsi" w:cstheme="minorHAnsi"/>
          <w:color w:val="000000"/>
          <w:lang w:val="de-DE"/>
        </w:rPr>
        <w:t xml:space="preserve"> and </w:t>
      </w:r>
      <w:proofErr w:type="spellStart"/>
      <w:r w:rsidRPr="00F93719">
        <w:rPr>
          <w:rFonts w:asciiTheme="minorHAnsi" w:hAnsiTheme="minorHAnsi" w:cstheme="minorHAnsi"/>
          <w:color w:val="000000"/>
          <w:lang w:val="de-DE"/>
        </w:rPr>
        <w:t>Obedience</w:t>
      </w:r>
      <w:proofErr w:type="spellEnd"/>
      <w:r w:rsidRPr="00F93719">
        <w:rPr>
          <w:rFonts w:asciiTheme="minorHAnsi" w:hAnsiTheme="minorHAnsi" w:cstheme="minorHAnsi"/>
          <w:color w:val="000000"/>
          <w:lang w:val="de-DE"/>
        </w:rPr>
        <w:t xml:space="preserve">. </w:t>
      </w:r>
      <w:r w:rsidRPr="00F93719">
        <w:rPr>
          <w:rFonts w:asciiTheme="minorHAnsi" w:hAnsiTheme="minorHAnsi" w:cstheme="minorHAnsi"/>
          <w:color w:val="000000"/>
          <w:lang w:val="en-GB"/>
        </w:rPr>
        <w:t xml:space="preserve">Comparative Perspectives on the Foreign Relations of the Roman Empire and the United States of America’). </w:t>
      </w:r>
      <w:r w:rsidRPr="00F93719">
        <w:rPr>
          <w:rFonts w:asciiTheme="minorHAnsi" w:hAnsiTheme="minorHAnsi" w:cstheme="minorHAnsi"/>
          <w:color w:val="000000"/>
          <w:lang w:val="de-DE"/>
        </w:rPr>
        <w:t xml:space="preserve">In: Göttinger Forum für Altertumswissenschaft (GFA) 6.3, 2003 [2004], 67-95. URL: </w:t>
      </w:r>
      <w:hyperlink r:id="rId52" w:history="1">
        <w:r w:rsidRPr="00F93719">
          <w:rPr>
            <w:rStyle w:val="Hyperlink"/>
            <w:rFonts w:asciiTheme="minorHAnsi" w:hAnsiTheme="minorHAnsi" w:cstheme="minorHAnsi"/>
            <w:color w:val="000000"/>
            <w:lang w:val="de-DE"/>
          </w:rPr>
          <w:t>http://gfa.gbv.de/dr,gfa,006,2003,a,05.pdf</w:t>
        </w:r>
      </w:hyperlink>
      <w:r w:rsidRPr="00F93719">
        <w:rPr>
          <w:rFonts w:asciiTheme="minorHAnsi" w:hAnsiTheme="minorHAnsi" w:cstheme="minorHAnsi"/>
          <w:color w:val="000000"/>
          <w:lang w:val="de-DE"/>
        </w:rPr>
        <w:t>.</w:t>
      </w:r>
    </w:p>
    <w:p w14:paraId="6F8C0746" w14:textId="77777777" w:rsidR="00251F94" w:rsidRPr="00F93719" w:rsidRDefault="00251F94" w:rsidP="00C05ECB">
      <w:pPr>
        <w:tabs>
          <w:tab w:val="left" w:pos="709"/>
          <w:tab w:val="left" w:pos="1276"/>
          <w:tab w:val="left" w:pos="1418"/>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2004 (2003)</w:t>
      </w:r>
      <w:r w:rsidRPr="00F93719">
        <w:rPr>
          <w:rFonts w:asciiTheme="minorHAnsi" w:hAnsiTheme="minorHAnsi" w:cstheme="minorHAnsi"/>
          <w:color w:val="000000"/>
          <w:lang w:val="de-DE"/>
        </w:rPr>
        <w:tab/>
        <w:t xml:space="preserve">Altay Coşkun: Die Ämterlaufbahn des </w:t>
      </w:r>
      <w:proofErr w:type="spellStart"/>
      <w:r w:rsidRPr="00F93719">
        <w:rPr>
          <w:rFonts w:asciiTheme="minorHAnsi" w:hAnsiTheme="minorHAnsi" w:cstheme="minorHAnsi"/>
          <w:color w:val="000000"/>
          <w:lang w:val="de-DE"/>
        </w:rPr>
        <w:t>Pannoniers</w:t>
      </w:r>
      <w:proofErr w:type="spellEnd"/>
      <w:r w:rsidRPr="00F93719">
        <w:rPr>
          <w:rFonts w:asciiTheme="minorHAnsi" w:hAnsiTheme="minorHAnsi" w:cstheme="minorHAnsi"/>
          <w:color w:val="000000"/>
          <w:lang w:val="de-DE"/>
        </w:rPr>
        <w:t xml:space="preserve"> Maximinus und die Chronologie der ‘Römischen Prozesse’ unter Kaiser Valentinian I. (Amm. 28,1) (‘The Career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Pannonian</w:t>
      </w:r>
      <w:proofErr w:type="spellEnd"/>
      <w:r w:rsidRPr="00F93719">
        <w:rPr>
          <w:rFonts w:asciiTheme="minorHAnsi" w:hAnsiTheme="minorHAnsi" w:cstheme="minorHAnsi"/>
          <w:color w:val="000000"/>
          <w:lang w:val="de-DE"/>
        </w:rPr>
        <w:t xml:space="preserve"> Maximinus and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Chronology</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Roman Trials </w:t>
      </w:r>
      <w:proofErr w:type="spellStart"/>
      <w:r w:rsidRPr="00F93719">
        <w:rPr>
          <w:rFonts w:asciiTheme="minorHAnsi" w:hAnsiTheme="minorHAnsi" w:cstheme="minorHAnsi"/>
          <w:color w:val="000000"/>
          <w:lang w:val="de-DE"/>
        </w:rPr>
        <w:t>under</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Emperor Valentinian I’). In: </w:t>
      </w:r>
      <w:proofErr w:type="spellStart"/>
      <w:r w:rsidRPr="00F93719">
        <w:rPr>
          <w:rFonts w:asciiTheme="minorHAnsi" w:hAnsiTheme="minorHAnsi" w:cstheme="minorHAnsi"/>
          <w:color w:val="000000"/>
          <w:lang w:val="de-DE"/>
        </w:rPr>
        <w:t>Ancient</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History</w:t>
      </w:r>
      <w:proofErr w:type="spellEnd"/>
      <w:r w:rsidRPr="00F93719">
        <w:rPr>
          <w:rFonts w:asciiTheme="minorHAnsi" w:hAnsiTheme="minorHAnsi" w:cstheme="minorHAnsi"/>
          <w:color w:val="000000"/>
          <w:lang w:val="de-DE"/>
        </w:rPr>
        <w:t xml:space="preserve"> Bulletin (AHB) 17, 2003 [2004], 5-16. </w:t>
      </w:r>
    </w:p>
    <w:p w14:paraId="6A000C73" w14:textId="77777777" w:rsidR="00251F94" w:rsidRPr="00F93719" w:rsidRDefault="00251F94" w:rsidP="00C05ECB">
      <w:pPr>
        <w:tabs>
          <w:tab w:val="left" w:pos="709"/>
          <w:tab w:val="left" w:pos="1276"/>
          <w:tab w:val="left" w:pos="1418"/>
          <w:tab w:val="left" w:pos="467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de-DE"/>
        </w:rPr>
        <w:t>2003 (2002)</w:t>
      </w:r>
      <w:r w:rsidRPr="00F93719">
        <w:rPr>
          <w:rFonts w:asciiTheme="minorHAnsi" w:hAnsiTheme="minorHAnsi" w:cstheme="minorHAnsi"/>
          <w:color w:val="000000"/>
          <w:lang w:val="de-DE"/>
        </w:rPr>
        <w:tab/>
        <w:t xml:space="preserve">Altay Coşkun: Theodosius, Eugenius und Afrika. Zur </w:t>
      </w:r>
      <w:proofErr w:type="spellStart"/>
      <w:r w:rsidRPr="00F93719">
        <w:rPr>
          <w:rFonts w:asciiTheme="minorHAnsi" w:hAnsiTheme="minorHAnsi" w:cstheme="minorHAnsi"/>
          <w:i/>
          <w:iCs/>
          <w:color w:val="000000"/>
          <w:lang w:val="de-DE"/>
        </w:rPr>
        <w:t>divisio</w:t>
      </w:r>
      <w:proofErr w:type="spellEnd"/>
      <w:r w:rsidRPr="00F93719">
        <w:rPr>
          <w:rFonts w:asciiTheme="minorHAnsi" w:hAnsiTheme="minorHAnsi" w:cstheme="minorHAnsi"/>
          <w:i/>
          <w:iCs/>
          <w:color w:val="000000"/>
          <w:lang w:val="de-DE"/>
        </w:rPr>
        <w:t xml:space="preserve"> imperii</w:t>
      </w:r>
      <w:r w:rsidRPr="00F93719">
        <w:rPr>
          <w:rFonts w:asciiTheme="minorHAnsi" w:hAnsiTheme="minorHAnsi" w:cstheme="minorHAnsi"/>
          <w:color w:val="000000"/>
          <w:lang w:val="de-DE"/>
        </w:rPr>
        <w:t xml:space="preserve"> 392–94 n.Chr. (‘Theodosius, Eugenius, and </w:t>
      </w:r>
      <w:proofErr w:type="spellStart"/>
      <w:r w:rsidRPr="00F93719">
        <w:rPr>
          <w:rFonts w:asciiTheme="minorHAnsi" w:hAnsiTheme="minorHAnsi" w:cstheme="minorHAnsi"/>
          <w:color w:val="000000"/>
          <w:lang w:val="de-DE"/>
        </w:rPr>
        <w:t>Africa</w:t>
      </w:r>
      <w:proofErr w:type="spellEnd"/>
      <w:r w:rsidRPr="00F93719">
        <w:rPr>
          <w:rFonts w:asciiTheme="minorHAnsi" w:hAnsiTheme="minorHAnsi" w:cstheme="minorHAnsi"/>
          <w:color w:val="000000"/>
          <w:lang w:val="de-DE"/>
        </w:rPr>
        <w:t xml:space="preserve">. </w:t>
      </w:r>
      <w:r w:rsidRPr="00F93719">
        <w:rPr>
          <w:rFonts w:asciiTheme="minorHAnsi" w:hAnsiTheme="minorHAnsi" w:cstheme="minorHAnsi"/>
          <w:color w:val="000000"/>
          <w:lang w:val="en-GB"/>
        </w:rPr>
        <w:t xml:space="preserve">On the Division of the Empire in AD 392–94’). In: </w:t>
      </w:r>
      <w:proofErr w:type="spellStart"/>
      <w:r w:rsidRPr="00F93719">
        <w:rPr>
          <w:rFonts w:asciiTheme="minorHAnsi" w:hAnsiTheme="minorHAnsi" w:cstheme="minorHAnsi"/>
          <w:color w:val="000000"/>
          <w:lang w:val="en-GB"/>
        </w:rPr>
        <w:t>Rivista</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Storica</w:t>
      </w:r>
      <w:proofErr w:type="spellEnd"/>
      <w:r w:rsidRPr="00F93719">
        <w:rPr>
          <w:rFonts w:asciiTheme="minorHAnsi" w:hAnsiTheme="minorHAnsi" w:cstheme="minorHAnsi"/>
          <w:color w:val="000000"/>
          <w:lang w:val="en-GB"/>
        </w:rPr>
        <w:t xml:space="preserve"> dell’ </w:t>
      </w:r>
      <w:proofErr w:type="spellStart"/>
      <w:r w:rsidRPr="00F93719">
        <w:rPr>
          <w:rFonts w:asciiTheme="minorHAnsi" w:hAnsiTheme="minorHAnsi" w:cstheme="minorHAnsi"/>
          <w:color w:val="000000"/>
          <w:lang w:val="en-GB"/>
        </w:rPr>
        <w:t>Antichità</w:t>
      </w:r>
      <w:proofErr w:type="spellEnd"/>
      <w:r w:rsidRPr="00F93719">
        <w:rPr>
          <w:rFonts w:asciiTheme="minorHAnsi" w:hAnsiTheme="minorHAnsi" w:cstheme="minorHAnsi"/>
          <w:color w:val="000000"/>
          <w:lang w:val="en-GB"/>
        </w:rPr>
        <w:t xml:space="preserve"> (RSA) 32, 2002 [2003], 223-236.</w:t>
      </w:r>
    </w:p>
    <w:p w14:paraId="1EEA9A14" w14:textId="77777777" w:rsidR="00251F94" w:rsidRPr="00F93719" w:rsidRDefault="00251F94" w:rsidP="00C05ECB">
      <w:pPr>
        <w:tabs>
          <w:tab w:val="left" w:pos="709"/>
          <w:tab w:val="left" w:pos="1276"/>
          <w:tab w:val="left" w:pos="1418"/>
        </w:tabs>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CA"/>
        </w:rPr>
        <w:t>2003 (2002)</w:t>
      </w:r>
      <w:r w:rsidRPr="00F93719">
        <w:rPr>
          <w:rFonts w:asciiTheme="minorHAnsi" w:hAnsiTheme="minorHAnsi" w:cstheme="minorHAnsi"/>
          <w:color w:val="000000"/>
          <w:lang w:val="en-CA"/>
        </w:rPr>
        <w:tab/>
        <w:t xml:space="preserve">Altay Coşkun: </w:t>
      </w:r>
      <w:proofErr w:type="spellStart"/>
      <w:r w:rsidRPr="00F93719">
        <w:rPr>
          <w:rFonts w:asciiTheme="minorHAnsi" w:hAnsiTheme="minorHAnsi" w:cstheme="minorHAnsi"/>
          <w:color w:val="000000"/>
          <w:lang w:val="en-CA"/>
        </w:rPr>
        <w:t>Ausonioi</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im</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Osten</w:t>
      </w:r>
      <w:proofErr w:type="spellEnd"/>
      <w:r w:rsidRPr="00F93719">
        <w:rPr>
          <w:rFonts w:asciiTheme="minorHAnsi" w:hAnsiTheme="minorHAnsi" w:cstheme="minorHAnsi"/>
          <w:color w:val="000000"/>
          <w:lang w:val="en-CA"/>
        </w:rPr>
        <w:t xml:space="preserve"> des </w:t>
      </w:r>
      <w:proofErr w:type="spellStart"/>
      <w:r w:rsidRPr="00F93719">
        <w:rPr>
          <w:rFonts w:asciiTheme="minorHAnsi" w:hAnsiTheme="minorHAnsi" w:cstheme="minorHAnsi"/>
          <w:color w:val="000000"/>
          <w:lang w:val="en-CA"/>
        </w:rPr>
        <w:t>Römischen</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Reiches</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Ausonioi</w:t>
      </w:r>
      <w:proofErr w:type="spellEnd"/>
      <w:r w:rsidRPr="00F93719">
        <w:rPr>
          <w:rFonts w:asciiTheme="minorHAnsi" w:hAnsiTheme="minorHAnsi" w:cstheme="minorHAnsi"/>
          <w:color w:val="000000"/>
          <w:lang w:val="en-CA"/>
        </w:rPr>
        <w:t xml:space="preserve"> in the East of the Roman Empire’). In: </w:t>
      </w:r>
      <w:proofErr w:type="spellStart"/>
      <w:r w:rsidRPr="00F93719">
        <w:rPr>
          <w:rFonts w:asciiTheme="minorHAnsi" w:hAnsiTheme="minorHAnsi" w:cstheme="minorHAnsi"/>
          <w:color w:val="000000"/>
          <w:lang w:val="en-CA"/>
        </w:rPr>
        <w:t>Archiv</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für</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Papyrusforschung</w:t>
      </w:r>
      <w:proofErr w:type="spellEnd"/>
      <w:r w:rsidRPr="00F93719">
        <w:rPr>
          <w:rFonts w:asciiTheme="minorHAnsi" w:hAnsiTheme="minorHAnsi" w:cstheme="minorHAnsi"/>
          <w:color w:val="000000"/>
          <w:lang w:val="en-CA"/>
        </w:rPr>
        <w:t xml:space="preserve"> (APF) 48, 2002 [2003], 257-266.</w:t>
      </w:r>
    </w:p>
    <w:p w14:paraId="2925C63C" w14:textId="77777777" w:rsidR="00251F94" w:rsidRPr="00F93719" w:rsidRDefault="00251F94" w:rsidP="00C05ECB">
      <w:pPr>
        <w:tabs>
          <w:tab w:val="left" w:pos="709"/>
          <w:tab w:val="left" w:pos="1276"/>
          <w:tab w:val="left" w:pos="141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2003 (2002)</w:t>
      </w:r>
      <w:r w:rsidRPr="00F93719">
        <w:rPr>
          <w:rFonts w:asciiTheme="minorHAnsi" w:hAnsiTheme="minorHAnsi" w:cstheme="minorHAnsi"/>
          <w:color w:val="000000"/>
          <w:lang w:val="en-GB"/>
        </w:rPr>
        <w:tab/>
        <w:t xml:space="preserve">Altay Coşkun: </w:t>
      </w:r>
      <w:r w:rsidRPr="00F93719">
        <w:rPr>
          <w:rFonts w:asciiTheme="minorHAnsi" w:hAnsiTheme="minorHAnsi" w:cstheme="minorHAnsi"/>
          <w:color w:val="000000"/>
          <w:spacing w:val="-2"/>
          <w:lang w:val="en-GB"/>
        </w:rPr>
        <w:t xml:space="preserve">Ein </w:t>
      </w:r>
      <w:proofErr w:type="spellStart"/>
      <w:r w:rsidRPr="00F93719">
        <w:rPr>
          <w:rFonts w:asciiTheme="minorHAnsi" w:hAnsiTheme="minorHAnsi" w:cstheme="minorHAnsi"/>
          <w:color w:val="000000"/>
          <w:spacing w:val="-2"/>
          <w:lang w:val="en-GB"/>
        </w:rPr>
        <w:t>geheimnisvoller</w:t>
      </w:r>
      <w:proofErr w:type="spellEnd"/>
      <w:r w:rsidRPr="00F93719">
        <w:rPr>
          <w:rFonts w:asciiTheme="minorHAnsi" w:hAnsiTheme="minorHAnsi" w:cstheme="minorHAnsi"/>
          <w:color w:val="000000"/>
          <w:spacing w:val="-2"/>
          <w:lang w:val="en-GB"/>
        </w:rPr>
        <w:t xml:space="preserve"> </w:t>
      </w:r>
      <w:proofErr w:type="spellStart"/>
      <w:r w:rsidRPr="00F93719">
        <w:rPr>
          <w:rFonts w:asciiTheme="minorHAnsi" w:hAnsiTheme="minorHAnsi" w:cstheme="minorHAnsi"/>
          <w:color w:val="000000"/>
          <w:spacing w:val="-2"/>
          <w:lang w:val="en-GB"/>
        </w:rPr>
        <w:t>gallischer</w:t>
      </w:r>
      <w:proofErr w:type="spellEnd"/>
      <w:r w:rsidRPr="00F93719">
        <w:rPr>
          <w:rFonts w:asciiTheme="minorHAnsi" w:hAnsiTheme="minorHAnsi" w:cstheme="minorHAnsi"/>
          <w:color w:val="000000"/>
          <w:spacing w:val="-2"/>
          <w:lang w:val="en-GB"/>
        </w:rPr>
        <w:t xml:space="preserve"> </w:t>
      </w:r>
      <w:proofErr w:type="spellStart"/>
      <w:r w:rsidRPr="00F93719">
        <w:rPr>
          <w:rFonts w:asciiTheme="minorHAnsi" w:hAnsiTheme="minorHAnsi" w:cstheme="minorHAnsi"/>
          <w:color w:val="000000"/>
          <w:spacing w:val="-2"/>
          <w:lang w:val="en-GB"/>
        </w:rPr>
        <w:t>Beamter</w:t>
      </w:r>
      <w:proofErr w:type="spellEnd"/>
      <w:r w:rsidRPr="00F93719">
        <w:rPr>
          <w:rFonts w:asciiTheme="minorHAnsi" w:hAnsiTheme="minorHAnsi" w:cstheme="minorHAnsi"/>
          <w:color w:val="000000"/>
          <w:spacing w:val="-2"/>
          <w:lang w:val="en-GB"/>
        </w:rPr>
        <w:t xml:space="preserve"> in Rom, </w:t>
      </w:r>
      <w:proofErr w:type="spellStart"/>
      <w:r w:rsidRPr="00F93719">
        <w:rPr>
          <w:rFonts w:asciiTheme="minorHAnsi" w:hAnsiTheme="minorHAnsi" w:cstheme="minorHAnsi"/>
          <w:color w:val="000000"/>
          <w:spacing w:val="-2"/>
          <w:lang w:val="en-GB"/>
        </w:rPr>
        <w:t>ein</w:t>
      </w:r>
      <w:proofErr w:type="spellEnd"/>
      <w:r w:rsidRPr="00F93719">
        <w:rPr>
          <w:rFonts w:asciiTheme="minorHAnsi" w:hAnsiTheme="minorHAnsi" w:cstheme="minorHAnsi"/>
          <w:color w:val="000000"/>
          <w:spacing w:val="-2"/>
          <w:lang w:val="en-GB"/>
        </w:rPr>
        <w:t xml:space="preserve"> </w:t>
      </w:r>
      <w:proofErr w:type="spellStart"/>
      <w:r w:rsidRPr="00F93719">
        <w:rPr>
          <w:rFonts w:asciiTheme="minorHAnsi" w:hAnsiTheme="minorHAnsi" w:cstheme="minorHAnsi"/>
          <w:color w:val="000000"/>
          <w:spacing w:val="-2"/>
          <w:lang w:val="en-GB"/>
        </w:rPr>
        <w:t>Sommerfeldzug</w:t>
      </w:r>
      <w:proofErr w:type="spellEnd"/>
      <w:r w:rsidRPr="00F93719">
        <w:rPr>
          <w:rFonts w:asciiTheme="minorHAnsi" w:hAnsiTheme="minorHAnsi" w:cstheme="minorHAnsi"/>
          <w:color w:val="000000"/>
          <w:spacing w:val="-2"/>
          <w:lang w:val="en-GB"/>
        </w:rPr>
        <w:t xml:space="preserve"> Valentinians und </w:t>
      </w:r>
      <w:proofErr w:type="spellStart"/>
      <w:r w:rsidRPr="00F93719">
        <w:rPr>
          <w:rFonts w:asciiTheme="minorHAnsi" w:hAnsiTheme="minorHAnsi" w:cstheme="minorHAnsi"/>
          <w:color w:val="000000"/>
          <w:spacing w:val="-2"/>
          <w:lang w:val="en-GB"/>
        </w:rPr>
        <w:t>weitere</w:t>
      </w:r>
      <w:proofErr w:type="spellEnd"/>
      <w:r w:rsidRPr="00F93719">
        <w:rPr>
          <w:rFonts w:asciiTheme="minorHAnsi" w:hAnsiTheme="minorHAnsi" w:cstheme="minorHAnsi"/>
          <w:color w:val="000000"/>
          <w:spacing w:val="-2"/>
          <w:lang w:val="en-GB"/>
        </w:rPr>
        <w:t xml:space="preserve"> </w:t>
      </w:r>
      <w:proofErr w:type="spellStart"/>
      <w:r w:rsidRPr="00F93719">
        <w:rPr>
          <w:rFonts w:asciiTheme="minorHAnsi" w:hAnsiTheme="minorHAnsi" w:cstheme="minorHAnsi"/>
          <w:color w:val="000000"/>
          <w:spacing w:val="-2"/>
          <w:lang w:val="en-GB"/>
        </w:rPr>
        <w:t>Probleme</w:t>
      </w:r>
      <w:proofErr w:type="spellEnd"/>
      <w:r w:rsidRPr="00F93719">
        <w:rPr>
          <w:rFonts w:asciiTheme="minorHAnsi" w:hAnsiTheme="minorHAnsi" w:cstheme="minorHAnsi"/>
          <w:color w:val="000000"/>
          <w:spacing w:val="-2"/>
          <w:lang w:val="en-GB"/>
        </w:rPr>
        <w:t xml:space="preserve"> in </w:t>
      </w:r>
      <w:r w:rsidRPr="00F93719">
        <w:rPr>
          <w:rFonts w:asciiTheme="minorHAnsi" w:hAnsiTheme="minorHAnsi" w:cstheme="minorHAnsi"/>
          <w:color w:val="000000"/>
          <w:lang w:val="en-GB"/>
        </w:rPr>
        <w:t xml:space="preserve">Ausonius’ </w:t>
      </w:r>
      <w:proofErr w:type="spellStart"/>
      <w:r w:rsidRPr="00F93719">
        <w:rPr>
          <w:rFonts w:asciiTheme="minorHAnsi" w:hAnsiTheme="minorHAnsi" w:cstheme="minorHAnsi"/>
          <w:i/>
          <w:iCs/>
          <w:color w:val="000000"/>
          <w:lang w:val="en-GB"/>
        </w:rPr>
        <w:t>Mosella</w:t>
      </w:r>
      <w:proofErr w:type="spellEnd"/>
      <w:r w:rsidRPr="00F93719">
        <w:rPr>
          <w:rFonts w:asciiTheme="minorHAnsi" w:hAnsiTheme="minorHAnsi" w:cstheme="minorHAnsi"/>
          <w:color w:val="000000"/>
          <w:lang w:val="en-GB"/>
        </w:rPr>
        <w:t xml:space="preserve"> (‘A Mysterious Gallic Office-Holder in Rome, a Summer Campaign of Valentinian, and other Problems Posed by the </w:t>
      </w:r>
      <w:proofErr w:type="spellStart"/>
      <w:r w:rsidRPr="00F93719">
        <w:rPr>
          <w:rFonts w:asciiTheme="minorHAnsi" w:hAnsiTheme="minorHAnsi" w:cstheme="minorHAnsi"/>
          <w:i/>
          <w:iCs/>
          <w:color w:val="000000"/>
          <w:lang w:val="en-GB"/>
        </w:rPr>
        <w:t>Mosella</w:t>
      </w:r>
      <w:proofErr w:type="spellEnd"/>
      <w:r w:rsidRPr="00F93719">
        <w:rPr>
          <w:rFonts w:asciiTheme="minorHAnsi" w:hAnsiTheme="minorHAnsi" w:cstheme="minorHAnsi"/>
          <w:color w:val="000000"/>
          <w:lang w:val="en-GB"/>
        </w:rPr>
        <w:t xml:space="preserve"> of Ausonius’). In: Revue des Études </w:t>
      </w:r>
      <w:proofErr w:type="spellStart"/>
      <w:r w:rsidRPr="00F93719">
        <w:rPr>
          <w:rFonts w:asciiTheme="minorHAnsi" w:hAnsiTheme="minorHAnsi" w:cstheme="minorHAnsi"/>
          <w:color w:val="000000"/>
          <w:lang w:val="en-GB"/>
        </w:rPr>
        <w:t>Anciennes</w:t>
      </w:r>
      <w:proofErr w:type="spellEnd"/>
      <w:r w:rsidRPr="00F93719">
        <w:rPr>
          <w:rFonts w:asciiTheme="minorHAnsi" w:hAnsiTheme="minorHAnsi" w:cstheme="minorHAnsi"/>
          <w:color w:val="000000"/>
          <w:lang w:val="en-GB"/>
        </w:rPr>
        <w:t xml:space="preserve"> (REA) 104, 2002 [2003], 401-431.</w:t>
      </w:r>
    </w:p>
    <w:p w14:paraId="2932C4E3" w14:textId="77777777" w:rsidR="00251F94" w:rsidRPr="00F93719" w:rsidRDefault="00E236B8" w:rsidP="00C05ECB">
      <w:pPr>
        <w:tabs>
          <w:tab w:val="left" w:pos="709"/>
          <w:tab w:val="left" w:pos="1276"/>
          <w:tab w:val="left" w:pos="141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2002</w:t>
      </w:r>
      <w:r w:rsidRPr="00F93719">
        <w:rPr>
          <w:rFonts w:asciiTheme="minorHAnsi" w:hAnsiTheme="minorHAnsi" w:cstheme="minorHAnsi"/>
          <w:color w:val="000000"/>
          <w:lang w:val="en-GB"/>
        </w:rPr>
        <w:tab/>
      </w:r>
      <w:r w:rsidR="00251F94" w:rsidRPr="00F93719">
        <w:rPr>
          <w:rFonts w:asciiTheme="minorHAnsi" w:hAnsiTheme="minorHAnsi" w:cstheme="minorHAnsi"/>
          <w:color w:val="000000"/>
          <w:lang w:val="en-GB"/>
        </w:rPr>
        <w:t xml:space="preserve">Altay Coşkun: Symmachus, Ausonius und der </w:t>
      </w:r>
      <w:r w:rsidR="00251F94" w:rsidRPr="00F93719">
        <w:rPr>
          <w:rFonts w:asciiTheme="minorHAnsi" w:hAnsiTheme="minorHAnsi" w:cstheme="minorHAnsi"/>
          <w:i/>
          <w:iCs/>
          <w:color w:val="000000"/>
          <w:lang w:val="en-GB"/>
        </w:rPr>
        <w:t xml:space="preserve">senex </w:t>
      </w:r>
      <w:proofErr w:type="spellStart"/>
      <w:r w:rsidR="00251F94" w:rsidRPr="00F93719">
        <w:rPr>
          <w:rFonts w:asciiTheme="minorHAnsi" w:hAnsiTheme="minorHAnsi" w:cstheme="minorHAnsi"/>
          <w:i/>
          <w:iCs/>
          <w:color w:val="000000"/>
          <w:lang w:val="en-GB"/>
        </w:rPr>
        <w:t>olim</w:t>
      </w:r>
      <w:proofErr w:type="spellEnd"/>
      <w:r w:rsidR="00251F94" w:rsidRPr="00F93719">
        <w:rPr>
          <w:rFonts w:asciiTheme="minorHAnsi" w:hAnsiTheme="minorHAnsi" w:cstheme="minorHAnsi"/>
          <w:i/>
          <w:iCs/>
          <w:color w:val="000000"/>
          <w:lang w:val="en-GB"/>
        </w:rPr>
        <w:t xml:space="preserve"> </w:t>
      </w:r>
      <w:proofErr w:type="spellStart"/>
      <w:r w:rsidR="00251F94" w:rsidRPr="00F93719">
        <w:rPr>
          <w:rFonts w:asciiTheme="minorHAnsi" w:hAnsiTheme="minorHAnsi" w:cstheme="minorHAnsi"/>
          <w:i/>
          <w:iCs/>
          <w:color w:val="000000"/>
          <w:lang w:val="en-GB"/>
        </w:rPr>
        <w:t>Garumnae</w:t>
      </w:r>
      <w:proofErr w:type="spellEnd"/>
      <w:r w:rsidR="00251F94" w:rsidRPr="00F93719">
        <w:rPr>
          <w:rFonts w:asciiTheme="minorHAnsi" w:hAnsiTheme="minorHAnsi" w:cstheme="minorHAnsi"/>
          <w:i/>
          <w:iCs/>
          <w:color w:val="000000"/>
          <w:lang w:val="en-GB"/>
        </w:rPr>
        <w:t xml:space="preserve"> alumnus. </w:t>
      </w:r>
      <w:r w:rsidR="00251F94" w:rsidRPr="00F93719">
        <w:rPr>
          <w:rFonts w:asciiTheme="minorHAnsi" w:hAnsiTheme="minorHAnsi" w:cstheme="minorHAnsi"/>
          <w:color w:val="000000"/>
          <w:lang w:val="en-CA"/>
        </w:rPr>
        <w:t xml:space="preserve">Auf der </w:t>
      </w:r>
      <w:proofErr w:type="spellStart"/>
      <w:r w:rsidR="00251F94" w:rsidRPr="00F93719">
        <w:rPr>
          <w:rFonts w:asciiTheme="minorHAnsi" w:hAnsiTheme="minorHAnsi" w:cstheme="minorHAnsi"/>
          <w:color w:val="000000"/>
          <w:lang w:val="en-CA"/>
        </w:rPr>
        <w:t>Suche</w:t>
      </w:r>
      <w:proofErr w:type="spellEnd"/>
      <w:r w:rsidR="00251F94" w:rsidRPr="00F93719">
        <w:rPr>
          <w:rFonts w:asciiTheme="minorHAnsi" w:hAnsiTheme="minorHAnsi" w:cstheme="minorHAnsi"/>
          <w:color w:val="000000"/>
          <w:lang w:val="en-CA"/>
        </w:rPr>
        <w:t xml:space="preserve"> nach dem </w:t>
      </w:r>
      <w:proofErr w:type="spellStart"/>
      <w:r w:rsidR="00251F94" w:rsidRPr="00F93719">
        <w:rPr>
          <w:rFonts w:asciiTheme="minorHAnsi" w:hAnsiTheme="minorHAnsi" w:cstheme="minorHAnsi"/>
          <w:color w:val="000000"/>
          <w:lang w:val="en-CA"/>
        </w:rPr>
        <w:t>Adressaten</w:t>
      </w:r>
      <w:proofErr w:type="spellEnd"/>
      <w:r w:rsidR="00251F94" w:rsidRPr="00F93719">
        <w:rPr>
          <w:rFonts w:asciiTheme="minorHAnsi" w:hAnsiTheme="minorHAnsi" w:cstheme="minorHAnsi"/>
          <w:color w:val="000000"/>
          <w:lang w:val="en-CA"/>
        </w:rPr>
        <w:t xml:space="preserve"> von </w:t>
      </w:r>
      <w:proofErr w:type="spellStart"/>
      <w:r w:rsidR="00251F94" w:rsidRPr="00F93719">
        <w:rPr>
          <w:rFonts w:asciiTheme="minorHAnsi" w:hAnsiTheme="minorHAnsi" w:cstheme="minorHAnsi"/>
          <w:color w:val="000000"/>
          <w:lang w:val="en-CA"/>
        </w:rPr>
        <w:t>Symm</w:t>
      </w:r>
      <w:proofErr w:type="spellEnd"/>
      <w:r w:rsidR="00251F94" w:rsidRPr="00F93719">
        <w:rPr>
          <w:rFonts w:asciiTheme="minorHAnsi" w:hAnsiTheme="minorHAnsi" w:cstheme="minorHAnsi"/>
          <w:color w:val="000000"/>
          <w:lang w:val="en-CA"/>
        </w:rPr>
        <w:t xml:space="preserve">. </w:t>
      </w:r>
      <w:proofErr w:type="spellStart"/>
      <w:r w:rsidR="00251F94" w:rsidRPr="00F93719">
        <w:rPr>
          <w:rFonts w:asciiTheme="minorHAnsi" w:hAnsiTheme="minorHAnsi" w:cstheme="minorHAnsi"/>
          <w:i/>
          <w:iCs/>
          <w:color w:val="000000"/>
          <w:lang w:val="en-CA"/>
        </w:rPr>
        <w:t>epist</w:t>
      </w:r>
      <w:r w:rsidR="00251F94" w:rsidRPr="00F93719">
        <w:rPr>
          <w:rFonts w:asciiTheme="minorHAnsi" w:hAnsiTheme="minorHAnsi" w:cstheme="minorHAnsi"/>
          <w:color w:val="000000"/>
          <w:lang w:val="en-CA"/>
        </w:rPr>
        <w:t>.</w:t>
      </w:r>
      <w:proofErr w:type="spellEnd"/>
      <w:r w:rsidR="00251F94" w:rsidRPr="00F93719">
        <w:rPr>
          <w:rFonts w:asciiTheme="minorHAnsi" w:hAnsiTheme="minorHAnsi" w:cstheme="minorHAnsi"/>
          <w:color w:val="000000"/>
          <w:lang w:val="en-CA"/>
        </w:rPr>
        <w:t xml:space="preserve"> </w:t>
      </w:r>
      <w:r w:rsidR="00251F94" w:rsidRPr="00F93719">
        <w:rPr>
          <w:rFonts w:asciiTheme="minorHAnsi" w:hAnsiTheme="minorHAnsi" w:cstheme="minorHAnsi"/>
          <w:color w:val="000000"/>
          <w:lang w:val="en-GB"/>
        </w:rPr>
        <w:t xml:space="preserve">9,88 (‘Symmachus, Ausonius, and the ‘Old Man, Who Had Been a Pupil of the Garonne’. In Search for the Addressee of Symmachus, Letter 9.88’). In: </w:t>
      </w:r>
      <w:proofErr w:type="spellStart"/>
      <w:r w:rsidR="00251F94" w:rsidRPr="00F93719">
        <w:rPr>
          <w:rFonts w:asciiTheme="minorHAnsi" w:hAnsiTheme="minorHAnsi" w:cstheme="minorHAnsi"/>
          <w:color w:val="000000"/>
          <w:lang w:val="en-GB"/>
        </w:rPr>
        <w:t>Rheinisches</w:t>
      </w:r>
      <w:proofErr w:type="spellEnd"/>
      <w:r w:rsidR="00251F94" w:rsidRPr="00F93719">
        <w:rPr>
          <w:rFonts w:asciiTheme="minorHAnsi" w:hAnsiTheme="minorHAnsi" w:cstheme="minorHAnsi"/>
          <w:color w:val="000000"/>
          <w:lang w:val="en-GB"/>
        </w:rPr>
        <w:t xml:space="preserve"> Museum (</w:t>
      </w:r>
      <w:proofErr w:type="spellStart"/>
      <w:r w:rsidR="00251F94" w:rsidRPr="00F93719">
        <w:rPr>
          <w:rFonts w:asciiTheme="minorHAnsi" w:hAnsiTheme="minorHAnsi" w:cstheme="minorHAnsi"/>
          <w:color w:val="000000"/>
          <w:lang w:val="en-GB"/>
        </w:rPr>
        <w:t>RhM</w:t>
      </w:r>
      <w:proofErr w:type="spellEnd"/>
      <w:r w:rsidR="00251F94" w:rsidRPr="00F93719">
        <w:rPr>
          <w:rFonts w:asciiTheme="minorHAnsi" w:hAnsiTheme="minorHAnsi" w:cstheme="minorHAnsi"/>
          <w:color w:val="000000"/>
          <w:lang w:val="en-GB"/>
        </w:rPr>
        <w:t>) 145, 2002, 120-28.</w:t>
      </w:r>
    </w:p>
    <w:p w14:paraId="1BB8112F" w14:textId="77777777" w:rsidR="00251F94" w:rsidRPr="00F93719" w:rsidRDefault="00E236B8" w:rsidP="00C05ECB">
      <w:pPr>
        <w:tabs>
          <w:tab w:val="left" w:pos="709"/>
          <w:tab w:val="left" w:pos="1276"/>
          <w:tab w:val="left" w:pos="1418"/>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GB"/>
        </w:rPr>
        <w:t>2002</w:t>
      </w:r>
      <w:r w:rsidRPr="00F93719">
        <w:rPr>
          <w:rFonts w:asciiTheme="minorHAnsi" w:hAnsiTheme="minorHAnsi" w:cstheme="minorHAnsi"/>
          <w:color w:val="000000"/>
          <w:lang w:val="en-GB"/>
        </w:rPr>
        <w:tab/>
      </w:r>
      <w:r w:rsidR="00251F94" w:rsidRPr="00F93719">
        <w:rPr>
          <w:rFonts w:asciiTheme="minorHAnsi" w:hAnsiTheme="minorHAnsi" w:cstheme="minorHAnsi"/>
          <w:color w:val="000000"/>
          <w:lang w:val="en-GB"/>
        </w:rPr>
        <w:t xml:space="preserve">Altay Coşkun: Chronology in the </w:t>
      </w:r>
      <w:proofErr w:type="spellStart"/>
      <w:r w:rsidR="00251F94" w:rsidRPr="00F93719">
        <w:rPr>
          <w:rFonts w:asciiTheme="minorHAnsi" w:hAnsiTheme="minorHAnsi" w:cstheme="minorHAnsi"/>
          <w:i/>
          <w:iCs/>
          <w:color w:val="000000"/>
          <w:lang w:val="en-GB"/>
        </w:rPr>
        <w:t>Eucharisticos</w:t>
      </w:r>
      <w:proofErr w:type="spellEnd"/>
      <w:r w:rsidR="00251F94" w:rsidRPr="00F93719">
        <w:rPr>
          <w:rFonts w:asciiTheme="minorHAnsi" w:hAnsiTheme="minorHAnsi" w:cstheme="minorHAnsi"/>
          <w:color w:val="000000"/>
          <w:lang w:val="en-GB"/>
        </w:rPr>
        <w:t xml:space="preserve"> of Paulinus </w:t>
      </w:r>
      <w:proofErr w:type="spellStart"/>
      <w:r w:rsidR="00251F94" w:rsidRPr="00F93719">
        <w:rPr>
          <w:rFonts w:asciiTheme="minorHAnsi" w:hAnsiTheme="minorHAnsi" w:cstheme="minorHAnsi"/>
          <w:color w:val="000000"/>
          <w:lang w:val="en-GB"/>
        </w:rPr>
        <w:t>Pellaeus</w:t>
      </w:r>
      <w:proofErr w:type="spellEnd"/>
      <w:r w:rsidR="00251F94" w:rsidRPr="00F93719">
        <w:rPr>
          <w:rFonts w:asciiTheme="minorHAnsi" w:hAnsiTheme="minorHAnsi" w:cstheme="minorHAnsi"/>
          <w:color w:val="000000"/>
          <w:lang w:val="en-GB"/>
        </w:rPr>
        <w:t xml:space="preserve">. </w:t>
      </w:r>
      <w:r w:rsidR="00251F94" w:rsidRPr="00F93719">
        <w:rPr>
          <w:rFonts w:asciiTheme="minorHAnsi" w:hAnsiTheme="minorHAnsi" w:cstheme="minorHAnsi"/>
          <w:color w:val="000000"/>
          <w:lang w:val="de-DE"/>
        </w:rPr>
        <w:t xml:space="preserve">A </w:t>
      </w:r>
      <w:proofErr w:type="spellStart"/>
      <w:r w:rsidR="00251F94" w:rsidRPr="00F93719">
        <w:rPr>
          <w:rFonts w:asciiTheme="minorHAnsi" w:hAnsiTheme="minorHAnsi" w:cstheme="minorHAnsi"/>
          <w:color w:val="000000"/>
          <w:lang w:val="de-DE"/>
        </w:rPr>
        <w:t>Reassessment</w:t>
      </w:r>
      <w:proofErr w:type="spellEnd"/>
      <w:r w:rsidR="00251F94" w:rsidRPr="00F93719">
        <w:rPr>
          <w:rFonts w:asciiTheme="minorHAnsi" w:hAnsiTheme="minorHAnsi" w:cstheme="minorHAnsi"/>
          <w:color w:val="000000"/>
          <w:lang w:val="de-DE"/>
        </w:rPr>
        <w:t>. In: Mnemosyne 55, 2002, 329-344.</w:t>
      </w:r>
    </w:p>
    <w:p w14:paraId="7F77EDF2" w14:textId="77777777" w:rsidR="00251F94" w:rsidRPr="00F93719" w:rsidRDefault="00E236B8" w:rsidP="00C05ECB">
      <w:pPr>
        <w:tabs>
          <w:tab w:val="left" w:pos="709"/>
          <w:tab w:val="left" w:pos="1276"/>
          <w:tab w:val="left" w:pos="141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de-DE"/>
        </w:rPr>
        <w:t>2002</w:t>
      </w:r>
      <w:r w:rsidRPr="00F93719">
        <w:rPr>
          <w:rFonts w:asciiTheme="minorHAnsi" w:hAnsiTheme="minorHAnsi" w:cstheme="minorHAnsi"/>
          <w:color w:val="000000"/>
          <w:lang w:val="de-DE"/>
        </w:rPr>
        <w:tab/>
      </w:r>
      <w:r w:rsidR="00251F94" w:rsidRPr="00F93719">
        <w:rPr>
          <w:rFonts w:asciiTheme="minorHAnsi" w:hAnsiTheme="minorHAnsi" w:cstheme="minorHAnsi"/>
          <w:color w:val="000000"/>
          <w:lang w:val="de-DE"/>
        </w:rPr>
        <w:t xml:space="preserve">Altay Coşkun: Trennungsschmerz eines anhänglichen Vaters. </w:t>
      </w:r>
      <w:proofErr w:type="spellStart"/>
      <w:r w:rsidR="00251F94" w:rsidRPr="00F93719">
        <w:rPr>
          <w:rFonts w:asciiTheme="minorHAnsi" w:hAnsiTheme="minorHAnsi" w:cstheme="minorHAnsi"/>
          <w:color w:val="000000"/>
          <w:lang w:val="en-GB"/>
        </w:rPr>
        <w:t>Zum</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Hintergrund</w:t>
      </w:r>
      <w:proofErr w:type="spellEnd"/>
      <w:r w:rsidR="00251F94" w:rsidRPr="00F93719">
        <w:rPr>
          <w:rFonts w:asciiTheme="minorHAnsi" w:hAnsiTheme="minorHAnsi" w:cstheme="minorHAnsi"/>
          <w:color w:val="000000"/>
          <w:lang w:val="en-GB"/>
        </w:rPr>
        <w:t xml:space="preserve"> von </w:t>
      </w:r>
      <w:r w:rsidR="00251F94" w:rsidRPr="00F93719">
        <w:rPr>
          <w:rFonts w:asciiTheme="minorHAnsi" w:hAnsiTheme="minorHAnsi" w:cstheme="minorHAnsi"/>
          <w:color w:val="000000"/>
          <w:lang w:val="en-GB"/>
        </w:rPr>
        <w:lastRenderedPageBreak/>
        <w:t xml:space="preserve">Ausonius, </w:t>
      </w:r>
      <w:r w:rsidR="00251F94" w:rsidRPr="00F93719">
        <w:rPr>
          <w:rFonts w:asciiTheme="minorHAnsi" w:hAnsiTheme="minorHAnsi" w:cstheme="minorHAnsi"/>
          <w:i/>
          <w:iCs/>
          <w:color w:val="000000"/>
          <w:lang w:val="en-GB"/>
        </w:rPr>
        <w:t xml:space="preserve">Pater ad </w:t>
      </w:r>
      <w:proofErr w:type="spellStart"/>
      <w:r w:rsidR="00251F94" w:rsidRPr="00F93719">
        <w:rPr>
          <w:rFonts w:asciiTheme="minorHAnsi" w:hAnsiTheme="minorHAnsi" w:cstheme="minorHAnsi"/>
          <w:i/>
          <w:iCs/>
          <w:color w:val="000000"/>
          <w:lang w:val="en-GB"/>
        </w:rPr>
        <w:t>filium</w:t>
      </w:r>
      <w:proofErr w:type="spellEnd"/>
      <w:r w:rsidR="00251F94" w:rsidRPr="00F93719">
        <w:rPr>
          <w:rFonts w:asciiTheme="minorHAnsi" w:hAnsiTheme="minorHAnsi" w:cstheme="minorHAnsi"/>
          <w:color w:val="000000"/>
          <w:lang w:val="en-GB"/>
        </w:rPr>
        <w:t xml:space="preserve"> (‘A Father Suffering from the Absence of His Son. On the Background of Ausonius, </w:t>
      </w:r>
      <w:r w:rsidR="00251F94" w:rsidRPr="00F93719">
        <w:rPr>
          <w:rFonts w:asciiTheme="minorHAnsi" w:hAnsiTheme="minorHAnsi" w:cstheme="minorHAnsi"/>
          <w:i/>
          <w:iCs/>
          <w:color w:val="000000"/>
          <w:lang w:val="en-GB"/>
        </w:rPr>
        <w:t xml:space="preserve">Pater ad </w:t>
      </w:r>
      <w:proofErr w:type="spellStart"/>
      <w:r w:rsidR="00251F94" w:rsidRPr="00F93719">
        <w:rPr>
          <w:rFonts w:asciiTheme="minorHAnsi" w:hAnsiTheme="minorHAnsi" w:cstheme="minorHAnsi"/>
          <w:i/>
          <w:iCs/>
          <w:color w:val="000000"/>
          <w:lang w:val="en-GB"/>
        </w:rPr>
        <w:t>filium</w:t>
      </w:r>
      <w:proofErr w:type="spellEnd"/>
      <w:r w:rsidR="00251F94" w:rsidRPr="00F93719">
        <w:rPr>
          <w:rFonts w:asciiTheme="minorHAnsi" w:hAnsiTheme="minorHAnsi" w:cstheme="minorHAnsi"/>
          <w:color w:val="000000"/>
          <w:lang w:val="en-GB"/>
        </w:rPr>
        <w:t>’). In: Hermes 130, 2002, 209-222.</w:t>
      </w:r>
    </w:p>
    <w:p w14:paraId="36F04DC2" w14:textId="77777777" w:rsidR="00251F94" w:rsidRPr="00F93719" w:rsidRDefault="00E236B8" w:rsidP="00C05ECB">
      <w:pPr>
        <w:tabs>
          <w:tab w:val="left" w:pos="709"/>
          <w:tab w:val="left" w:pos="1276"/>
          <w:tab w:val="left" w:pos="1418"/>
          <w:tab w:val="left" w:pos="467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de-DE"/>
        </w:rPr>
        <w:t>2002</w:t>
      </w:r>
      <w:r w:rsidRPr="00F93719">
        <w:rPr>
          <w:rFonts w:asciiTheme="minorHAnsi" w:hAnsiTheme="minorHAnsi" w:cstheme="minorHAnsi"/>
          <w:color w:val="000000"/>
          <w:lang w:val="de-DE"/>
        </w:rPr>
        <w:tab/>
      </w:r>
      <w:r w:rsidR="00251F94" w:rsidRPr="00F93719">
        <w:rPr>
          <w:rFonts w:asciiTheme="minorHAnsi" w:hAnsiTheme="minorHAnsi" w:cstheme="minorHAnsi"/>
          <w:color w:val="000000"/>
          <w:lang w:val="de-DE"/>
        </w:rPr>
        <w:t xml:space="preserve">Altay Coşkun: Die sogenannten </w:t>
      </w:r>
      <w:r w:rsidR="00251F94" w:rsidRPr="00F93719">
        <w:rPr>
          <w:rFonts w:asciiTheme="minorHAnsi" w:hAnsiTheme="minorHAnsi" w:cstheme="minorHAnsi"/>
          <w:i/>
          <w:iCs/>
          <w:color w:val="000000"/>
          <w:lang w:val="de-DE"/>
        </w:rPr>
        <w:t>Fasti</w:t>
      </w:r>
      <w:r w:rsidR="00251F94" w:rsidRPr="00F93719">
        <w:rPr>
          <w:rFonts w:asciiTheme="minorHAnsi" w:hAnsiTheme="minorHAnsi" w:cstheme="minorHAnsi"/>
          <w:color w:val="000000"/>
          <w:lang w:val="de-DE"/>
        </w:rPr>
        <w:t xml:space="preserve"> und der </w:t>
      </w:r>
      <w:proofErr w:type="spellStart"/>
      <w:r w:rsidR="00251F94" w:rsidRPr="00F93719">
        <w:rPr>
          <w:rFonts w:asciiTheme="minorHAnsi" w:hAnsiTheme="minorHAnsi" w:cstheme="minorHAnsi"/>
          <w:i/>
          <w:iCs/>
          <w:color w:val="000000"/>
          <w:lang w:val="de-DE"/>
        </w:rPr>
        <w:t>Consularis</w:t>
      </w:r>
      <w:proofErr w:type="spellEnd"/>
      <w:r w:rsidR="00251F94" w:rsidRPr="00F93719">
        <w:rPr>
          <w:rFonts w:asciiTheme="minorHAnsi" w:hAnsiTheme="minorHAnsi" w:cstheme="minorHAnsi"/>
          <w:i/>
          <w:iCs/>
          <w:color w:val="000000"/>
          <w:lang w:val="de-DE"/>
        </w:rPr>
        <w:t xml:space="preserve"> </w:t>
      </w:r>
      <w:proofErr w:type="spellStart"/>
      <w:r w:rsidR="00251F94" w:rsidRPr="00F93719">
        <w:rPr>
          <w:rFonts w:asciiTheme="minorHAnsi" w:hAnsiTheme="minorHAnsi" w:cstheme="minorHAnsi"/>
          <w:i/>
          <w:iCs/>
          <w:color w:val="000000"/>
          <w:lang w:val="de-DE"/>
        </w:rPr>
        <w:t>liber</w:t>
      </w:r>
      <w:proofErr w:type="spellEnd"/>
      <w:r w:rsidR="00251F94" w:rsidRPr="00F93719">
        <w:rPr>
          <w:rFonts w:asciiTheme="minorHAnsi" w:hAnsiTheme="minorHAnsi" w:cstheme="minorHAnsi"/>
          <w:color w:val="000000"/>
          <w:lang w:val="de-DE"/>
        </w:rPr>
        <w:t xml:space="preserve"> des Ausonius. </w:t>
      </w:r>
      <w:proofErr w:type="spellStart"/>
      <w:r w:rsidR="00251F94" w:rsidRPr="00F93719">
        <w:rPr>
          <w:rFonts w:asciiTheme="minorHAnsi" w:hAnsiTheme="minorHAnsi" w:cstheme="minorHAnsi"/>
          <w:color w:val="000000"/>
          <w:lang w:val="en-GB"/>
        </w:rPr>
        <w:t>Mit</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einem</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Exkurs</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zur</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Karriere</w:t>
      </w:r>
      <w:proofErr w:type="spellEnd"/>
      <w:r w:rsidR="00251F94" w:rsidRPr="00F93719">
        <w:rPr>
          <w:rFonts w:asciiTheme="minorHAnsi" w:hAnsiTheme="minorHAnsi" w:cstheme="minorHAnsi"/>
          <w:color w:val="000000"/>
          <w:lang w:val="en-GB"/>
        </w:rPr>
        <w:t xml:space="preserve"> des </w:t>
      </w:r>
      <w:proofErr w:type="spellStart"/>
      <w:r w:rsidR="00251F94" w:rsidRPr="00F93719">
        <w:rPr>
          <w:rFonts w:asciiTheme="minorHAnsi" w:hAnsiTheme="minorHAnsi" w:cstheme="minorHAnsi"/>
          <w:color w:val="000000"/>
          <w:lang w:val="en-GB"/>
        </w:rPr>
        <w:t>Proculus</w:t>
      </w:r>
      <w:proofErr w:type="spellEnd"/>
      <w:r w:rsidR="00251F94" w:rsidRPr="00F93719">
        <w:rPr>
          <w:rFonts w:asciiTheme="minorHAnsi" w:hAnsiTheme="minorHAnsi" w:cstheme="minorHAnsi"/>
          <w:color w:val="000000"/>
          <w:lang w:val="en-GB"/>
        </w:rPr>
        <w:t xml:space="preserve"> Gregorius (‘The So-Called </w:t>
      </w:r>
      <w:r w:rsidR="00251F94" w:rsidRPr="00F93719">
        <w:rPr>
          <w:rFonts w:asciiTheme="minorHAnsi" w:hAnsiTheme="minorHAnsi" w:cstheme="minorHAnsi"/>
          <w:i/>
          <w:iCs/>
          <w:color w:val="000000"/>
          <w:lang w:val="en-GB"/>
        </w:rPr>
        <w:t>Fasti</w:t>
      </w:r>
      <w:r w:rsidR="00251F94" w:rsidRPr="00F93719">
        <w:rPr>
          <w:rFonts w:asciiTheme="minorHAnsi" w:hAnsiTheme="minorHAnsi" w:cstheme="minorHAnsi"/>
          <w:color w:val="000000"/>
          <w:lang w:val="en-GB"/>
        </w:rPr>
        <w:t xml:space="preserve"> and the Consular Book of Ausonius. With an Appendix on the Career of </w:t>
      </w:r>
      <w:proofErr w:type="spellStart"/>
      <w:r w:rsidR="00251F94" w:rsidRPr="00F93719">
        <w:rPr>
          <w:rFonts w:asciiTheme="minorHAnsi" w:hAnsiTheme="minorHAnsi" w:cstheme="minorHAnsi"/>
          <w:color w:val="000000"/>
          <w:lang w:val="en-GB"/>
        </w:rPr>
        <w:t>Proculus</w:t>
      </w:r>
      <w:proofErr w:type="spellEnd"/>
      <w:r w:rsidR="00251F94" w:rsidRPr="00F93719">
        <w:rPr>
          <w:rFonts w:asciiTheme="minorHAnsi" w:hAnsiTheme="minorHAnsi" w:cstheme="minorHAnsi"/>
          <w:color w:val="000000"/>
          <w:lang w:val="en-GB"/>
        </w:rPr>
        <w:t xml:space="preserve"> Gregorius’). In: </w:t>
      </w:r>
      <w:proofErr w:type="spellStart"/>
      <w:r w:rsidR="00251F94" w:rsidRPr="00F93719">
        <w:rPr>
          <w:rFonts w:asciiTheme="minorHAnsi" w:hAnsiTheme="minorHAnsi" w:cstheme="minorHAnsi"/>
          <w:color w:val="000000"/>
          <w:lang w:val="en-GB"/>
        </w:rPr>
        <w:t>Philologus</w:t>
      </w:r>
      <w:proofErr w:type="spellEnd"/>
      <w:r w:rsidR="00251F94" w:rsidRPr="00F93719">
        <w:rPr>
          <w:rFonts w:asciiTheme="minorHAnsi" w:hAnsiTheme="minorHAnsi" w:cstheme="minorHAnsi"/>
          <w:color w:val="000000"/>
          <w:lang w:val="en-GB"/>
        </w:rPr>
        <w:t xml:space="preserve"> 146, 2002, 350-359.</w:t>
      </w:r>
    </w:p>
    <w:p w14:paraId="3BE3D43C" w14:textId="77777777" w:rsidR="00251F94" w:rsidRPr="00F93719" w:rsidRDefault="00E236B8" w:rsidP="00C05ECB">
      <w:pPr>
        <w:tabs>
          <w:tab w:val="left" w:pos="709"/>
          <w:tab w:val="left" w:pos="1276"/>
          <w:tab w:val="left" w:pos="141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de-DE"/>
        </w:rPr>
        <w:t>2001</w:t>
      </w:r>
      <w:r w:rsidRPr="00F93719">
        <w:rPr>
          <w:rFonts w:asciiTheme="minorHAnsi" w:hAnsiTheme="minorHAnsi" w:cstheme="minorHAnsi"/>
          <w:color w:val="000000"/>
          <w:lang w:val="de-DE"/>
        </w:rPr>
        <w:tab/>
      </w:r>
      <w:r w:rsidR="00251F94" w:rsidRPr="00F93719">
        <w:rPr>
          <w:rFonts w:asciiTheme="minorHAnsi" w:hAnsiTheme="minorHAnsi" w:cstheme="minorHAnsi"/>
          <w:color w:val="000000"/>
          <w:lang w:val="de-DE"/>
        </w:rPr>
        <w:t xml:space="preserve">Altay Coşkun: </w:t>
      </w:r>
      <w:proofErr w:type="spellStart"/>
      <w:r w:rsidR="00251F94" w:rsidRPr="00F93719">
        <w:rPr>
          <w:rFonts w:asciiTheme="minorHAnsi" w:hAnsiTheme="minorHAnsi" w:cstheme="minorHAnsi"/>
          <w:i/>
          <w:iCs/>
          <w:color w:val="000000"/>
          <w:lang w:val="de-DE"/>
        </w:rPr>
        <w:t>Civiliter</w:t>
      </w:r>
      <w:proofErr w:type="spellEnd"/>
      <w:r w:rsidR="00251F94" w:rsidRPr="00F93719">
        <w:rPr>
          <w:rFonts w:asciiTheme="minorHAnsi" w:hAnsiTheme="minorHAnsi" w:cstheme="minorHAnsi"/>
          <w:i/>
          <w:iCs/>
          <w:color w:val="000000"/>
          <w:lang w:val="de-DE"/>
        </w:rPr>
        <w:t xml:space="preserve"> </w:t>
      </w:r>
      <w:proofErr w:type="spellStart"/>
      <w:r w:rsidR="00251F94" w:rsidRPr="00F93719">
        <w:rPr>
          <w:rFonts w:asciiTheme="minorHAnsi" w:hAnsiTheme="minorHAnsi" w:cstheme="minorHAnsi"/>
          <w:i/>
          <w:iCs/>
          <w:color w:val="000000"/>
          <w:lang w:val="de-DE"/>
        </w:rPr>
        <w:t>vel</w:t>
      </w:r>
      <w:proofErr w:type="spellEnd"/>
      <w:r w:rsidR="00251F94" w:rsidRPr="00F93719">
        <w:rPr>
          <w:rFonts w:asciiTheme="minorHAnsi" w:hAnsiTheme="minorHAnsi" w:cstheme="minorHAnsi"/>
          <w:i/>
          <w:iCs/>
          <w:color w:val="000000"/>
          <w:lang w:val="de-DE"/>
        </w:rPr>
        <w:t xml:space="preserve"> </w:t>
      </w:r>
      <w:proofErr w:type="spellStart"/>
      <w:r w:rsidR="00251F94" w:rsidRPr="00F93719">
        <w:rPr>
          <w:rFonts w:asciiTheme="minorHAnsi" w:hAnsiTheme="minorHAnsi" w:cstheme="minorHAnsi"/>
          <w:i/>
          <w:iCs/>
          <w:color w:val="000000"/>
          <w:lang w:val="de-DE"/>
        </w:rPr>
        <w:t>criminaliter</w:t>
      </w:r>
      <w:proofErr w:type="spellEnd"/>
      <w:r w:rsidR="00251F94" w:rsidRPr="00F93719">
        <w:rPr>
          <w:rFonts w:asciiTheme="minorHAnsi" w:hAnsiTheme="minorHAnsi" w:cstheme="minorHAnsi"/>
          <w:i/>
          <w:iCs/>
          <w:color w:val="000000"/>
          <w:lang w:val="de-DE"/>
        </w:rPr>
        <w:t xml:space="preserve"> </w:t>
      </w:r>
      <w:proofErr w:type="spellStart"/>
      <w:r w:rsidR="00251F94" w:rsidRPr="00F93719">
        <w:rPr>
          <w:rFonts w:asciiTheme="minorHAnsi" w:hAnsiTheme="minorHAnsi" w:cstheme="minorHAnsi"/>
          <w:i/>
          <w:iCs/>
          <w:color w:val="000000"/>
          <w:lang w:val="de-DE"/>
        </w:rPr>
        <w:t>agere</w:t>
      </w:r>
      <w:proofErr w:type="spellEnd"/>
      <w:r w:rsidR="00251F94" w:rsidRPr="00F93719">
        <w:rPr>
          <w:rFonts w:asciiTheme="minorHAnsi" w:hAnsiTheme="minorHAnsi" w:cstheme="minorHAnsi"/>
          <w:i/>
          <w:iCs/>
          <w:color w:val="000000"/>
          <w:lang w:val="de-DE"/>
        </w:rPr>
        <w:t xml:space="preserve"> de </w:t>
      </w:r>
      <w:proofErr w:type="spellStart"/>
      <w:r w:rsidR="00251F94" w:rsidRPr="00F93719">
        <w:rPr>
          <w:rFonts w:asciiTheme="minorHAnsi" w:hAnsiTheme="minorHAnsi" w:cstheme="minorHAnsi"/>
          <w:i/>
          <w:iCs/>
          <w:color w:val="000000"/>
          <w:lang w:val="de-DE"/>
        </w:rPr>
        <w:t>falso</w:t>
      </w:r>
      <w:proofErr w:type="spellEnd"/>
      <w:r w:rsidR="00251F94" w:rsidRPr="00F93719">
        <w:rPr>
          <w:rFonts w:asciiTheme="minorHAnsi" w:hAnsiTheme="minorHAnsi" w:cstheme="minorHAnsi"/>
          <w:i/>
          <w:iCs/>
          <w:color w:val="000000"/>
          <w:lang w:val="de-DE"/>
        </w:rPr>
        <w:t xml:space="preserve">. </w:t>
      </w:r>
      <w:r w:rsidR="00251F94" w:rsidRPr="00F93719">
        <w:rPr>
          <w:rFonts w:asciiTheme="minorHAnsi" w:hAnsiTheme="minorHAnsi" w:cstheme="minorHAnsi"/>
          <w:color w:val="000000"/>
          <w:lang w:val="de-DE"/>
        </w:rPr>
        <w:t xml:space="preserve">Zu Inhalt und Bedeutung einer </w:t>
      </w:r>
      <w:proofErr w:type="spellStart"/>
      <w:r w:rsidR="00251F94" w:rsidRPr="00F93719">
        <w:rPr>
          <w:rFonts w:asciiTheme="minorHAnsi" w:hAnsiTheme="minorHAnsi" w:cstheme="minorHAnsi"/>
          <w:color w:val="000000"/>
          <w:lang w:val="de-DE"/>
        </w:rPr>
        <w:t>prozeßrechtlichen</w:t>
      </w:r>
      <w:proofErr w:type="spellEnd"/>
      <w:r w:rsidR="00251F94" w:rsidRPr="00F93719">
        <w:rPr>
          <w:rFonts w:asciiTheme="minorHAnsi" w:hAnsiTheme="minorHAnsi" w:cstheme="minorHAnsi"/>
          <w:color w:val="000000"/>
          <w:lang w:val="de-DE"/>
        </w:rPr>
        <w:t xml:space="preserve"> Reform Gratians (</w:t>
      </w:r>
      <w:proofErr w:type="spellStart"/>
      <w:r w:rsidR="00251F94" w:rsidRPr="00F93719">
        <w:rPr>
          <w:rFonts w:asciiTheme="minorHAnsi" w:hAnsiTheme="minorHAnsi" w:cstheme="minorHAnsi"/>
          <w:i/>
          <w:iCs/>
          <w:color w:val="000000"/>
          <w:lang w:val="de-DE"/>
        </w:rPr>
        <w:t>CTh</w:t>
      </w:r>
      <w:proofErr w:type="spellEnd"/>
      <w:r w:rsidR="00251F94" w:rsidRPr="00F93719">
        <w:rPr>
          <w:rFonts w:asciiTheme="minorHAnsi" w:hAnsiTheme="minorHAnsi" w:cstheme="minorHAnsi"/>
          <w:color w:val="000000"/>
          <w:lang w:val="de-DE"/>
        </w:rPr>
        <w:t xml:space="preserve"> 9,19,4 </w:t>
      </w:r>
      <w:r w:rsidR="00251F94" w:rsidRPr="00F93719">
        <w:rPr>
          <w:rFonts w:asciiTheme="minorHAnsi" w:hAnsiTheme="minorHAnsi" w:cstheme="minorHAnsi"/>
          <w:i/>
          <w:iCs/>
          <w:color w:val="000000"/>
          <w:lang w:val="de-DE"/>
        </w:rPr>
        <w:t>a</w:t>
      </w:r>
      <w:r w:rsidR="00251F94" w:rsidRPr="00F93719">
        <w:rPr>
          <w:rFonts w:asciiTheme="minorHAnsi" w:hAnsiTheme="minorHAnsi" w:cstheme="minorHAnsi"/>
          <w:color w:val="000000"/>
          <w:lang w:val="de-DE"/>
        </w:rPr>
        <w:t xml:space="preserve">. 376 / 9,20,1 </w:t>
      </w:r>
      <w:r w:rsidR="00251F94" w:rsidRPr="00F93719">
        <w:rPr>
          <w:rFonts w:asciiTheme="minorHAnsi" w:hAnsiTheme="minorHAnsi" w:cstheme="minorHAnsi"/>
          <w:i/>
          <w:iCs/>
          <w:color w:val="000000"/>
          <w:lang w:val="de-DE"/>
        </w:rPr>
        <w:t>a</w:t>
      </w:r>
      <w:r w:rsidR="00251F94" w:rsidRPr="00F93719">
        <w:rPr>
          <w:rFonts w:asciiTheme="minorHAnsi" w:hAnsiTheme="minorHAnsi" w:cstheme="minorHAnsi"/>
          <w:color w:val="000000"/>
          <w:lang w:val="de-DE"/>
        </w:rPr>
        <w:t>. 378) (‘</w:t>
      </w:r>
      <w:proofErr w:type="spellStart"/>
      <w:r w:rsidR="00251F94" w:rsidRPr="00F93719">
        <w:rPr>
          <w:rFonts w:asciiTheme="minorHAnsi" w:hAnsiTheme="minorHAnsi" w:cstheme="minorHAnsi"/>
          <w:color w:val="000000"/>
          <w:lang w:val="de-DE"/>
        </w:rPr>
        <w:t>Pursuing</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Either</w:t>
      </w:r>
      <w:proofErr w:type="spellEnd"/>
      <w:r w:rsidR="00251F94" w:rsidRPr="00F93719">
        <w:rPr>
          <w:rFonts w:asciiTheme="minorHAnsi" w:hAnsiTheme="minorHAnsi" w:cstheme="minorHAnsi"/>
          <w:color w:val="000000"/>
          <w:lang w:val="de-DE"/>
        </w:rPr>
        <w:t xml:space="preserve"> in a </w:t>
      </w:r>
      <w:proofErr w:type="spellStart"/>
      <w:r w:rsidR="00251F94" w:rsidRPr="00F93719">
        <w:rPr>
          <w:rFonts w:asciiTheme="minorHAnsi" w:hAnsiTheme="minorHAnsi" w:cstheme="minorHAnsi"/>
          <w:color w:val="000000"/>
          <w:lang w:val="de-DE"/>
        </w:rPr>
        <w:t>Civil</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or</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Criminal</w:t>
      </w:r>
      <w:proofErr w:type="spellEnd"/>
      <w:r w:rsidR="00251F94" w:rsidRPr="00F93719">
        <w:rPr>
          <w:rFonts w:asciiTheme="minorHAnsi" w:hAnsiTheme="minorHAnsi" w:cstheme="minorHAnsi"/>
          <w:color w:val="000000"/>
          <w:lang w:val="de-DE"/>
        </w:rPr>
        <w:t xml:space="preserve"> Trial. </w:t>
      </w:r>
      <w:r w:rsidR="00251F94" w:rsidRPr="00F93719">
        <w:rPr>
          <w:rFonts w:asciiTheme="minorHAnsi" w:hAnsiTheme="minorHAnsi" w:cstheme="minorHAnsi"/>
          <w:color w:val="000000"/>
          <w:lang w:val="en-GB"/>
        </w:rPr>
        <w:t xml:space="preserve">On the Content and the Meaning of Gratian’s Reform of the Legal Procedure’). In: </w:t>
      </w:r>
      <w:proofErr w:type="spellStart"/>
      <w:r w:rsidR="00251F94" w:rsidRPr="00F93719">
        <w:rPr>
          <w:rFonts w:asciiTheme="minorHAnsi" w:hAnsiTheme="minorHAnsi" w:cstheme="minorHAnsi"/>
          <w:color w:val="000000"/>
          <w:lang w:val="en-GB"/>
        </w:rPr>
        <w:t>Tijdschrift</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voor</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Rechtsgeschiedenis</w:t>
      </w:r>
      <w:proofErr w:type="spellEnd"/>
      <w:r w:rsidR="00251F94" w:rsidRPr="00F93719">
        <w:rPr>
          <w:rFonts w:asciiTheme="minorHAnsi" w:hAnsiTheme="minorHAnsi" w:cstheme="minorHAnsi"/>
          <w:color w:val="000000"/>
          <w:lang w:val="en-GB"/>
        </w:rPr>
        <w:t xml:space="preserve"> (TRG) 69, 2001, 21-41.</w:t>
      </w:r>
    </w:p>
    <w:p w14:paraId="2E51C396" w14:textId="77777777" w:rsidR="00251F94" w:rsidRPr="00F93719" w:rsidRDefault="00E236B8" w:rsidP="00C05ECB">
      <w:pPr>
        <w:tabs>
          <w:tab w:val="left" w:pos="709"/>
          <w:tab w:val="left" w:pos="1276"/>
          <w:tab w:val="left" w:pos="1418"/>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GB"/>
        </w:rPr>
        <w:t>2001</w:t>
      </w:r>
      <w:r w:rsidRPr="00F93719">
        <w:rPr>
          <w:rFonts w:asciiTheme="minorHAnsi" w:hAnsiTheme="minorHAnsi" w:cstheme="minorHAnsi"/>
          <w:color w:val="000000"/>
          <w:lang w:val="en-GB"/>
        </w:rPr>
        <w:tab/>
      </w:r>
      <w:r w:rsidR="00251F94" w:rsidRPr="00F93719">
        <w:rPr>
          <w:rFonts w:asciiTheme="minorHAnsi" w:hAnsiTheme="minorHAnsi" w:cstheme="minorHAnsi"/>
          <w:color w:val="000000"/>
          <w:lang w:val="en-GB"/>
        </w:rPr>
        <w:t xml:space="preserve">Altay Coşkun: Ausonius und die </w:t>
      </w:r>
      <w:proofErr w:type="spellStart"/>
      <w:r w:rsidR="00251F94" w:rsidRPr="00F93719">
        <w:rPr>
          <w:rFonts w:asciiTheme="minorHAnsi" w:hAnsiTheme="minorHAnsi" w:cstheme="minorHAnsi"/>
          <w:color w:val="000000"/>
          <w:lang w:val="en-GB"/>
        </w:rPr>
        <w:t>spätantike</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Quaestur</w:t>
      </w:r>
      <w:proofErr w:type="spellEnd"/>
      <w:r w:rsidR="00251F94" w:rsidRPr="00F93719">
        <w:rPr>
          <w:rFonts w:asciiTheme="minorHAnsi" w:hAnsiTheme="minorHAnsi" w:cstheme="minorHAnsi"/>
          <w:color w:val="000000"/>
          <w:lang w:val="en-GB"/>
        </w:rPr>
        <w:t xml:space="preserve"> (‘Ausonius and the Late Roman Quaestorship’). </w:t>
      </w:r>
      <w:r w:rsidR="00251F94" w:rsidRPr="00F93719">
        <w:rPr>
          <w:rFonts w:asciiTheme="minorHAnsi" w:hAnsiTheme="minorHAnsi" w:cstheme="minorHAnsi"/>
          <w:color w:val="000000"/>
          <w:lang w:val="de-DE"/>
        </w:rPr>
        <w:t>In: Savigny-Zeitschrift für Rechtsgeschichte, Romanistische Abtei</w:t>
      </w:r>
      <w:r w:rsidR="00251F94" w:rsidRPr="00F93719">
        <w:rPr>
          <w:rFonts w:asciiTheme="minorHAnsi" w:hAnsiTheme="minorHAnsi" w:cstheme="minorHAnsi"/>
          <w:color w:val="000000"/>
          <w:lang w:val="de-DE"/>
        </w:rPr>
        <w:softHyphen/>
        <w:t xml:space="preserve">lung (SZ=ZRG RA) 118, 2001, 312-343. </w:t>
      </w:r>
    </w:p>
    <w:p w14:paraId="11C91767" w14:textId="77777777" w:rsidR="00251F94" w:rsidRPr="00F93719" w:rsidRDefault="00251F94" w:rsidP="00C05ECB">
      <w:pPr>
        <w:tabs>
          <w:tab w:val="left" w:pos="709"/>
          <w:tab w:val="left" w:pos="1276"/>
          <w:tab w:val="left" w:pos="1418"/>
          <w:tab w:val="left" w:pos="4678"/>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2001 (2000)</w:t>
      </w:r>
      <w:r w:rsidRPr="00F93719">
        <w:rPr>
          <w:rFonts w:asciiTheme="minorHAnsi" w:hAnsiTheme="minorHAnsi" w:cstheme="minorHAnsi"/>
          <w:color w:val="000000"/>
          <w:lang w:val="de-DE"/>
        </w:rPr>
        <w:tab/>
        <w:t xml:space="preserve">Altay Coşkun: Ammianus Marcellinus und die Prozesse in Rom (a. 368/69–71/74) (‘Ammianus Marcellinus and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Trials in Rome, AD 368/69–71/74’). In: Tyche 15, 2000 [2001], 63-92.</w:t>
      </w:r>
    </w:p>
    <w:p w14:paraId="6A938FF3" w14:textId="77777777" w:rsidR="00251F94" w:rsidRPr="00F93719" w:rsidRDefault="00251F94" w:rsidP="00C05ECB">
      <w:pPr>
        <w:tabs>
          <w:tab w:val="left" w:pos="720"/>
          <w:tab w:val="left" w:pos="1276"/>
          <w:tab w:val="left" w:pos="1418"/>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color w:val="000000"/>
          <w:lang w:val="de-DE"/>
        </w:rPr>
      </w:pPr>
    </w:p>
    <w:p w14:paraId="3A064CB2" w14:textId="4A132258" w:rsidR="00251F94" w:rsidRPr="00F93719" w:rsidRDefault="00251F94" w:rsidP="00C05ECB">
      <w:pPr>
        <w:tabs>
          <w:tab w:val="left" w:pos="720"/>
          <w:tab w:val="left" w:pos="1276"/>
          <w:tab w:val="left" w:pos="1440"/>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b/>
          <w:color w:val="000000"/>
        </w:rPr>
      </w:pPr>
      <w:r w:rsidRPr="00F93719">
        <w:rPr>
          <w:rFonts w:asciiTheme="minorHAnsi" w:hAnsiTheme="minorHAnsi" w:cstheme="minorHAnsi"/>
          <w:b/>
          <w:color w:val="000000"/>
        </w:rPr>
        <w:t xml:space="preserve">b) </w:t>
      </w:r>
      <w:bookmarkStart w:id="7" w:name="Publications_3_b"/>
      <w:r w:rsidRPr="00F93719">
        <w:rPr>
          <w:rFonts w:asciiTheme="minorHAnsi" w:hAnsiTheme="minorHAnsi" w:cstheme="minorHAnsi"/>
          <w:b/>
          <w:color w:val="000000"/>
        </w:rPr>
        <w:t xml:space="preserve">Refereed Book Chapters </w:t>
      </w:r>
      <w:r w:rsidR="0066358D" w:rsidRPr="00F93719">
        <w:rPr>
          <w:rFonts w:asciiTheme="minorHAnsi" w:hAnsiTheme="minorHAnsi" w:cstheme="minorHAnsi"/>
          <w:b/>
          <w:color w:val="000000"/>
        </w:rPr>
        <w:t>or</w:t>
      </w:r>
      <w:r w:rsidRPr="00F93719">
        <w:rPr>
          <w:rFonts w:asciiTheme="minorHAnsi" w:hAnsiTheme="minorHAnsi" w:cstheme="minorHAnsi"/>
          <w:b/>
          <w:color w:val="000000"/>
        </w:rPr>
        <w:t xml:space="preserve"> Conference Papers</w:t>
      </w:r>
      <w:bookmarkEnd w:id="7"/>
      <w:r w:rsidR="00EB3B15" w:rsidRPr="00F93719">
        <w:rPr>
          <w:rFonts w:asciiTheme="minorHAnsi" w:hAnsiTheme="minorHAnsi" w:cstheme="minorHAnsi"/>
          <w:b/>
          <w:color w:val="000000"/>
        </w:rPr>
        <w:t xml:space="preserve"> </w:t>
      </w:r>
      <w:r w:rsidR="00EB3B15" w:rsidRPr="00F93719">
        <w:rPr>
          <w:rFonts w:asciiTheme="minorHAnsi" w:hAnsiTheme="minorHAnsi" w:cstheme="minorHAnsi"/>
          <w:b/>
          <w:color w:val="000000" w:themeColor="text1"/>
        </w:rPr>
        <w:t>(</w:t>
      </w:r>
      <w:r w:rsidR="000347D2" w:rsidRPr="00F93719">
        <w:rPr>
          <w:rFonts w:asciiTheme="minorHAnsi" w:hAnsiTheme="minorHAnsi" w:cstheme="minorHAnsi"/>
          <w:b/>
          <w:color w:val="000000" w:themeColor="text1"/>
        </w:rPr>
        <w:t>40</w:t>
      </w:r>
      <w:r w:rsidR="0034514A" w:rsidRPr="00F93719">
        <w:rPr>
          <w:rFonts w:asciiTheme="minorHAnsi" w:hAnsiTheme="minorHAnsi" w:cstheme="minorHAnsi"/>
          <w:b/>
          <w:color w:val="000000" w:themeColor="text1"/>
        </w:rPr>
        <w:t xml:space="preserve"> </w:t>
      </w:r>
      <w:r w:rsidR="00166655" w:rsidRPr="00F93719">
        <w:rPr>
          <w:rFonts w:asciiTheme="minorHAnsi" w:hAnsiTheme="minorHAnsi" w:cstheme="minorHAnsi"/>
          <w:b/>
          <w:color w:val="000000"/>
        </w:rPr>
        <w:t>items)</w:t>
      </w:r>
      <w:r w:rsidR="007962E2" w:rsidRPr="00F93719">
        <w:rPr>
          <w:rFonts w:asciiTheme="minorHAnsi" w:hAnsiTheme="minorHAnsi" w:cstheme="minorHAnsi"/>
          <w:b/>
          <w:color w:val="000000"/>
        </w:rPr>
        <w:t>:</w:t>
      </w:r>
    </w:p>
    <w:p w14:paraId="1EB92654" w14:textId="77777777" w:rsidR="005B0270" w:rsidRPr="00F93719" w:rsidRDefault="005B0270" w:rsidP="009F396B">
      <w:pPr>
        <w:ind w:left="284" w:hanging="284"/>
        <w:jc w:val="both"/>
        <w:rPr>
          <w:rFonts w:asciiTheme="minorHAnsi" w:hAnsiTheme="minorHAnsi" w:cstheme="minorHAnsi"/>
          <w:color w:val="000000" w:themeColor="text1"/>
          <w:lang w:val="en-CA"/>
        </w:rPr>
      </w:pPr>
    </w:p>
    <w:p w14:paraId="0DDCEB67" w14:textId="442E354A" w:rsidR="000347D2" w:rsidRPr="00F93719" w:rsidRDefault="000347D2" w:rsidP="000347D2">
      <w:pPr>
        <w:ind w:left="284" w:hanging="284"/>
        <w:jc w:val="both"/>
        <w:rPr>
          <w:rFonts w:asciiTheme="minorHAnsi" w:hAnsiTheme="minorHAnsi" w:cstheme="minorHAnsi"/>
          <w:lang w:val="en-GB"/>
        </w:rPr>
      </w:pPr>
      <w:r w:rsidRPr="00F93719">
        <w:rPr>
          <w:rFonts w:asciiTheme="minorHAnsi" w:hAnsiTheme="minorHAnsi" w:cstheme="minorHAnsi"/>
          <w:color w:val="000000" w:themeColor="text1"/>
          <w:lang w:val="en-CA"/>
        </w:rPr>
        <w:t>2020:</w:t>
      </w:r>
      <w:r w:rsidRPr="00F93719">
        <w:rPr>
          <w:rFonts w:asciiTheme="minorHAnsi" w:hAnsiTheme="minorHAnsi" w:cstheme="minorHAnsi"/>
          <w:color w:val="000000" w:themeColor="text1"/>
          <w:lang w:val="en-CA"/>
        </w:rPr>
        <w:t xml:space="preserve"> </w:t>
      </w:r>
      <w:r w:rsidRPr="00F93719">
        <w:rPr>
          <w:rFonts w:asciiTheme="minorHAnsi" w:hAnsiTheme="minorHAnsi" w:cstheme="minorHAnsi"/>
          <w:color w:val="000000" w:themeColor="text1"/>
          <w:lang w:val="en-CA"/>
        </w:rPr>
        <w:tab/>
        <w:t>Altay Coşkun</w:t>
      </w:r>
      <w:r w:rsidRPr="00F93719">
        <w:rPr>
          <w:rFonts w:asciiTheme="minorHAnsi" w:hAnsiTheme="minorHAnsi" w:cstheme="minorHAnsi"/>
          <w:color w:val="000000" w:themeColor="text1"/>
          <w:lang w:val="en-CA"/>
        </w:rPr>
        <w:t xml:space="preserve"> &amp; </w:t>
      </w:r>
      <w:r w:rsidRPr="00F93719">
        <w:rPr>
          <w:rFonts w:asciiTheme="minorHAnsi" w:hAnsiTheme="minorHAnsi" w:cstheme="minorHAnsi"/>
          <w:color w:val="000000" w:themeColor="text1"/>
          <w:lang w:val="en-CA"/>
        </w:rPr>
        <w:t>Gaius Stern</w:t>
      </w:r>
      <w:bookmarkStart w:id="8" w:name="_Hlk55763653"/>
      <w:r w:rsidRPr="00F93719">
        <w:rPr>
          <w:rFonts w:asciiTheme="minorHAnsi" w:hAnsiTheme="minorHAnsi" w:cstheme="minorHAnsi"/>
          <w:color w:val="000000" w:themeColor="text1"/>
          <w:lang w:val="en-CA"/>
        </w:rPr>
        <w:t xml:space="preserve">: Dynamis in Rome? Revisiting the South Frieze of the </w:t>
      </w:r>
      <w:r w:rsidRPr="00F93719">
        <w:rPr>
          <w:rFonts w:asciiTheme="minorHAnsi" w:hAnsiTheme="minorHAnsi" w:cstheme="minorHAnsi"/>
          <w:i/>
          <w:color w:val="000000" w:themeColor="text1"/>
          <w:lang w:val="en-CA"/>
        </w:rPr>
        <w:t xml:space="preserve">Ara </w:t>
      </w:r>
      <w:proofErr w:type="spellStart"/>
      <w:r w:rsidRPr="00F93719">
        <w:rPr>
          <w:rFonts w:asciiTheme="minorHAnsi" w:hAnsiTheme="minorHAnsi" w:cstheme="minorHAnsi"/>
          <w:i/>
          <w:color w:val="000000" w:themeColor="text1"/>
          <w:lang w:val="en-CA"/>
        </w:rPr>
        <w:t>Pacis</w:t>
      </w:r>
      <w:proofErr w:type="spellEnd"/>
      <w:r w:rsidRPr="00F93719">
        <w:rPr>
          <w:rFonts w:asciiTheme="minorHAnsi" w:hAnsiTheme="minorHAnsi" w:cstheme="minorHAnsi"/>
          <w:i/>
          <w:color w:val="000000" w:themeColor="text1"/>
          <w:lang w:val="en-CA"/>
        </w:rPr>
        <w:t xml:space="preserve"> </w:t>
      </w:r>
      <w:proofErr w:type="spellStart"/>
      <w:r w:rsidRPr="00F93719">
        <w:rPr>
          <w:rFonts w:asciiTheme="minorHAnsi" w:hAnsiTheme="minorHAnsi" w:cstheme="minorHAnsi"/>
          <w:i/>
          <w:color w:val="000000" w:themeColor="text1"/>
          <w:lang w:val="en-CA"/>
        </w:rPr>
        <w:t>Augustae</w:t>
      </w:r>
      <w:proofErr w:type="spellEnd"/>
      <w:r w:rsidRPr="00F93719">
        <w:rPr>
          <w:rFonts w:asciiTheme="minorHAnsi" w:hAnsiTheme="minorHAnsi" w:cstheme="minorHAnsi"/>
          <w:lang w:val="en-GB"/>
        </w:rPr>
        <w:t xml:space="preserve">, in Altay Coşkun (ed.), </w:t>
      </w:r>
      <w:r w:rsidRPr="00F93719">
        <w:rPr>
          <w:rFonts w:asciiTheme="minorHAnsi" w:hAnsiTheme="minorHAnsi" w:cstheme="minorHAnsi"/>
          <w:color w:val="000000" w:themeColor="text1"/>
          <w:lang w:val="en-GB"/>
        </w:rPr>
        <w:t>Ethnic Constructs, Royal Dynasties and Historical Geography around the Black Sea Littoral, Stuttgart</w:t>
      </w:r>
      <w:r w:rsidRPr="00F93719">
        <w:rPr>
          <w:rFonts w:asciiTheme="minorHAnsi" w:hAnsiTheme="minorHAnsi" w:cstheme="minorHAnsi"/>
          <w:lang w:val="en-GB"/>
        </w:rPr>
        <w:t xml:space="preserve"> 2021 (Dec. 2020), 199-230.</w:t>
      </w:r>
      <w:bookmarkEnd w:id="8"/>
    </w:p>
    <w:p w14:paraId="6F3F760D" w14:textId="3BBF2343" w:rsidR="000347D2" w:rsidRPr="00F93719" w:rsidRDefault="000347D2" w:rsidP="000347D2">
      <w:pPr>
        <w:ind w:left="284" w:hanging="284"/>
        <w:jc w:val="both"/>
        <w:rPr>
          <w:rFonts w:asciiTheme="minorHAnsi" w:hAnsiTheme="minorHAnsi" w:cstheme="minorHAnsi"/>
          <w:color w:val="000000" w:themeColor="text1"/>
          <w:lang w:val="en-GB"/>
        </w:rPr>
      </w:pPr>
      <w:bookmarkStart w:id="9" w:name="_Hlk59564757"/>
      <w:r w:rsidRPr="00F93719">
        <w:rPr>
          <w:rFonts w:asciiTheme="minorHAnsi" w:hAnsiTheme="minorHAnsi" w:cstheme="minorHAnsi"/>
          <w:color w:val="000000" w:themeColor="text1"/>
          <w:lang w:val="en-CA"/>
        </w:rPr>
        <w:t xml:space="preserve">2020: </w:t>
      </w:r>
      <w:r w:rsidRPr="00F93719">
        <w:rPr>
          <w:rFonts w:asciiTheme="minorHAnsi" w:hAnsiTheme="minorHAnsi" w:cstheme="minorHAnsi"/>
          <w:color w:val="000000" w:themeColor="text1"/>
          <w:lang w:val="en-CA"/>
        </w:rPr>
        <w:tab/>
        <w:t>Altay Coşkun</w:t>
      </w:r>
      <w:r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rPr>
        <w:t xml:space="preserve"> </w:t>
      </w:r>
      <w:r w:rsidRPr="00F93719">
        <w:rPr>
          <w:rFonts w:asciiTheme="minorHAnsi" w:hAnsiTheme="minorHAnsi" w:cstheme="minorHAnsi"/>
          <w:color w:val="000000" w:themeColor="text1"/>
        </w:rPr>
        <w:t>Deiotaros Philorhomaios, Pontos und Kolchis</w:t>
      </w:r>
      <w:r w:rsidRPr="00F93719">
        <w:rPr>
          <w:rFonts w:asciiTheme="minorHAnsi" w:hAnsiTheme="minorHAnsi" w:cstheme="minorHAnsi"/>
          <w:lang w:val="en-GB"/>
        </w:rPr>
        <w:t xml:space="preserve">, in Altay Coşkun (ed.), </w:t>
      </w:r>
      <w:r w:rsidRPr="00F93719">
        <w:rPr>
          <w:rFonts w:asciiTheme="minorHAnsi" w:hAnsiTheme="minorHAnsi" w:cstheme="minorHAnsi"/>
          <w:color w:val="000000" w:themeColor="text1"/>
          <w:lang w:val="en-GB"/>
        </w:rPr>
        <w:t>Ethnic Constructs, Royal Dynasties and Historical Geography around the Black Sea Littoral, Stuttgart</w:t>
      </w:r>
      <w:r w:rsidRPr="00F93719">
        <w:rPr>
          <w:rFonts w:asciiTheme="minorHAnsi" w:hAnsiTheme="minorHAnsi" w:cstheme="minorHAnsi"/>
          <w:lang w:val="en-GB"/>
        </w:rPr>
        <w:t xml:space="preserve"> 2021 (Dec. 2020), 233-263 (with map 2). </w:t>
      </w:r>
    </w:p>
    <w:bookmarkEnd w:id="9"/>
    <w:p w14:paraId="70A0D44B" w14:textId="2EB890D7" w:rsidR="000347D2" w:rsidRPr="00F93719" w:rsidRDefault="000347D2" w:rsidP="000347D2">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 xml:space="preserve">2020: </w:t>
      </w:r>
      <w:r w:rsidRPr="00F93719">
        <w:rPr>
          <w:rFonts w:asciiTheme="minorHAnsi" w:hAnsiTheme="minorHAnsi" w:cstheme="minorHAnsi"/>
          <w:color w:val="000000" w:themeColor="text1"/>
        </w:rPr>
        <w:t xml:space="preserve">Pompeius und </w:t>
      </w:r>
      <w:proofErr w:type="gramStart"/>
      <w:r w:rsidRPr="00F93719">
        <w:rPr>
          <w:rFonts w:asciiTheme="minorHAnsi" w:hAnsiTheme="minorHAnsi" w:cstheme="minorHAnsi"/>
          <w:color w:val="000000" w:themeColor="text1"/>
        </w:rPr>
        <w:t>die ,elf</w:t>
      </w:r>
      <w:proofErr w:type="gramEnd"/>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Städte</w:t>
      </w:r>
      <w:proofErr w:type="spellEnd"/>
      <w:r w:rsidRPr="00F93719">
        <w:rPr>
          <w:rFonts w:asciiTheme="minorHAnsi" w:hAnsiTheme="minorHAnsi" w:cstheme="minorHAnsi"/>
          <w:color w:val="000000" w:themeColor="text1"/>
        </w:rPr>
        <w:t xml:space="preserve">‘ der </w:t>
      </w:r>
      <w:proofErr w:type="spellStart"/>
      <w:r w:rsidRPr="00F93719">
        <w:rPr>
          <w:rFonts w:asciiTheme="minorHAnsi" w:hAnsiTheme="minorHAnsi" w:cstheme="minorHAnsi"/>
          <w:color w:val="000000" w:themeColor="text1"/>
        </w:rPr>
        <w:t>Provinz</w:t>
      </w:r>
      <w:proofErr w:type="spellEnd"/>
      <w:r w:rsidRPr="00F93719">
        <w:rPr>
          <w:rFonts w:asciiTheme="minorHAnsi" w:hAnsiTheme="minorHAnsi" w:cstheme="minorHAnsi"/>
          <w:color w:val="000000" w:themeColor="text1"/>
        </w:rPr>
        <w:t xml:space="preserve"> Pontus</w:t>
      </w:r>
      <w:r w:rsidRPr="00F93719">
        <w:rPr>
          <w:rFonts w:asciiTheme="minorHAnsi" w:hAnsiTheme="minorHAnsi" w:cstheme="minorHAnsi"/>
          <w:lang w:val="en-GB"/>
        </w:rPr>
        <w:t xml:space="preserve">, in Altay Coşkun (ed.), </w:t>
      </w:r>
      <w:r w:rsidRPr="00F93719">
        <w:rPr>
          <w:rFonts w:asciiTheme="minorHAnsi" w:hAnsiTheme="minorHAnsi" w:cstheme="minorHAnsi"/>
          <w:color w:val="000000" w:themeColor="text1"/>
          <w:lang w:val="en-GB"/>
        </w:rPr>
        <w:t>Ethnic Constructs, Royal Dynasties and Historical Geography around the Black Sea Littoral, Stuttgart</w:t>
      </w:r>
      <w:r w:rsidRPr="00F93719">
        <w:rPr>
          <w:rFonts w:asciiTheme="minorHAnsi" w:hAnsiTheme="minorHAnsi" w:cstheme="minorHAnsi"/>
          <w:lang w:val="en-GB"/>
        </w:rPr>
        <w:t xml:space="preserve"> 2021 (Dec. 2020), 265-285 (with map 3). </w:t>
      </w:r>
    </w:p>
    <w:p w14:paraId="64FD3FF3" w14:textId="7999573A" w:rsidR="000347D2" w:rsidRPr="00F93719" w:rsidRDefault="000347D2" w:rsidP="000347D2">
      <w:pPr>
        <w:ind w:left="284" w:hanging="284"/>
        <w:jc w:val="both"/>
        <w:rPr>
          <w:rFonts w:asciiTheme="minorHAnsi" w:hAnsiTheme="minorHAnsi" w:cstheme="minorHAnsi"/>
          <w:lang w:val="en-GB"/>
        </w:rPr>
      </w:pPr>
      <w:bookmarkStart w:id="10" w:name="_Hlk59564769"/>
      <w:r w:rsidRPr="00F93719">
        <w:rPr>
          <w:rFonts w:asciiTheme="minorHAnsi" w:hAnsiTheme="minorHAnsi" w:cstheme="minorHAnsi"/>
          <w:color w:val="000000" w:themeColor="text1"/>
          <w:lang w:val="en-CA"/>
        </w:rPr>
        <w:t xml:space="preserve">2020: </w:t>
      </w:r>
      <w:r w:rsidRPr="00F93719">
        <w:rPr>
          <w:rFonts w:asciiTheme="minorHAnsi" w:hAnsiTheme="minorHAnsi" w:cstheme="minorHAnsi"/>
          <w:lang w:val="en-GB"/>
        </w:rPr>
        <w:t xml:space="preserve">Searching for the Sanctuary of Leukothea in Kolchis, in Altay Coşkun (ed.), </w:t>
      </w:r>
      <w:r w:rsidRPr="00F93719">
        <w:rPr>
          <w:rFonts w:asciiTheme="minorHAnsi" w:hAnsiTheme="minorHAnsi" w:cstheme="minorHAnsi"/>
          <w:color w:val="000000" w:themeColor="text1"/>
          <w:lang w:val="en-GB"/>
        </w:rPr>
        <w:t>Ethnic Constructs, Royal Dynasties and Historical Geography around the Black Sea Littoral, Stuttgart</w:t>
      </w:r>
      <w:r w:rsidRPr="00F93719">
        <w:rPr>
          <w:rFonts w:asciiTheme="minorHAnsi" w:hAnsiTheme="minorHAnsi" w:cstheme="minorHAnsi"/>
          <w:lang w:val="en-GB"/>
        </w:rPr>
        <w:t xml:space="preserve"> 2021 (Dec. 2020), 287-318 (with map 4). </w:t>
      </w:r>
    </w:p>
    <w:bookmarkEnd w:id="10"/>
    <w:p w14:paraId="043D47AB" w14:textId="25A56D28" w:rsidR="000347D2" w:rsidRPr="00F93719" w:rsidRDefault="000347D2" w:rsidP="007C6F08">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2019</w:t>
      </w:r>
      <w:r w:rsidRPr="00F93719">
        <w:rPr>
          <w:rFonts w:asciiTheme="minorHAnsi" w:hAnsiTheme="minorHAnsi" w:cstheme="minorHAnsi"/>
          <w:color w:val="000000" w:themeColor="text1"/>
          <w:lang w:val="en-CA"/>
        </w:rPr>
        <w:t xml:space="preserve"> </w:t>
      </w:r>
      <w:r w:rsidRPr="00F93719">
        <w:rPr>
          <w:rFonts w:asciiTheme="minorHAnsi" w:hAnsiTheme="minorHAnsi" w:cstheme="minorHAnsi"/>
          <w:color w:val="000000" w:themeColor="text1"/>
          <w:lang w:val="en-CA"/>
        </w:rPr>
        <w:tab/>
        <w:t xml:space="preserve">Altay Coşkun: </w:t>
      </w:r>
      <w:r w:rsidRPr="00F93719">
        <w:rPr>
          <w:rFonts w:asciiTheme="minorHAnsi" w:hAnsiTheme="minorHAnsi" w:cstheme="minorHAnsi"/>
          <w:color w:val="000000"/>
          <w:lang w:val="en-CA"/>
        </w:rPr>
        <w:t xml:space="preserve">The ‘Temple State’ of Phrygian Pessinus in the Context of </w:t>
      </w:r>
      <w:r w:rsidRPr="00F93719">
        <w:rPr>
          <w:rFonts w:asciiTheme="minorHAnsi" w:hAnsiTheme="minorHAnsi" w:cstheme="minorHAnsi"/>
          <w:color w:val="000000" w:themeColor="text1"/>
          <w:lang w:val="en-CA"/>
        </w:rPr>
        <w:t xml:space="preserve">Seleucid, </w:t>
      </w:r>
      <w:proofErr w:type="spellStart"/>
      <w:r w:rsidRPr="00F93719">
        <w:rPr>
          <w:rFonts w:asciiTheme="minorHAnsi" w:hAnsiTheme="minorHAnsi" w:cstheme="minorHAnsi"/>
          <w:color w:val="000000" w:themeColor="text1"/>
          <w:lang w:val="en-CA"/>
        </w:rPr>
        <w:t>Attalid</w:t>
      </w:r>
      <w:proofErr w:type="spellEnd"/>
      <w:r w:rsidRPr="00F93719">
        <w:rPr>
          <w:rFonts w:asciiTheme="minorHAnsi" w:hAnsiTheme="minorHAnsi" w:cstheme="minorHAnsi"/>
          <w:color w:val="000000" w:themeColor="text1"/>
          <w:lang w:val="en-CA"/>
        </w:rPr>
        <w:t xml:space="preserve">, Galatian </w:t>
      </w:r>
      <w:r w:rsidRPr="00F93719">
        <w:rPr>
          <w:rFonts w:asciiTheme="minorHAnsi" w:hAnsiTheme="minorHAnsi" w:cstheme="minorHAnsi"/>
          <w:color w:val="000000"/>
          <w:lang w:val="en-CA"/>
        </w:rPr>
        <w:t>and Roman Hegemonial Politics (</w:t>
      </w:r>
      <w:proofErr w:type="spellStart"/>
      <w:r w:rsidRPr="00F93719">
        <w:rPr>
          <w:rFonts w:asciiTheme="minorHAnsi" w:hAnsiTheme="minorHAnsi" w:cstheme="minorHAnsi"/>
          <w:color w:val="000000"/>
          <w:lang w:val="en-CA"/>
        </w:rPr>
        <w:t>3rd-1st</w:t>
      </w:r>
      <w:proofErr w:type="spellEnd"/>
      <w:r w:rsidRPr="00F93719">
        <w:rPr>
          <w:rFonts w:asciiTheme="minorHAnsi" w:hAnsiTheme="minorHAnsi" w:cstheme="minorHAnsi"/>
          <w:color w:val="000000"/>
          <w:lang w:val="en-CA"/>
        </w:rPr>
        <w:t xml:space="preserve"> Centuries BC). I</w:t>
      </w:r>
      <w:r w:rsidRPr="00F93719">
        <w:rPr>
          <w:rFonts w:asciiTheme="minorHAnsi" w:hAnsiTheme="minorHAnsi" w:cstheme="minorHAnsi"/>
          <w:color w:val="000000" w:themeColor="text1"/>
          <w:lang w:val="en-CA"/>
        </w:rPr>
        <w:t xml:space="preserve">n: Gocha R. Tsetskhladze (ed.): </w:t>
      </w:r>
      <w:r w:rsidRPr="00F93719">
        <w:rPr>
          <w:rFonts w:asciiTheme="minorHAnsi" w:hAnsiTheme="minorHAnsi" w:cstheme="minorHAnsi"/>
          <w:color w:val="000000" w:themeColor="text1"/>
          <w:lang w:val="en-CA" w:eastAsia="en-CA"/>
        </w:rPr>
        <w:t xml:space="preserve">Phrygia in Antiquity: From the Bronze Age to the Byzantine Period. Proceedings of the International Conference ‘The Phrygian Lands over Time (from Prehistory to the Middle of the 1st Millennium AD)’, held at Anadolu University, </w:t>
      </w:r>
      <w:proofErr w:type="spellStart"/>
      <w:r w:rsidRPr="00F93719">
        <w:rPr>
          <w:rFonts w:asciiTheme="minorHAnsi" w:hAnsiTheme="minorHAnsi" w:cstheme="minorHAnsi"/>
          <w:color w:val="000000" w:themeColor="text1"/>
          <w:lang w:val="en-CA" w:eastAsia="en-CA"/>
        </w:rPr>
        <w:t>Eskişehir</w:t>
      </w:r>
      <w:proofErr w:type="spellEnd"/>
      <w:r w:rsidRPr="00F93719">
        <w:rPr>
          <w:rFonts w:asciiTheme="minorHAnsi" w:hAnsiTheme="minorHAnsi" w:cstheme="minorHAnsi"/>
          <w:color w:val="000000" w:themeColor="text1"/>
          <w:lang w:val="en-CA" w:eastAsia="en-CA"/>
        </w:rPr>
        <w:t xml:space="preserve">, Turkey, 2nd–8th </w:t>
      </w:r>
      <w:proofErr w:type="gramStart"/>
      <w:r w:rsidRPr="00F93719">
        <w:rPr>
          <w:rFonts w:asciiTheme="minorHAnsi" w:hAnsiTheme="minorHAnsi" w:cstheme="minorHAnsi"/>
          <w:color w:val="000000" w:themeColor="text1"/>
          <w:lang w:val="en-CA" w:eastAsia="en-CA"/>
        </w:rPr>
        <w:t>November,</w:t>
      </w:r>
      <w:proofErr w:type="gramEnd"/>
      <w:r w:rsidRPr="00F93719">
        <w:rPr>
          <w:rFonts w:asciiTheme="minorHAnsi" w:hAnsiTheme="minorHAnsi" w:cstheme="minorHAnsi"/>
          <w:color w:val="000000" w:themeColor="text1"/>
          <w:lang w:val="en-CA" w:eastAsia="en-CA"/>
        </w:rPr>
        <w:t xml:space="preserve"> 2015 (Colloquia Antiqua 24), Leuven 2019, 607-648.</w:t>
      </w:r>
    </w:p>
    <w:p w14:paraId="6524F6A8" w14:textId="2D21C989" w:rsidR="007C6F08" w:rsidRPr="00F93719" w:rsidRDefault="007C6F08" w:rsidP="007C6F08">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2019</w:t>
      </w:r>
      <w:r w:rsidRPr="00F93719">
        <w:rPr>
          <w:rFonts w:asciiTheme="minorHAnsi" w:hAnsiTheme="minorHAnsi" w:cstheme="minorHAnsi"/>
          <w:color w:val="000000" w:themeColor="text1"/>
          <w:lang w:val="en-CA"/>
        </w:rPr>
        <w:tab/>
        <w:t xml:space="preserve">Altay Coşkun: </w:t>
      </w:r>
      <w:r w:rsidRPr="00F93719">
        <w:rPr>
          <w:rFonts w:asciiTheme="minorHAnsi" w:hAnsiTheme="minorHAnsi" w:cstheme="minorHAnsi"/>
          <w:noProof/>
          <w:color w:val="000000" w:themeColor="text1"/>
          <w:lang w:val="en-GB"/>
        </w:rPr>
        <w:t xml:space="preserve">Galat Krallıkları / </w:t>
      </w:r>
      <w:r w:rsidRPr="00F93719">
        <w:rPr>
          <w:rFonts w:asciiTheme="minorHAnsi" w:hAnsiTheme="minorHAnsi" w:cstheme="minorHAnsi"/>
          <w:color w:val="000000"/>
          <w:lang w:val="en-CA"/>
        </w:rPr>
        <w:t>The Galatian Kingdoms.</w:t>
      </w:r>
      <w:r w:rsidRPr="00F93719">
        <w:rPr>
          <w:rFonts w:asciiTheme="minorHAnsi" w:hAnsiTheme="minorHAnsi" w:cstheme="minorHAnsi"/>
          <w:color w:val="000000" w:themeColor="text1"/>
          <w:lang w:val="en-CA"/>
        </w:rPr>
        <w:t xml:space="preserve"> In: </w:t>
      </w:r>
      <w:proofErr w:type="spellStart"/>
      <w:r w:rsidRPr="00F93719">
        <w:rPr>
          <w:rFonts w:asciiTheme="minorHAnsi" w:hAnsiTheme="minorHAnsi" w:cstheme="minorHAnsi"/>
          <w:color w:val="000000" w:themeColor="text1"/>
          <w:lang w:val="en-CA"/>
        </w:rPr>
        <w:t>Oğuz</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Tekin</w:t>
      </w:r>
      <w:proofErr w:type="spellEnd"/>
      <w:r w:rsidRPr="00F93719">
        <w:rPr>
          <w:rFonts w:asciiTheme="minorHAnsi" w:hAnsiTheme="minorHAnsi" w:cstheme="minorHAnsi"/>
          <w:color w:val="000000" w:themeColor="text1"/>
          <w:lang w:val="en-CA"/>
        </w:rPr>
        <w:t xml:space="preserve"> (ed.): </w:t>
      </w:r>
      <w:proofErr w:type="spellStart"/>
      <w:r w:rsidRPr="00F93719">
        <w:rPr>
          <w:rFonts w:asciiTheme="minorHAnsi" w:hAnsiTheme="minorHAnsi" w:cstheme="minorHAnsi"/>
          <w:color w:val="000000" w:themeColor="text1"/>
        </w:rPr>
        <w:t>Hellenistik</w:t>
      </w:r>
      <w:proofErr w:type="spellEnd"/>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ve</w:t>
      </w:r>
      <w:proofErr w:type="spellEnd"/>
      <w:r w:rsidRPr="00F93719">
        <w:rPr>
          <w:rFonts w:asciiTheme="minorHAnsi" w:hAnsiTheme="minorHAnsi" w:cstheme="minorHAnsi"/>
          <w:color w:val="000000" w:themeColor="text1"/>
        </w:rPr>
        <w:t xml:space="preserve"> Roma </w:t>
      </w:r>
      <w:proofErr w:type="spellStart"/>
      <w:r w:rsidRPr="00F93719">
        <w:rPr>
          <w:rFonts w:asciiTheme="minorHAnsi" w:hAnsiTheme="minorHAnsi" w:cstheme="minorHAnsi"/>
          <w:color w:val="000000" w:themeColor="text1"/>
        </w:rPr>
        <w:t>İmparatorluğu</w:t>
      </w:r>
      <w:proofErr w:type="spellEnd"/>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dönemlerinde</w:t>
      </w:r>
      <w:proofErr w:type="spellEnd"/>
      <w:r w:rsidRPr="00F93719">
        <w:rPr>
          <w:rFonts w:asciiTheme="minorHAnsi" w:hAnsiTheme="minorHAnsi" w:cstheme="minorHAnsi"/>
          <w:color w:val="000000" w:themeColor="text1"/>
        </w:rPr>
        <w:t xml:space="preserve"> Anadolu – Anatolia in the Hellenistic and Roman Imperial Periods (</w:t>
      </w:r>
      <w:r w:rsidRPr="00F93719">
        <w:rPr>
          <w:rFonts w:asciiTheme="minorHAnsi" w:hAnsiTheme="minorHAnsi" w:cstheme="minorHAnsi"/>
          <w:color w:val="000000" w:themeColor="text1"/>
          <w:lang w:val="en-CA"/>
        </w:rPr>
        <w:t xml:space="preserve">English, with Turkish translation by </w:t>
      </w:r>
      <w:proofErr w:type="spellStart"/>
      <w:r w:rsidRPr="00F93719">
        <w:rPr>
          <w:rFonts w:asciiTheme="minorHAnsi" w:hAnsiTheme="minorHAnsi" w:cstheme="minorHAnsi"/>
          <w:color w:val="000000" w:themeColor="text1"/>
          <w:lang w:val="en-CA"/>
        </w:rPr>
        <w:t>İnci</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Türkoğlu</w:t>
      </w:r>
      <w:proofErr w:type="spellEnd"/>
      <w:r w:rsidRPr="00F93719">
        <w:rPr>
          <w:rFonts w:asciiTheme="minorHAnsi" w:hAnsiTheme="minorHAnsi" w:cstheme="minorHAnsi"/>
          <w:color w:val="000000" w:themeColor="text1"/>
          <w:lang w:val="en-CA"/>
        </w:rPr>
        <w:t xml:space="preserve">), Istanbul: </w:t>
      </w:r>
      <w:proofErr w:type="spellStart"/>
      <w:r w:rsidRPr="00F93719">
        <w:rPr>
          <w:rFonts w:asciiTheme="minorHAnsi" w:hAnsiTheme="minorHAnsi" w:cstheme="minorHAnsi"/>
          <w:color w:val="000000" w:themeColor="text1"/>
          <w:lang w:val="en-CA"/>
        </w:rPr>
        <w:t>Yapı</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Kredi</w:t>
      </w:r>
      <w:proofErr w:type="spellEnd"/>
      <w:r w:rsidRPr="00F93719">
        <w:rPr>
          <w:rFonts w:asciiTheme="minorHAnsi" w:hAnsiTheme="minorHAnsi" w:cstheme="minorHAnsi"/>
          <w:color w:val="000000" w:themeColor="text1"/>
          <w:lang w:val="en-CA"/>
        </w:rPr>
        <w:t>, 146-163.</w:t>
      </w:r>
    </w:p>
    <w:p w14:paraId="56177EB8" w14:textId="77777777" w:rsidR="00564A6E" w:rsidRPr="00F93719" w:rsidRDefault="00564A6E" w:rsidP="00564A6E">
      <w:pPr>
        <w:ind w:left="284" w:hanging="284"/>
        <w:jc w:val="both"/>
        <w:rPr>
          <w:rFonts w:asciiTheme="minorHAnsi" w:hAnsiTheme="minorHAnsi" w:cstheme="minorHAnsi"/>
          <w:color w:val="000000" w:themeColor="text1"/>
          <w:lang w:val="en-CA" w:eastAsia="en-CA"/>
        </w:rPr>
      </w:pPr>
      <w:r w:rsidRPr="00F93719">
        <w:rPr>
          <w:rFonts w:asciiTheme="minorHAnsi" w:hAnsiTheme="minorHAnsi" w:cstheme="minorHAnsi"/>
          <w:color w:val="000000" w:themeColor="text1"/>
          <w:lang w:val="en-CA"/>
        </w:rPr>
        <w:t>2019</w:t>
      </w:r>
      <w:r w:rsidRPr="00F93719">
        <w:rPr>
          <w:rFonts w:asciiTheme="minorHAnsi" w:hAnsiTheme="minorHAnsi" w:cstheme="minorHAnsi"/>
          <w:color w:val="000000" w:themeColor="text1"/>
          <w:lang w:val="en-CA"/>
        </w:rPr>
        <w:tab/>
        <w:t xml:space="preserve">Altay Coşkun: </w:t>
      </w:r>
      <w:r w:rsidR="007C6F08" w:rsidRPr="00F93719">
        <w:rPr>
          <w:rFonts w:asciiTheme="minorHAnsi" w:hAnsiTheme="minorHAnsi" w:cstheme="minorHAnsi"/>
          <w:color w:val="000000"/>
          <w:lang w:val="en-CA"/>
        </w:rPr>
        <w:t xml:space="preserve">The ‘Temple State’ of Phrygian Pessinus in the Context of </w:t>
      </w:r>
      <w:r w:rsidR="007C6F08" w:rsidRPr="00F93719">
        <w:rPr>
          <w:rFonts w:asciiTheme="minorHAnsi" w:hAnsiTheme="minorHAnsi" w:cstheme="minorHAnsi"/>
          <w:color w:val="000000" w:themeColor="text1"/>
          <w:lang w:val="en-CA"/>
        </w:rPr>
        <w:t xml:space="preserve">Seleucid, </w:t>
      </w:r>
      <w:proofErr w:type="spellStart"/>
      <w:r w:rsidR="007C6F08" w:rsidRPr="00F93719">
        <w:rPr>
          <w:rFonts w:asciiTheme="minorHAnsi" w:hAnsiTheme="minorHAnsi" w:cstheme="minorHAnsi"/>
          <w:color w:val="000000" w:themeColor="text1"/>
          <w:lang w:val="en-CA"/>
        </w:rPr>
        <w:t>Attalid</w:t>
      </w:r>
      <w:proofErr w:type="spellEnd"/>
      <w:r w:rsidR="007C6F08" w:rsidRPr="00F93719">
        <w:rPr>
          <w:rFonts w:asciiTheme="minorHAnsi" w:hAnsiTheme="minorHAnsi" w:cstheme="minorHAnsi"/>
          <w:color w:val="000000" w:themeColor="text1"/>
          <w:lang w:val="en-CA"/>
        </w:rPr>
        <w:t xml:space="preserve">, Galatian </w:t>
      </w:r>
      <w:r w:rsidR="007C6F08" w:rsidRPr="00F93719">
        <w:rPr>
          <w:rFonts w:asciiTheme="minorHAnsi" w:hAnsiTheme="minorHAnsi" w:cstheme="minorHAnsi"/>
          <w:color w:val="000000"/>
          <w:lang w:val="en-CA"/>
        </w:rPr>
        <w:t>and Roman Hegemonial Politics (</w:t>
      </w:r>
      <w:proofErr w:type="spellStart"/>
      <w:r w:rsidR="007C6F08" w:rsidRPr="00F93719">
        <w:rPr>
          <w:rFonts w:asciiTheme="minorHAnsi" w:hAnsiTheme="minorHAnsi" w:cstheme="minorHAnsi"/>
          <w:color w:val="000000"/>
          <w:lang w:val="en-CA"/>
        </w:rPr>
        <w:t>3rd-1st</w:t>
      </w:r>
      <w:proofErr w:type="spellEnd"/>
      <w:r w:rsidR="007C6F08" w:rsidRPr="00F93719">
        <w:rPr>
          <w:rFonts w:asciiTheme="minorHAnsi" w:hAnsiTheme="minorHAnsi" w:cstheme="minorHAnsi"/>
          <w:color w:val="000000"/>
          <w:lang w:val="en-CA"/>
        </w:rPr>
        <w:t xml:space="preserve"> Centuries BC). I</w:t>
      </w:r>
      <w:r w:rsidR="007C6F08" w:rsidRPr="00F93719">
        <w:rPr>
          <w:rFonts w:asciiTheme="minorHAnsi" w:hAnsiTheme="minorHAnsi" w:cstheme="minorHAnsi"/>
          <w:color w:val="000000" w:themeColor="text1"/>
          <w:lang w:val="en-CA"/>
        </w:rPr>
        <w:t xml:space="preserve">n: Gocha R. Tsetskhladze (ed.): </w:t>
      </w:r>
      <w:r w:rsidR="007C6F08" w:rsidRPr="00F93719">
        <w:rPr>
          <w:rFonts w:asciiTheme="minorHAnsi" w:hAnsiTheme="minorHAnsi" w:cstheme="minorHAnsi"/>
          <w:color w:val="000000" w:themeColor="text1"/>
          <w:lang w:val="en-CA" w:eastAsia="en-CA"/>
        </w:rPr>
        <w:t xml:space="preserve">Phrygia in Antiquity: From the Bronze Age to the Byzantine Period. Proceedings of the </w:t>
      </w:r>
      <w:r w:rsidR="007C6F08" w:rsidRPr="00F93719">
        <w:rPr>
          <w:rFonts w:asciiTheme="minorHAnsi" w:hAnsiTheme="minorHAnsi" w:cstheme="minorHAnsi"/>
          <w:color w:val="000000" w:themeColor="text1"/>
          <w:lang w:val="en-CA" w:eastAsia="en-CA"/>
        </w:rPr>
        <w:lastRenderedPageBreak/>
        <w:t xml:space="preserve">International Conference ‘The Phrygian Lands over Time (from Prehistory to the Middle of the 1st Millennium AD)’, held at </w:t>
      </w:r>
      <w:r w:rsidR="007C6F08" w:rsidRPr="00F93719">
        <w:rPr>
          <w:rFonts w:asciiTheme="minorHAnsi" w:hAnsiTheme="minorHAnsi" w:cstheme="minorHAnsi"/>
          <w:bCs/>
          <w:color w:val="000000" w:themeColor="text1"/>
          <w:lang w:val="en-CA" w:eastAsia="en-CA"/>
        </w:rPr>
        <w:t xml:space="preserve">Anadolu University, </w:t>
      </w:r>
      <w:proofErr w:type="spellStart"/>
      <w:r w:rsidR="007C6F08" w:rsidRPr="00F93719">
        <w:rPr>
          <w:rFonts w:asciiTheme="minorHAnsi" w:hAnsiTheme="minorHAnsi" w:cstheme="minorHAnsi"/>
          <w:bCs/>
          <w:color w:val="000000" w:themeColor="text1"/>
          <w:lang w:val="en-CA" w:eastAsia="en-CA"/>
        </w:rPr>
        <w:t>Eskişehir</w:t>
      </w:r>
      <w:proofErr w:type="spellEnd"/>
      <w:r w:rsidR="007C6F08" w:rsidRPr="00F93719">
        <w:rPr>
          <w:rFonts w:asciiTheme="minorHAnsi" w:hAnsiTheme="minorHAnsi" w:cstheme="minorHAnsi"/>
          <w:bCs/>
          <w:color w:val="000000" w:themeColor="text1"/>
          <w:lang w:val="en-CA" w:eastAsia="en-CA"/>
        </w:rPr>
        <w:t xml:space="preserve">, Turkey, 2nd–8th </w:t>
      </w:r>
      <w:proofErr w:type="gramStart"/>
      <w:r w:rsidR="007C6F08" w:rsidRPr="00F93719">
        <w:rPr>
          <w:rFonts w:asciiTheme="minorHAnsi" w:hAnsiTheme="minorHAnsi" w:cstheme="minorHAnsi"/>
          <w:bCs/>
          <w:color w:val="000000" w:themeColor="text1"/>
          <w:lang w:val="en-CA" w:eastAsia="en-CA"/>
        </w:rPr>
        <w:t>November,</w:t>
      </w:r>
      <w:proofErr w:type="gramEnd"/>
      <w:r w:rsidR="007C6F08" w:rsidRPr="00F93719">
        <w:rPr>
          <w:rFonts w:asciiTheme="minorHAnsi" w:hAnsiTheme="minorHAnsi" w:cstheme="minorHAnsi"/>
          <w:bCs/>
          <w:color w:val="000000" w:themeColor="text1"/>
          <w:lang w:val="en-CA" w:eastAsia="en-CA"/>
        </w:rPr>
        <w:t xml:space="preserve"> 2015 (Colloquia Antiqua 24), Leuven 2019, 607-648.</w:t>
      </w:r>
    </w:p>
    <w:p w14:paraId="5E654411" w14:textId="77777777" w:rsidR="007B1A46" w:rsidRPr="00F93719" w:rsidRDefault="00035352" w:rsidP="001A6E0C">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2019</w:t>
      </w:r>
      <w:r w:rsidR="007B1A46" w:rsidRPr="00F93719">
        <w:rPr>
          <w:rFonts w:asciiTheme="minorHAnsi" w:hAnsiTheme="minorHAnsi" w:cstheme="minorHAnsi"/>
          <w:color w:val="000000" w:themeColor="text1"/>
          <w:lang w:val="en-CA"/>
        </w:rPr>
        <w:tab/>
      </w:r>
      <w:r w:rsidR="00D6291E" w:rsidRPr="00F93719">
        <w:rPr>
          <w:rFonts w:asciiTheme="minorHAnsi" w:hAnsiTheme="minorHAnsi" w:cstheme="minorHAnsi"/>
          <w:color w:val="000000" w:themeColor="text1"/>
          <w:lang w:val="en-CA"/>
        </w:rPr>
        <w:t>Altay Coşkun: Epilogue: Rome, the Seleukid East and the Disintegration of the Largest of the Successor Kingdoms in the 2</w:t>
      </w:r>
      <w:r w:rsidR="00D6291E" w:rsidRPr="00F93719">
        <w:rPr>
          <w:rFonts w:asciiTheme="minorHAnsi" w:hAnsiTheme="minorHAnsi" w:cstheme="minorHAnsi"/>
          <w:color w:val="000000" w:themeColor="text1"/>
          <w:vertAlign w:val="superscript"/>
          <w:lang w:val="en-CA"/>
        </w:rPr>
        <w:t>nd</w:t>
      </w:r>
      <w:r w:rsidR="00D6291E" w:rsidRPr="00F93719">
        <w:rPr>
          <w:rFonts w:asciiTheme="minorHAnsi" w:hAnsiTheme="minorHAnsi" w:cstheme="minorHAnsi"/>
          <w:color w:val="000000" w:themeColor="text1"/>
          <w:lang w:val="en-CA"/>
        </w:rPr>
        <w:t xml:space="preserve"> Century BC. In: Altay Coşkun &amp; </w:t>
      </w:r>
      <w:r w:rsidR="00D6291E" w:rsidRPr="00F93719">
        <w:rPr>
          <w:rFonts w:asciiTheme="minorHAnsi" w:hAnsiTheme="minorHAnsi" w:cstheme="minorHAnsi"/>
          <w:color w:val="000000" w:themeColor="text1"/>
          <w:lang w:val="en-GB"/>
        </w:rPr>
        <w:t xml:space="preserve">David Engels (eds.): Rome and the </w:t>
      </w:r>
      <w:proofErr w:type="spellStart"/>
      <w:r w:rsidR="00D6291E" w:rsidRPr="00F93719">
        <w:rPr>
          <w:rFonts w:asciiTheme="minorHAnsi" w:hAnsiTheme="minorHAnsi" w:cstheme="minorHAnsi"/>
          <w:color w:val="000000" w:themeColor="text1"/>
          <w:lang w:val="en-GB"/>
        </w:rPr>
        <w:t>Seleukid</w:t>
      </w:r>
      <w:proofErr w:type="spellEnd"/>
      <w:r w:rsidR="00D6291E" w:rsidRPr="00F93719">
        <w:rPr>
          <w:rFonts w:asciiTheme="minorHAnsi" w:hAnsiTheme="minorHAnsi" w:cstheme="minorHAnsi"/>
          <w:color w:val="000000" w:themeColor="text1"/>
          <w:lang w:val="en-GB"/>
        </w:rPr>
        <w:t xml:space="preserve"> East. Selected Papers from </w:t>
      </w:r>
      <w:proofErr w:type="spellStart"/>
      <w:r w:rsidR="00D6291E" w:rsidRPr="00F93719">
        <w:rPr>
          <w:rFonts w:asciiTheme="minorHAnsi" w:hAnsiTheme="minorHAnsi" w:cstheme="minorHAnsi"/>
          <w:color w:val="000000" w:themeColor="text1"/>
          <w:lang w:val="en-GB"/>
        </w:rPr>
        <w:t>Seleukid</w:t>
      </w:r>
      <w:proofErr w:type="spellEnd"/>
      <w:r w:rsidR="00D6291E" w:rsidRPr="00F93719">
        <w:rPr>
          <w:rFonts w:asciiTheme="minorHAnsi" w:hAnsiTheme="minorHAnsi" w:cstheme="minorHAnsi"/>
          <w:color w:val="000000" w:themeColor="text1"/>
          <w:lang w:val="en-GB"/>
        </w:rPr>
        <w:t xml:space="preserve"> Study Day V, Brussels, 21–23 Aug. 2015 (Collection </w:t>
      </w:r>
      <w:proofErr w:type="spellStart"/>
      <w:r w:rsidR="00D6291E" w:rsidRPr="00F93719">
        <w:rPr>
          <w:rFonts w:asciiTheme="minorHAnsi" w:hAnsiTheme="minorHAnsi" w:cstheme="minorHAnsi"/>
          <w:color w:val="000000" w:themeColor="text1"/>
          <w:lang w:val="en-GB"/>
        </w:rPr>
        <w:t>Latomus</w:t>
      </w:r>
      <w:proofErr w:type="spellEnd"/>
      <w:r w:rsidR="00D6291E" w:rsidRPr="00F93719">
        <w:rPr>
          <w:rFonts w:asciiTheme="minorHAnsi" w:hAnsiTheme="minorHAnsi" w:cstheme="minorHAnsi"/>
          <w:color w:val="000000" w:themeColor="text1"/>
          <w:lang w:val="en-GB"/>
        </w:rPr>
        <w:t xml:space="preserve"> 360), Brussels 2019, 457-479.</w:t>
      </w:r>
    </w:p>
    <w:p w14:paraId="6DF1173D" w14:textId="77777777" w:rsidR="001A6E0C" w:rsidRPr="00F93719" w:rsidRDefault="001A6E0C" w:rsidP="001A6E0C">
      <w:pPr>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CA"/>
        </w:rPr>
        <w:t>201</w:t>
      </w:r>
      <w:r w:rsidR="00DA297D" w:rsidRPr="00F93719">
        <w:rPr>
          <w:rFonts w:asciiTheme="minorHAnsi" w:hAnsiTheme="minorHAnsi" w:cstheme="minorHAnsi"/>
          <w:color w:val="000000" w:themeColor="text1"/>
          <w:lang w:val="en-CA"/>
        </w:rPr>
        <w:t>9</w:t>
      </w:r>
      <w:r w:rsidRPr="00F93719">
        <w:rPr>
          <w:rFonts w:asciiTheme="minorHAnsi" w:hAnsiTheme="minorHAnsi" w:cstheme="minorHAnsi"/>
          <w:color w:val="000000" w:themeColor="text1"/>
          <w:lang w:val="en-CA"/>
        </w:rPr>
        <w:tab/>
      </w:r>
      <w:r w:rsidR="00D6291E" w:rsidRPr="00F93719">
        <w:rPr>
          <w:rFonts w:asciiTheme="minorHAnsi" w:hAnsiTheme="minorHAnsi" w:cstheme="minorHAnsi"/>
          <w:color w:val="000000" w:themeColor="text1"/>
          <w:lang w:val="en-CA"/>
        </w:rPr>
        <w:t xml:space="preserve">Altay Coşkun: Which Seleukid King Was the First to Establish Friendship with the Romans? Reflections on a Fabricated Letter (Suet. </w:t>
      </w:r>
      <w:r w:rsidR="00D6291E" w:rsidRPr="00F93719">
        <w:rPr>
          <w:rFonts w:asciiTheme="minorHAnsi" w:hAnsiTheme="minorHAnsi" w:cstheme="minorHAnsi"/>
          <w:i/>
          <w:color w:val="000000" w:themeColor="text1"/>
          <w:lang w:val="en-CA"/>
        </w:rPr>
        <w:t>Claud</w:t>
      </w:r>
      <w:r w:rsidR="00D6291E" w:rsidRPr="00F93719">
        <w:rPr>
          <w:rFonts w:asciiTheme="minorHAnsi" w:hAnsiTheme="minorHAnsi" w:cstheme="minorHAnsi"/>
          <w:color w:val="000000" w:themeColor="text1"/>
          <w:lang w:val="en-CA"/>
        </w:rPr>
        <w:t xml:space="preserve">. 25.3), </w:t>
      </w:r>
      <w:proofErr w:type="spellStart"/>
      <w:r w:rsidR="00D6291E" w:rsidRPr="00F93719">
        <w:rPr>
          <w:rFonts w:asciiTheme="minorHAnsi" w:hAnsiTheme="minorHAnsi" w:cstheme="minorHAnsi"/>
          <w:i/>
          <w:color w:val="000000" w:themeColor="text1"/>
          <w:lang w:val="en-CA"/>
        </w:rPr>
        <w:t>amicitia</w:t>
      </w:r>
      <w:proofErr w:type="spellEnd"/>
      <w:r w:rsidR="00D6291E" w:rsidRPr="00F93719">
        <w:rPr>
          <w:rFonts w:asciiTheme="minorHAnsi" w:hAnsiTheme="minorHAnsi" w:cstheme="minorHAnsi"/>
          <w:color w:val="000000" w:themeColor="text1"/>
          <w:lang w:val="en-CA"/>
        </w:rPr>
        <w:t xml:space="preserve"> with </w:t>
      </w:r>
      <w:proofErr w:type="spellStart"/>
      <w:r w:rsidR="00D6291E" w:rsidRPr="00F93719">
        <w:rPr>
          <w:rFonts w:asciiTheme="minorHAnsi" w:hAnsiTheme="minorHAnsi" w:cstheme="minorHAnsi"/>
          <w:color w:val="000000" w:themeColor="text1"/>
          <w:lang w:val="en-CA"/>
        </w:rPr>
        <w:t>Antiochos</w:t>
      </w:r>
      <w:proofErr w:type="spellEnd"/>
      <w:r w:rsidR="00D6291E" w:rsidRPr="00F93719">
        <w:rPr>
          <w:rFonts w:asciiTheme="minorHAnsi" w:hAnsiTheme="minorHAnsi" w:cstheme="minorHAnsi"/>
          <w:color w:val="000000" w:themeColor="text1"/>
          <w:lang w:val="en-CA"/>
        </w:rPr>
        <w:t xml:space="preserve"> III (200–193 BC) and the Lack thereof with Ilion. In: Altay Coşkun &amp; </w:t>
      </w:r>
      <w:r w:rsidR="00D6291E" w:rsidRPr="00F93719">
        <w:rPr>
          <w:rFonts w:asciiTheme="minorHAnsi" w:hAnsiTheme="minorHAnsi" w:cstheme="minorHAnsi"/>
          <w:color w:val="000000" w:themeColor="text1"/>
          <w:lang w:val="en-GB"/>
        </w:rPr>
        <w:t xml:space="preserve">David Engels (eds.): Rome and the </w:t>
      </w:r>
      <w:proofErr w:type="spellStart"/>
      <w:r w:rsidR="00D6291E" w:rsidRPr="00F93719">
        <w:rPr>
          <w:rFonts w:asciiTheme="minorHAnsi" w:hAnsiTheme="minorHAnsi" w:cstheme="minorHAnsi"/>
          <w:color w:val="000000" w:themeColor="text1"/>
          <w:lang w:val="en-GB"/>
        </w:rPr>
        <w:t>Seleukid</w:t>
      </w:r>
      <w:proofErr w:type="spellEnd"/>
      <w:r w:rsidR="00D6291E" w:rsidRPr="00F93719">
        <w:rPr>
          <w:rFonts w:asciiTheme="minorHAnsi" w:hAnsiTheme="minorHAnsi" w:cstheme="minorHAnsi"/>
          <w:color w:val="000000" w:themeColor="text1"/>
          <w:lang w:val="en-GB"/>
        </w:rPr>
        <w:t xml:space="preserve"> East. Selected Papers from </w:t>
      </w:r>
      <w:proofErr w:type="spellStart"/>
      <w:r w:rsidR="00D6291E" w:rsidRPr="00F93719">
        <w:rPr>
          <w:rFonts w:asciiTheme="minorHAnsi" w:hAnsiTheme="minorHAnsi" w:cstheme="minorHAnsi"/>
          <w:color w:val="000000" w:themeColor="text1"/>
          <w:lang w:val="en-GB"/>
        </w:rPr>
        <w:t>Seleukid</w:t>
      </w:r>
      <w:proofErr w:type="spellEnd"/>
      <w:r w:rsidR="00D6291E" w:rsidRPr="00F93719">
        <w:rPr>
          <w:rFonts w:asciiTheme="minorHAnsi" w:hAnsiTheme="minorHAnsi" w:cstheme="minorHAnsi"/>
          <w:color w:val="000000" w:themeColor="text1"/>
          <w:lang w:val="en-GB"/>
        </w:rPr>
        <w:t xml:space="preserve"> Study Day V, Brussels, 21–23 Aug. 2015 (Collection </w:t>
      </w:r>
      <w:proofErr w:type="spellStart"/>
      <w:r w:rsidR="00D6291E" w:rsidRPr="00F93719">
        <w:rPr>
          <w:rFonts w:asciiTheme="minorHAnsi" w:hAnsiTheme="minorHAnsi" w:cstheme="minorHAnsi"/>
          <w:color w:val="000000" w:themeColor="text1"/>
          <w:lang w:val="en-GB"/>
        </w:rPr>
        <w:t>Latomus</w:t>
      </w:r>
      <w:proofErr w:type="spellEnd"/>
      <w:r w:rsidR="00D6291E" w:rsidRPr="00F93719">
        <w:rPr>
          <w:rFonts w:asciiTheme="minorHAnsi" w:hAnsiTheme="minorHAnsi" w:cstheme="minorHAnsi"/>
          <w:color w:val="000000" w:themeColor="text1"/>
          <w:lang w:val="en-GB"/>
        </w:rPr>
        <w:t xml:space="preserve"> 360), Brussels 2019, 27-60.</w:t>
      </w:r>
    </w:p>
    <w:p w14:paraId="551581E9" w14:textId="77777777" w:rsidR="001A6E0C" w:rsidRPr="00F93719" w:rsidRDefault="00D25CD1" w:rsidP="001A6E0C">
      <w:pPr>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CA"/>
        </w:rPr>
        <w:t>2019</w:t>
      </w:r>
      <w:r w:rsidR="001A6E0C" w:rsidRPr="00F93719">
        <w:rPr>
          <w:rFonts w:asciiTheme="minorHAnsi" w:hAnsiTheme="minorHAnsi" w:cstheme="minorHAnsi"/>
          <w:color w:val="000000" w:themeColor="text1"/>
          <w:lang w:val="en-CA"/>
        </w:rPr>
        <w:tab/>
      </w:r>
      <w:r w:rsidR="00D6291E" w:rsidRPr="00F93719">
        <w:rPr>
          <w:rFonts w:asciiTheme="minorHAnsi" w:hAnsiTheme="minorHAnsi" w:cstheme="minorHAnsi"/>
          <w:color w:val="000000" w:themeColor="text1"/>
          <w:lang w:val="en-CA"/>
        </w:rPr>
        <w:t xml:space="preserve">Altay Coşkun: Triangular Epistolary Diplomacy with Rome from Judas Maccabee to </w:t>
      </w:r>
      <w:proofErr w:type="spellStart"/>
      <w:r w:rsidR="00D6291E" w:rsidRPr="00F93719">
        <w:rPr>
          <w:rFonts w:asciiTheme="minorHAnsi" w:hAnsiTheme="minorHAnsi" w:cstheme="minorHAnsi"/>
          <w:color w:val="000000" w:themeColor="text1"/>
          <w:lang w:val="en-CA"/>
        </w:rPr>
        <w:t>Aristobulos</w:t>
      </w:r>
      <w:proofErr w:type="spellEnd"/>
      <w:r w:rsidR="00D6291E" w:rsidRPr="00F93719">
        <w:rPr>
          <w:rFonts w:asciiTheme="minorHAnsi" w:hAnsiTheme="minorHAnsi" w:cstheme="minorHAnsi"/>
          <w:color w:val="000000" w:themeColor="text1"/>
          <w:lang w:val="en-CA"/>
        </w:rPr>
        <w:t xml:space="preserve"> I. In: Altay Coşkun &amp; </w:t>
      </w:r>
      <w:r w:rsidR="00D6291E" w:rsidRPr="00F93719">
        <w:rPr>
          <w:rFonts w:asciiTheme="minorHAnsi" w:hAnsiTheme="minorHAnsi" w:cstheme="minorHAnsi"/>
          <w:color w:val="000000" w:themeColor="text1"/>
          <w:lang w:val="en-GB"/>
        </w:rPr>
        <w:t xml:space="preserve">David Engels (eds.): Rome and the </w:t>
      </w:r>
      <w:proofErr w:type="spellStart"/>
      <w:r w:rsidR="00D6291E" w:rsidRPr="00F93719">
        <w:rPr>
          <w:rFonts w:asciiTheme="minorHAnsi" w:hAnsiTheme="minorHAnsi" w:cstheme="minorHAnsi"/>
          <w:color w:val="000000" w:themeColor="text1"/>
          <w:lang w:val="en-GB"/>
        </w:rPr>
        <w:t>Seleukid</w:t>
      </w:r>
      <w:proofErr w:type="spellEnd"/>
      <w:r w:rsidR="00D6291E" w:rsidRPr="00F93719">
        <w:rPr>
          <w:rFonts w:asciiTheme="minorHAnsi" w:hAnsiTheme="minorHAnsi" w:cstheme="minorHAnsi"/>
          <w:color w:val="000000" w:themeColor="text1"/>
          <w:lang w:val="en-GB"/>
        </w:rPr>
        <w:t xml:space="preserve"> East. Selected Papers from </w:t>
      </w:r>
      <w:proofErr w:type="spellStart"/>
      <w:r w:rsidR="00D6291E" w:rsidRPr="00F93719">
        <w:rPr>
          <w:rFonts w:asciiTheme="minorHAnsi" w:hAnsiTheme="minorHAnsi" w:cstheme="minorHAnsi"/>
          <w:color w:val="000000" w:themeColor="text1"/>
          <w:lang w:val="en-GB"/>
        </w:rPr>
        <w:t>Seleukid</w:t>
      </w:r>
      <w:proofErr w:type="spellEnd"/>
      <w:r w:rsidR="00D6291E" w:rsidRPr="00F93719">
        <w:rPr>
          <w:rFonts w:asciiTheme="minorHAnsi" w:hAnsiTheme="minorHAnsi" w:cstheme="minorHAnsi"/>
          <w:color w:val="000000" w:themeColor="text1"/>
          <w:lang w:val="en-GB"/>
        </w:rPr>
        <w:t xml:space="preserve"> Study Day V, Brussels, 21–23 Aug. 2015 (Collection </w:t>
      </w:r>
      <w:proofErr w:type="spellStart"/>
      <w:r w:rsidR="00D6291E" w:rsidRPr="00F93719">
        <w:rPr>
          <w:rFonts w:asciiTheme="minorHAnsi" w:hAnsiTheme="minorHAnsi" w:cstheme="minorHAnsi"/>
          <w:color w:val="000000" w:themeColor="text1"/>
          <w:lang w:val="en-GB"/>
        </w:rPr>
        <w:t>Latomus</w:t>
      </w:r>
      <w:proofErr w:type="spellEnd"/>
      <w:r w:rsidR="00D6291E" w:rsidRPr="00F93719">
        <w:rPr>
          <w:rFonts w:asciiTheme="minorHAnsi" w:hAnsiTheme="minorHAnsi" w:cstheme="minorHAnsi"/>
          <w:color w:val="000000" w:themeColor="text1"/>
          <w:lang w:val="en-GB"/>
        </w:rPr>
        <w:t xml:space="preserve"> 360), Brussels 2019, 355-388.</w:t>
      </w:r>
    </w:p>
    <w:p w14:paraId="3525A023" w14:textId="77777777" w:rsidR="009F396B" w:rsidRPr="00F93719" w:rsidRDefault="008D589A" w:rsidP="009F396B">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2018</w:t>
      </w:r>
      <w:r w:rsidR="009F396B" w:rsidRPr="00F93719">
        <w:rPr>
          <w:rFonts w:asciiTheme="minorHAnsi" w:hAnsiTheme="minorHAnsi" w:cstheme="minorHAnsi"/>
          <w:color w:val="000000" w:themeColor="text1"/>
          <w:lang w:val="en-CA"/>
        </w:rPr>
        <w:tab/>
        <w:t xml:space="preserve">Altay Coşkun: The War of Brothers, the Third Syrian War, and the Battle of </w:t>
      </w:r>
      <w:proofErr w:type="spellStart"/>
      <w:r w:rsidR="009F396B" w:rsidRPr="00F93719">
        <w:rPr>
          <w:rFonts w:asciiTheme="minorHAnsi" w:hAnsiTheme="minorHAnsi" w:cstheme="minorHAnsi"/>
          <w:color w:val="000000" w:themeColor="text1"/>
          <w:lang w:val="en-CA"/>
        </w:rPr>
        <w:t>Ankyra</w:t>
      </w:r>
      <w:proofErr w:type="spellEnd"/>
      <w:r w:rsidR="009F396B" w:rsidRPr="00F93719">
        <w:rPr>
          <w:rFonts w:asciiTheme="minorHAnsi" w:hAnsiTheme="minorHAnsi" w:cstheme="minorHAnsi"/>
          <w:color w:val="000000" w:themeColor="text1"/>
          <w:lang w:val="en-CA"/>
        </w:rPr>
        <w:t xml:space="preserve"> (246-241 BC): </w:t>
      </w:r>
      <w:proofErr w:type="gramStart"/>
      <w:r w:rsidR="009F396B" w:rsidRPr="00F93719">
        <w:rPr>
          <w:rFonts w:asciiTheme="minorHAnsi" w:hAnsiTheme="minorHAnsi" w:cstheme="minorHAnsi"/>
          <w:color w:val="000000" w:themeColor="text1"/>
          <w:lang w:val="en-CA"/>
        </w:rPr>
        <w:t>a</w:t>
      </w:r>
      <w:proofErr w:type="gramEnd"/>
      <w:r w:rsidR="009F396B" w:rsidRPr="00F93719">
        <w:rPr>
          <w:rFonts w:asciiTheme="minorHAnsi" w:hAnsiTheme="minorHAnsi" w:cstheme="minorHAnsi"/>
          <w:color w:val="000000" w:themeColor="text1"/>
          <w:lang w:val="en-CA"/>
        </w:rPr>
        <w:t xml:space="preserve"> Re-Appraisal</w:t>
      </w:r>
      <w:r w:rsidR="008941C6" w:rsidRPr="00F93719">
        <w:rPr>
          <w:rFonts w:asciiTheme="minorHAnsi" w:hAnsiTheme="minorHAnsi" w:cstheme="minorHAnsi"/>
          <w:color w:val="000000" w:themeColor="text1"/>
          <w:lang w:val="en-CA"/>
        </w:rPr>
        <w:t xml:space="preserve">. In: </w:t>
      </w:r>
      <w:r w:rsidR="00DA297D" w:rsidRPr="00F93719">
        <w:rPr>
          <w:rFonts w:asciiTheme="minorHAnsi" w:hAnsiTheme="minorHAnsi" w:cstheme="minorHAnsi"/>
          <w:color w:val="000000" w:themeColor="text1"/>
          <w:lang w:val="en-CA"/>
        </w:rPr>
        <w:t>Kyle Erickson (ed.): The Seleukid Empire, 281–222 BC. War within the Family, Swansea: Classical Press of Wales, 2018, 197-252 + 275-308 (condensed bibliography).</w:t>
      </w:r>
    </w:p>
    <w:p w14:paraId="7F7D260B" w14:textId="77777777" w:rsidR="009F396B" w:rsidRPr="00F93719" w:rsidRDefault="00D73862" w:rsidP="009F396B">
      <w:pPr>
        <w:ind w:left="284" w:hanging="284"/>
        <w:jc w:val="both"/>
        <w:rPr>
          <w:rFonts w:asciiTheme="minorHAnsi" w:hAnsiTheme="minorHAnsi" w:cstheme="minorHAnsi"/>
          <w:color w:val="000000" w:themeColor="text1"/>
        </w:rPr>
      </w:pPr>
      <w:r w:rsidRPr="00F93719">
        <w:rPr>
          <w:rFonts w:asciiTheme="minorHAnsi" w:hAnsiTheme="minorHAnsi" w:cstheme="minorHAnsi"/>
          <w:color w:val="000000" w:themeColor="text1"/>
          <w:lang w:val="en-CA"/>
        </w:rPr>
        <w:t>2017</w:t>
      </w:r>
      <w:r w:rsidR="009F396B" w:rsidRPr="00F93719">
        <w:rPr>
          <w:rFonts w:asciiTheme="minorHAnsi" w:hAnsiTheme="minorHAnsi" w:cstheme="minorHAnsi"/>
          <w:color w:val="000000" w:themeColor="text1"/>
          <w:lang w:val="en-CA"/>
        </w:rPr>
        <w:tab/>
        <w:t xml:space="preserve">Altay Coşkun: </w:t>
      </w:r>
      <w:r w:rsidR="009F396B" w:rsidRPr="00F93719">
        <w:rPr>
          <w:rFonts w:asciiTheme="minorHAnsi" w:hAnsiTheme="minorHAnsi" w:cstheme="minorHAnsi"/>
          <w:color w:val="000000" w:themeColor="text1"/>
        </w:rPr>
        <w:t xml:space="preserve">The Temple State of Kybele in Phrygian and Early Hellenistic Pessinus: </w:t>
      </w:r>
      <w:proofErr w:type="gramStart"/>
      <w:r w:rsidR="009F396B" w:rsidRPr="00F93719">
        <w:rPr>
          <w:rFonts w:asciiTheme="minorHAnsi" w:hAnsiTheme="minorHAnsi" w:cstheme="minorHAnsi"/>
          <w:color w:val="000000" w:themeColor="text1"/>
        </w:rPr>
        <w:t>a</w:t>
      </w:r>
      <w:proofErr w:type="gramEnd"/>
      <w:r w:rsidR="009F396B" w:rsidRPr="00F93719">
        <w:rPr>
          <w:rFonts w:asciiTheme="minorHAnsi" w:hAnsiTheme="minorHAnsi" w:cstheme="minorHAnsi"/>
          <w:color w:val="000000" w:themeColor="text1"/>
        </w:rPr>
        <w:t xml:space="preserve"> Phantom? </w:t>
      </w:r>
      <w:r w:rsidR="00DA297D" w:rsidRPr="00F93719">
        <w:rPr>
          <w:rFonts w:asciiTheme="minorHAnsi" w:hAnsiTheme="minorHAnsi" w:cstheme="minorHAnsi"/>
          <w:color w:val="000000" w:themeColor="text1"/>
        </w:rPr>
        <w:t>I</w:t>
      </w:r>
      <w:r w:rsidR="009F396B" w:rsidRPr="00F93719">
        <w:rPr>
          <w:rFonts w:asciiTheme="minorHAnsi" w:hAnsiTheme="minorHAnsi" w:cstheme="minorHAnsi"/>
          <w:color w:val="000000" w:themeColor="text1"/>
        </w:rPr>
        <w:t>n</w:t>
      </w:r>
      <w:r w:rsidR="00DA297D" w:rsidRPr="00F93719">
        <w:rPr>
          <w:rFonts w:asciiTheme="minorHAnsi" w:hAnsiTheme="minorHAnsi" w:cstheme="minorHAnsi"/>
          <w:color w:val="000000" w:themeColor="text1"/>
        </w:rPr>
        <w:t>:</w:t>
      </w:r>
      <w:r w:rsidR="009F396B" w:rsidRPr="00F93719">
        <w:rPr>
          <w:rFonts w:asciiTheme="minorHAnsi" w:hAnsiTheme="minorHAnsi" w:cstheme="minorHAnsi"/>
          <w:color w:val="000000" w:themeColor="text1"/>
        </w:rPr>
        <w:t xml:space="preserve"> Gocha R. Tsetskhladze (ed.): Pessinus and Its Regional Setting (Pessinus Studies Vol. 1), Leuven/Paris/Walpole, MA: </w:t>
      </w:r>
      <w:proofErr w:type="spellStart"/>
      <w:r w:rsidR="009F396B" w:rsidRPr="00F93719">
        <w:rPr>
          <w:rFonts w:asciiTheme="minorHAnsi" w:hAnsiTheme="minorHAnsi" w:cstheme="minorHAnsi"/>
          <w:color w:val="000000" w:themeColor="text1"/>
        </w:rPr>
        <w:t>Peeters</w:t>
      </w:r>
      <w:proofErr w:type="spellEnd"/>
      <w:r w:rsidR="009F396B" w:rsidRPr="00F93719">
        <w:rPr>
          <w:rFonts w:asciiTheme="minorHAnsi" w:hAnsiTheme="minorHAnsi" w:cstheme="minorHAnsi"/>
          <w:color w:val="000000" w:themeColor="text1"/>
        </w:rPr>
        <w:t>, 201</w:t>
      </w:r>
      <w:r w:rsidRPr="00F93719">
        <w:rPr>
          <w:rFonts w:asciiTheme="minorHAnsi" w:hAnsiTheme="minorHAnsi" w:cstheme="minorHAnsi"/>
          <w:color w:val="000000" w:themeColor="text1"/>
        </w:rPr>
        <w:t>8</w:t>
      </w:r>
      <w:r w:rsidR="000F05D0" w:rsidRPr="00F93719">
        <w:rPr>
          <w:rFonts w:asciiTheme="minorHAnsi" w:hAnsiTheme="minorHAnsi" w:cstheme="minorHAnsi"/>
          <w:color w:val="000000" w:themeColor="text1"/>
        </w:rPr>
        <w:t xml:space="preserve"> (Dec. 2017)</w:t>
      </w:r>
      <w:r w:rsidRPr="00F93719">
        <w:rPr>
          <w:rFonts w:asciiTheme="minorHAnsi" w:hAnsiTheme="minorHAnsi" w:cstheme="minorHAnsi"/>
          <w:color w:val="000000" w:themeColor="text1"/>
        </w:rPr>
        <w:t>, 205-243</w:t>
      </w:r>
      <w:r w:rsidR="009F396B" w:rsidRPr="00F93719">
        <w:rPr>
          <w:rFonts w:asciiTheme="minorHAnsi" w:hAnsiTheme="minorHAnsi" w:cstheme="minorHAnsi"/>
          <w:color w:val="000000" w:themeColor="text1"/>
        </w:rPr>
        <w:t>.</w:t>
      </w:r>
    </w:p>
    <w:p w14:paraId="7F297133" w14:textId="77777777" w:rsidR="00D73862" w:rsidRPr="00F93719" w:rsidRDefault="00D73862" w:rsidP="00D73862">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2017</w:t>
      </w:r>
      <w:r w:rsidRPr="00F93719">
        <w:rPr>
          <w:rFonts w:asciiTheme="minorHAnsi" w:hAnsiTheme="minorHAnsi" w:cstheme="minorHAnsi"/>
          <w:color w:val="000000" w:themeColor="text1"/>
          <w:lang w:val="en-CA"/>
        </w:rPr>
        <w:tab/>
        <w:t xml:space="preserve">Altay Coşkun: </w:t>
      </w:r>
      <w:proofErr w:type="spellStart"/>
      <w:r w:rsidRPr="00F93719">
        <w:rPr>
          <w:rFonts w:asciiTheme="minorHAnsi" w:hAnsiTheme="minorHAnsi" w:cstheme="minorHAnsi"/>
          <w:color w:val="000000" w:themeColor="text1"/>
        </w:rPr>
        <w:t>Warlordism</w:t>
      </w:r>
      <w:proofErr w:type="spellEnd"/>
      <w:r w:rsidRPr="00F93719">
        <w:rPr>
          <w:rFonts w:asciiTheme="minorHAnsi" w:hAnsiTheme="minorHAnsi" w:cstheme="minorHAnsi"/>
          <w:color w:val="000000" w:themeColor="text1"/>
        </w:rPr>
        <w:t xml:space="preserve"> in Later Hellenistic Anatolia, Barcelona. </w:t>
      </w:r>
      <w:r w:rsidRPr="00F93719">
        <w:rPr>
          <w:rFonts w:asciiTheme="minorHAnsi" w:hAnsiTheme="minorHAnsi" w:cstheme="minorHAnsi"/>
          <w:color w:val="000000" w:themeColor="text1"/>
          <w:lang w:val="en-CA"/>
        </w:rPr>
        <w:t>In</w:t>
      </w:r>
      <w:r w:rsidR="00DA297D"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 xml:space="preserve"> </w:t>
      </w:r>
      <w:r w:rsidR="00DA297D" w:rsidRPr="00F93719">
        <w:rPr>
          <w:rFonts w:asciiTheme="minorHAnsi" w:hAnsiTheme="minorHAnsi" w:cstheme="minorHAnsi"/>
          <w:color w:val="000000" w:themeColor="text1"/>
          <w:lang w:val="en-CA" w:eastAsia="es-ES"/>
        </w:rPr>
        <w:t xml:space="preserve">Toni </w:t>
      </w:r>
      <w:proofErr w:type="spellStart"/>
      <w:r w:rsidR="00DA297D" w:rsidRPr="00F93719">
        <w:rPr>
          <w:rFonts w:asciiTheme="minorHAnsi" w:hAnsiTheme="minorHAnsi" w:cstheme="minorHAnsi"/>
          <w:color w:val="000000" w:themeColor="text1"/>
          <w:lang w:val="en-CA" w:eastAsia="es-ES"/>
        </w:rPr>
        <w:t>Ñaco</w:t>
      </w:r>
      <w:proofErr w:type="spellEnd"/>
      <w:r w:rsidR="00DA297D" w:rsidRPr="00F93719">
        <w:rPr>
          <w:rFonts w:asciiTheme="minorHAnsi" w:hAnsiTheme="minorHAnsi" w:cstheme="minorHAnsi"/>
          <w:color w:val="000000" w:themeColor="text1"/>
          <w:lang w:val="en-CA" w:eastAsia="es-ES"/>
        </w:rPr>
        <w:t xml:space="preserve"> del </w:t>
      </w:r>
      <w:proofErr w:type="spellStart"/>
      <w:r w:rsidR="00DA297D" w:rsidRPr="00F93719">
        <w:rPr>
          <w:rFonts w:asciiTheme="minorHAnsi" w:hAnsiTheme="minorHAnsi" w:cstheme="minorHAnsi"/>
          <w:color w:val="000000" w:themeColor="text1"/>
          <w:lang w:val="en-CA" w:eastAsia="es-ES"/>
        </w:rPr>
        <w:t>Hoyo</w:t>
      </w:r>
      <w:proofErr w:type="spellEnd"/>
      <w:r w:rsidR="00DA297D" w:rsidRPr="00F93719">
        <w:rPr>
          <w:rFonts w:asciiTheme="minorHAnsi" w:hAnsiTheme="minorHAnsi" w:cstheme="minorHAnsi"/>
          <w:color w:val="000000" w:themeColor="text1"/>
          <w:lang w:val="en-CA" w:eastAsia="es-ES"/>
        </w:rPr>
        <w:t xml:space="preserve"> </w:t>
      </w:r>
      <w:r w:rsidRPr="00F93719">
        <w:rPr>
          <w:rFonts w:asciiTheme="minorHAnsi" w:hAnsiTheme="minorHAnsi" w:cstheme="minorHAnsi"/>
          <w:color w:val="000000" w:themeColor="text1"/>
          <w:lang w:val="en-CA" w:eastAsia="es-ES"/>
        </w:rPr>
        <w:t>&amp;</w:t>
      </w:r>
      <w:r w:rsidR="00DA297D" w:rsidRPr="00F93719">
        <w:rPr>
          <w:rFonts w:asciiTheme="minorHAnsi" w:hAnsiTheme="minorHAnsi" w:cstheme="minorHAnsi"/>
          <w:color w:val="000000" w:themeColor="text1"/>
          <w:lang w:val="en-CA" w:eastAsia="es-ES"/>
        </w:rPr>
        <w:t xml:space="preserve"> Fernando López-Sánchez (eds.)</w:t>
      </w:r>
      <w:r w:rsidRPr="00F93719">
        <w:rPr>
          <w:rFonts w:asciiTheme="minorHAnsi" w:hAnsiTheme="minorHAnsi" w:cstheme="minorHAnsi"/>
          <w:color w:val="000000" w:themeColor="text1"/>
          <w:lang w:val="en-CA" w:eastAsia="es-ES"/>
        </w:rPr>
        <w:t xml:space="preserve">: </w:t>
      </w:r>
      <w:r w:rsidRPr="00F93719">
        <w:rPr>
          <w:rFonts w:asciiTheme="minorHAnsi" w:hAnsiTheme="minorHAnsi" w:cstheme="minorHAnsi"/>
          <w:bCs/>
          <w:color w:val="000000" w:themeColor="text1"/>
          <w:lang w:eastAsia="es-ES"/>
        </w:rPr>
        <w:t xml:space="preserve">Warlords. </w:t>
      </w:r>
      <w:r w:rsidRPr="00F93719">
        <w:rPr>
          <w:rFonts w:asciiTheme="minorHAnsi" w:hAnsiTheme="minorHAnsi" w:cstheme="minorHAnsi"/>
          <w:color w:val="000000" w:themeColor="text1"/>
          <w:lang w:eastAsia="es-ES"/>
        </w:rPr>
        <w:t>War and Interstate Relations in the Ancient Mediterranean, 404 BC – AD 14, Leiden</w:t>
      </w:r>
      <w:r w:rsidR="00DA297D" w:rsidRPr="00F93719">
        <w:rPr>
          <w:rFonts w:asciiTheme="minorHAnsi" w:hAnsiTheme="minorHAnsi" w:cstheme="minorHAnsi"/>
          <w:color w:val="000000" w:themeColor="text1"/>
          <w:lang w:eastAsia="es-ES"/>
        </w:rPr>
        <w:t>: Brill</w:t>
      </w:r>
      <w:r w:rsidRPr="00F93719">
        <w:rPr>
          <w:rFonts w:asciiTheme="minorHAnsi" w:hAnsiTheme="minorHAnsi" w:cstheme="minorHAnsi"/>
          <w:color w:val="000000" w:themeColor="text1"/>
          <w:lang w:eastAsia="es-ES"/>
        </w:rPr>
        <w:t xml:space="preserve"> 2018, 20</w:t>
      </w:r>
      <w:r w:rsidR="00DA297D" w:rsidRPr="00F93719">
        <w:rPr>
          <w:rFonts w:asciiTheme="minorHAnsi" w:hAnsiTheme="minorHAnsi" w:cstheme="minorHAnsi"/>
          <w:color w:val="000000" w:themeColor="text1"/>
          <w:lang w:eastAsia="es-ES"/>
        </w:rPr>
        <w:t>4</w:t>
      </w:r>
      <w:r w:rsidRPr="00F93719">
        <w:rPr>
          <w:rFonts w:asciiTheme="minorHAnsi" w:hAnsiTheme="minorHAnsi" w:cstheme="minorHAnsi"/>
          <w:color w:val="000000" w:themeColor="text1"/>
          <w:lang w:eastAsia="es-ES"/>
        </w:rPr>
        <w:t>-230</w:t>
      </w:r>
      <w:r w:rsidRPr="00F93719">
        <w:rPr>
          <w:rFonts w:asciiTheme="minorHAnsi" w:hAnsiTheme="minorHAnsi" w:cstheme="minorHAnsi"/>
          <w:color w:val="000000" w:themeColor="text1"/>
          <w:lang w:val="en-CA"/>
        </w:rPr>
        <w:t>.</w:t>
      </w:r>
    </w:p>
    <w:p w14:paraId="73E89F72" w14:textId="77777777" w:rsidR="003B03E0" w:rsidRPr="00F93719" w:rsidRDefault="003B03E0" w:rsidP="003B03E0">
      <w:pPr>
        <w:ind w:left="284" w:hanging="284"/>
        <w:jc w:val="both"/>
        <w:rPr>
          <w:rFonts w:asciiTheme="minorHAnsi" w:hAnsiTheme="minorHAnsi" w:cstheme="minorHAnsi"/>
          <w:color w:val="000000" w:themeColor="text1"/>
          <w:lang w:val="it-IT"/>
        </w:rPr>
      </w:pPr>
      <w:r w:rsidRPr="00F93719">
        <w:rPr>
          <w:rFonts w:asciiTheme="minorHAnsi" w:hAnsiTheme="minorHAnsi" w:cstheme="minorHAnsi"/>
          <w:color w:val="000000" w:themeColor="text1"/>
          <w:lang w:val="en-CA"/>
        </w:rPr>
        <w:t>2016</w:t>
      </w:r>
      <w:r w:rsidRPr="00F93719">
        <w:rPr>
          <w:rFonts w:asciiTheme="minorHAnsi" w:hAnsiTheme="minorHAnsi" w:cstheme="minorHAnsi"/>
          <w:color w:val="000000" w:themeColor="text1"/>
          <w:lang w:val="en-CA"/>
        </w:rPr>
        <w:tab/>
        <w:t xml:space="preserve">Altay Coşkun: The Latin Rights of the Early and Middle Republic: </w:t>
      </w:r>
      <w:proofErr w:type="gramStart"/>
      <w:r w:rsidRPr="00F93719">
        <w:rPr>
          <w:rFonts w:asciiTheme="minorHAnsi" w:hAnsiTheme="minorHAnsi" w:cstheme="minorHAnsi"/>
          <w:color w:val="000000" w:themeColor="text1"/>
          <w:lang w:val="en-CA"/>
        </w:rPr>
        <w:t>a</w:t>
      </w:r>
      <w:proofErr w:type="gramEnd"/>
      <w:r w:rsidRPr="00F93719">
        <w:rPr>
          <w:rFonts w:asciiTheme="minorHAnsi" w:hAnsiTheme="minorHAnsi" w:cstheme="minorHAnsi"/>
          <w:color w:val="000000" w:themeColor="text1"/>
          <w:lang w:val="en-CA"/>
        </w:rPr>
        <w:t xml:space="preserve"> Pessimistic Assessment. </w:t>
      </w:r>
      <w:r w:rsidR="00B15694" w:rsidRPr="00F93719">
        <w:rPr>
          <w:rFonts w:asciiTheme="minorHAnsi" w:hAnsiTheme="minorHAnsi" w:cstheme="minorHAnsi"/>
          <w:color w:val="000000" w:themeColor="text1"/>
          <w:lang w:val="it-IT"/>
        </w:rPr>
        <w:t>I</w:t>
      </w:r>
      <w:r w:rsidRPr="00F93719">
        <w:rPr>
          <w:rFonts w:asciiTheme="minorHAnsi" w:hAnsiTheme="minorHAnsi" w:cstheme="minorHAnsi"/>
          <w:color w:val="000000" w:themeColor="text1"/>
          <w:lang w:val="it-IT"/>
        </w:rPr>
        <w:t xml:space="preserve">n: </w:t>
      </w:r>
      <w:r w:rsidRPr="00F93719">
        <w:rPr>
          <w:rFonts w:asciiTheme="minorHAnsi" w:hAnsiTheme="minorHAnsi" w:cstheme="minorHAnsi"/>
          <w:color w:val="000000" w:themeColor="text1"/>
          <w:lang w:val="it-IT" w:eastAsia="en-CA"/>
        </w:rPr>
        <w:t xml:space="preserve">Michel </w:t>
      </w:r>
      <w:proofErr w:type="spellStart"/>
      <w:r w:rsidRPr="00F93719">
        <w:rPr>
          <w:rFonts w:asciiTheme="minorHAnsi" w:hAnsiTheme="minorHAnsi" w:cstheme="minorHAnsi"/>
          <w:color w:val="000000" w:themeColor="text1"/>
          <w:lang w:val="it-IT" w:eastAsia="en-CA"/>
        </w:rPr>
        <w:t>Aberson</w:t>
      </w:r>
      <w:proofErr w:type="spellEnd"/>
      <w:r w:rsidRPr="00F93719">
        <w:rPr>
          <w:rFonts w:asciiTheme="minorHAnsi" w:hAnsiTheme="minorHAnsi" w:cstheme="minorHAnsi"/>
          <w:color w:val="000000" w:themeColor="text1"/>
          <w:lang w:val="it-IT" w:eastAsia="en-CA"/>
        </w:rPr>
        <w:t xml:space="preserve">, Maria Cristina Biella, Massimo Di Fazio, Pierre </w:t>
      </w:r>
      <w:proofErr w:type="spellStart"/>
      <w:r w:rsidRPr="00F93719">
        <w:rPr>
          <w:rFonts w:asciiTheme="minorHAnsi" w:hAnsiTheme="minorHAnsi" w:cstheme="minorHAnsi"/>
          <w:color w:val="000000" w:themeColor="text1"/>
          <w:lang w:val="it-IT" w:eastAsia="en-CA"/>
        </w:rPr>
        <w:t>Sánchez</w:t>
      </w:r>
      <w:proofErr w:type="spellEnd"/>
      <w:r w:rsidRPr="00F93719">
        <w:rPr>
          <w:rFonts w:asciiTheme="minorHAnsi" w:hAnsiTheme="minorHAnsi" w:cstheme="minorHAnsi"/>
          <w:color w:val="000000" w:themeColor="text1"/>
          <w:lang w:val="it-IT" w:eastAsia="en-CA"/>
        </w:rPr>
        <w:t xml:space="preserve">, Manuela </w:t>
      </w:r>
      <w:proofErr w:type="spellStart"/>
      <w:r w:rsidRPr="00F93719">
        <w:rPr>
          <w:rFonts w:asciiTheme="minorHAnsi" w:hAnsiTheme="minorHAnsi" w:cstheme="minorHAnsi"/>
          <w:color w:val="000000" w:themeColor="text1"/>
          <w:lang w:val="it-IT" w:eastAsia="en-CA"/>
        </w:rPr>
        <w:t>Wullschleger</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eds</w:t>
      </w:r>
      <w:proofErr w:type="spellEnd"/>
      <w:r w:rsidRPr="00F93719">
        <w:rPr>
          <w:rFonts w:asciiTheme="minorHAnsi" w:hAnsiTheme="minorHAnsi" w:cstheme="minorHAnsi"/>
          <w:color w:val="000000" w:themeColor="text1"/>
          <w:lang w:val="it-IT"/>
        </w:rPr>
        <w:t xml:space="preserve">.): </w:t>
      </w:r>
      <w:r w:rsidRPr="00F93719">
        <w:rPr>
          <w:rFonts w:asciiTheme="minorHAnsi" w:hAnsiTheme="minorHAnsi" w:cstheme="minorHAnsi"/>
          <w:iCs/>
          <w:color w:val="000000" w:themeColor="text1"/>
          <w:lang w:val="it-IT" w:eastAsia="en-CA"/>
        </w:rPr>
        <w:t xml:space="preserve">L’Italia centrale e la creazione di una </w:t>
      </w:r>
      <w:proofErr w:type="spellStart"/>
      <w:r w:rsidRPr="00F93719">
        <w:rPr>
          <w:rFonts w:asciiTheme="minorHAnsi" w:hAnsiTheme="minorHAnsi" w:cstheme="minorHAnsi"/>
          <w:iCs/>
          <w:color w:val="000000" w:themeColor="text1"/>
          <w:lang w:val="it-IT" w:eastAsia="en-CA"/>
        </w:rPr>
        <w:t>koiné</w:t>
      </w:r>
      <w:proofErr w:type="spellEnd"/>
      <w:r w:rsidRPr="00F93719">
        <w:rPr>
          <w:rFonts w:asciiTheme="minorHAnsi" w:hAnsiTheme="minorHAnsi" w:cstheme="minorHAnsi"/>
          <w:iCs/>
          <w:color w:val="000000" w:themeColor="text1"/>
          <w:lang w:val="it-IT" w:eastAsia="en-CA"/>
        </w:rPr>
        <w:t xml:space="preserve"> culturale? I percorsi della “romanizzazione</w:t>
      </w:r>
      <w:proofErr w:type="gramStart"/>
      <w:r w:rsidRPr="00F93719">
        <w:rPr>
          <w:rFonts w:asciiTheme="minorHAnsi" w:hAnsiTheme="minorHAnsi" w:cstheme="minorHAnsi"/>
          <w:iCs/>
          <w:color w:val="000000" w:themeColor="text1"/>
          <w:lang w:val="it-IT" w:eastAsia="en-CA"/>
        </w:rPr>
        <w:t>”</w:t>
      </w:r>
      <w:r w:rsidRPr="00F93719">
        <w:rPr>
          <w:rFonts w:asciiTheme="minorHAnsi" w:hAnsiTheme="minorHAnsi" w:cstheme="minorHAnsi"/>
          <w:color w:val="000000" w:themeColor="text1"/>
          <w:lang w:val="it-IT"/>
        </w:rPr>
        <w:t xml:space="preserve"> </w:t>
      </w:r>
      <w:r w:rsidRPr="00F93719">
        <w:rPr>
          <w:rFonts w:asciiTheme="minorHAnsi" w:hAnsiTheme="minorHAnsi" w:cstheme="minorHAnsi"/>
          <w:iCs/>
          <w:color w:val="000000" w:themeColor="text1"/>
          <w:lang w:val="it-IT" w:eastAsia="en-CA"/>
        </w:rPr>
        <w:t>”</w:t>
      </w:r>
      <w:proofErr w:type="gramEnd"/>
      <w:r w:rsidRPr="00F93719">
        <w:rPr>
          <w:rFonts w:asciiTheme="minorHAnsi" w:hAnsiTheme="minorHAnsi" w:cstheme="minorHAnsi"/>
          <w:color w:val="000000" w:themeColor="text1"/>
          <w:lang w:val="it-IT"/>
        </w:rPr>
        <w:t xml:space="preserve"> (= </w:t>
      </w:r>
      <w:r w:rsidRPr="00F93719">
        <w:rPr>
          <w:rFonts w:asciiTheme="minorHAnsi" w:hAnsiTheme="minorHAnsi" w:cstheme="minorHAnsi"/>
          <w:i/>
          <w:color w:val="000000" w:themeColor="text1"/>
          <w:lang w:val="it-IT" w:eastAsia="en-CA"/>
        </w:rPr>
        <w:t>E pluribus unum</w:t>
      </w:r>
      <w:r w:rsidRPr="00F93719">
        <w:rPr>
          <w:rFonts w:asciiTheme="minorHAnsi" w:hAnsiTheme="minorHAnsi" w:cstheme="minorHAnsi"/>
          <w:color w:val="000000" w:themeColor="text1"/>
          <w:lang w:val="it-IT" w:eastAsia="en-CA"/>
        </w:rPr>
        <w:t xml:space="preserve">? </w:t>
      </w:r>
      <w:proofErr w:type="spellStart"/>
      <w:r w:rsidRPr="00F93719">
        <w:rPr>
          <w:rFonts w:asciiTheme="minorHAnsi" w:hAnsiTheme="minorHAnsi" w:cstheme="minorHAnsi"/>
          <w:color w:val="000000" w:themeColor="text1"/>
          <w:lang w:val="it-IT" w:eastAsia="en-CA"/>
        </w:rPr>
        <w:t>L’Italie</w:t>
      </w:r>
      <w:proofErr w:type="spellEnd"/>
      <w:r w:rsidRPr="00F93719">
        <w:rPr>
          <w:rFonts w:asciiTheme="minorHAnsi" w:hAnsiTheme="minorHAnsi" w:cstheme="minorHAnsi"/>
          <w:color w:val="000000" w:themeColor="text1"/>
          <w:lang w:val="it-IT" w:eastAsia="en-CA"/>
        </w:rPr>
        <w:t xml:space="preserve">, de la </w:t>
      </w:r>
      <w:proofErr w:type="spellStart"/>
      <w:r w:rsidRPr="00F93719">
        <w:rPr>
          <w:rFonts w:asciiTheme="minorHAnsi" w:hAnsiTheme="minorHAnsi" w:cstheme="minorHAnsi"/>
          <w:color w:val="000000" w:themeColor="text1"/>
          <w:lang w:val="it-IT" w:eastAsia="en-CA"/>
        </w:rPr>
        <w:t>diversité</w:t>
      </w:r>
      <w:proofErr w:type="spellEnd"/>
      <w:r w:rsidRPr="00F93719">
        <w:rPr>
          <w:rFonts w:asciiTheme="minorHAnsi" w:hAnsiTheme="minorHAnsi" w:cstheme="minorHAnsi"/>
          <w:color w:val="000000" w:themeColor="text1"/>
          <w:lang w:val="it-IT" w:eastAsia="en-CA"/>
        </w:rPr>
        <w:t xml:space="preserve"> </w:t>
      </w:r>
      <w:proofErr w:type="spellStart"/>
      <w:r w:rsidRPr="00F93719">
        <w:rPr>
          <w:rFonts w:asciiTheme="minorHAnsi" w:hAnsiTheme="minorHAnsi" w:cstheme="minorHAnsi"/>
          <w:color w:val="000000" w:themeColor="text1"/>
          <w:lang w:val="it-IT" w:eastAsia="en-CA"/>
        </w:rPr>
        <w:t>préromaine</w:t>
      </w:r>
      <w:proofErr w:type="spellEnd"/>
      <w:r w:rsidRPr="00F93719">
        <w:rPr>
          <w:rFonts w:asciiTheme="minorHAnsi" w:hAnsiTheme="minorHAnsi" w:cstheme="minorHAnsi"/>
          <w:color w:val="000000" w:themeColor="text1"/>
          <w:lang w:val="it-IT" w:eastAsia="en-CA"/>
        </w:rPr>
        <w:t xml:space="preserve"> à l’</w:t>
      </w:r>
      <w:proofErr w:type="spellStart"/>
      <w:r w:rsidRPr="00F93719">
        <w:rPr>
          <w:rFonts w:asciiTheme="minorHAnsi" w:hAnsiTheme="minorHAnsi" w:cstheme="minorHAnsi"/>
          <w:color w:val="000000" w:themeColor="text1"/>
          <w:lang w:val="it-IT" w:eastAsia="en-CA"/>
        </w:rPr>
        <w:t>unité</w:t>
      </w:r>
      <w:proofErr w:type="spellEnd"/>
      <w:r w:rsidRPr="00F93719">
        <w:rPr>
          <w:rFonts w:asciiTheme="minorHAnsi" w:hAnsiTheme="minorHAnsi" w:cstheme="minorHAnsi"/>
          <w:color w:val="000000" w:themeColor="text1"/>
          <w:lang w:val="it-IT" w:eastAsia="en-CA"/>
        </w:rPr>
        <w:t xml:space="preserve"> </w:t>
      </w:r>
      <w:proofErr w:type="spellStart"/>
      <w:r w:rsidRPr="00F93719">
        <w:rPr>
          <w:rFonts w:asciiTheme="minorHAnsi" w:hAnsiTheme="minorHAnsi" w:cstheme="minorHAnsi"/>
          <w:color w:val="000000" w:themeColor="text1"/>
          <w:lang w:val="it-IT" w:eastAsia="en-CA"/>
        </w:rPr>
        <w:t>augustéenne</w:t>
      </w:r>
      <w:proofErr w:type="spellEnd"/>
      <w:r w:rsidRPr="00F93719">
        <w:rPr>
          <w:rFonts w:asciiTheme="minorHAnsi" w:hAnsiTheme="minorHAnsi" w:cstheme="minorHAnsi"/>
          <w:color w:val="000000" w:themeColor="text1"/>
          <w:lang w:val="it-IT" w:eastAsia="en-CA"/>
        </w:rPr>
        <w:t>, vol. II</w:t>
      </w:r>
      <w:r w:rsidRPr="00F93719">
        <w:rPr>
          <w:rFonts w:asciiTheme="minorHAnsi" w:hAnsiTheme="minorHAnsi" w:cstheme="minorHAnsi"/>
          <w:color w:val="000000" w:themeColor="text1"/>
          <w:lang w:val="it-IT"/>
        </w:rPr>
        <w:t>), Bern 2016, 57-72.</w:t>
      </w:r>
    </w:p>
    <w:p w14:paraId="3E39C43C" w14:textId="77777777" w:rsidR="008F4EF1" w:rsidRPr="00F93719" w:rsidRDefault="008F4EF1" w:rsidP="008F4EF1">
      <w:pPr>
        <w:pStyle w:val="Textkrper-Einzug2"/>
        <w:ind w:left="284" w:hanging="284"/>
        <w:jc w:val="both"/>
        <w:rPr>
          <w:rFonts w:asciiTheme="minorHAnsi" w:hAnsiTheme="minorHAnsi" w:cstheme="minorHAnsi"/>
          <w:color w:val="000000" w:themeColor="text1"/>
          <w:lang w:val="it-IT"/>
        </w:rPr>
      </w:pPr>
      <w:r w:rsidRPr="00F93719">
        <w:rPr>
          <w:rFonts w:asciiTheme="minorHAnsi" w:hAnsiTheme="minorHAnsi" w:cstheme="minorHAnsi"/>
          <w:color w:val="000000" w:themeColor="text1"/>
          <w:lang w:val="it-IT"/>
        </w:rPr>
        <w:t>2016</w:t>
      </w:r>
      <w:r w:rsidRPr="00F93719">
        <w:rPr>
          <w:rFonts w:asciiTheme="minorHAnsi" w:hAnsiTheme="minorHAnsi" w:cstheme="minorHAnsi"/>
          <w:color w:val="000000" w:themeColor="text1"/>
          <w:lang w:val="it-IT"/>
        </w:rPr>
        <w:tab/>
        <w:t xml:space="preserve">Altay Coşkun: </w:t>
      </w:r>
      <w:proofErr w:type="spellStart"/>
      <w:r w:rsidRPr="00F93719">
        <w:rPr>
          <w:rFonts w:asciiTheme="minorHAnsi" w:hAnsiTheme="minorHAnsi" w:cstheme="minorHAnsi"/>
          <w:color w:val="000000" w:themeColor="text1"/>
          <w:lang w:val="it-IT"/>
        </w:rPr>
        <w:t>Ptolemaioi</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as</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Commanders</w:t>
      </w:r>
      <w:proofErr w:type="spellEnd"/>
      <w:r w:rsidRPr="00F93719">
        <w:rPr>
          <w:rFonts w:asciiTheme="minorHAnsi" w:hAnsiTheme="minorHAnsi" w:cstheme="minorHAnsi"/>
          <w:color w:val="000000" w:themeColor="text1"/>
          <w:lang w:val="it-IT"/>
        </w:rPr>
        <w:t xml:space="preserve"> in </w:t>
      </w:r>
      <w:proofErr w:type="spellStart"/>
      <w:r w:rsidRPr="00F93719">
        <w:rPr>
          <w:rFonts w:asciiTheme="minorHAnsi" w:hAnsiTheme="minorHAnsi" w:cstheme="minorHAnsi"/>
          <w:color w:val="000000" w:themeColor="text1"/>
          <w:lang w:val="it-IT"/>
        </w:rPr>
        <w:t>3</w:t>
      </w:r>
      <w:r w:rsidRPr="00F93719">
        <w:rPr>
          <w:rFonts w:asciiTheme="minorHAnsi" w:hAnsiTheme="minorHAnsi" w:cstheme="minorHAnsi"/>
          <w:color w:val="000000" w:themeColor="text1"/>
          <w:vertAlign w:val="superscript"/>
          <w:lang w:val="it-IT"/>
        </w:rPr>
        <w:t>rd</w:t>
      </w:r>
      <w:proofErr w:type="spellEnd"/>
      <w:r w:rsidRPr="00F93719">
        <w:rPr>
          <w:rFonts w:asciiTheme="minorHAnsi" w:hAnsiTheme="minorHAnsi" w:cstheme="minorHAnsi"/>
          <w:color w:val="000000" w:themeColor="text1"/>
          <w:lang w:val="it-IT"/>
        </w:rPr>
        <w:t xml:space="preserve">-Century Asia Minor and Some </w:t>
      </w:r>
      <w:proofErr w:type="spellStart"/>
      <w:r w:rsidRPr="00F93719">
        <w:rPr>
          <w:rFonts w:asciiTheme="minorHAnsi" w:hAnsiTheme="minorHAnsi" w:cstheme="minorHAnsi"/>
          <w:color w:val="000000" w:themeColor="text1"/>
          <w:lang w:val="it-IT"/>
        </w:rPr>
        <w:t>Glimpses</w:t>
      </w:r>
      <w:proofErr w:type="spellEnd"/>
      <w:r w:rsidRPr="00F93719">
        <w:rPr>
          <w:rFonts w:asciiTheme="minorHAnsi" w:hAnsiTheme="minorHAnsi" w:cstheme="minorHAnsi"/>
          <w:color w:val="000000" w:themeColor="text1"/>
          <w:lang w:val="it-IT"/>
        </w:rPr>
        <w:t xml:space="preserve"> on </w:t>
      </w:r>
      <w:proofErr w:type="spellStart"/>
      <w:r w:rsidRPr="00F93719">
        <w:rPr>
          <w:rFonts w:asciiTheme="minorHAnsi" w:hAnsiTheme="minorHAnsi" w:cstheme="minorHAnsi"/>
          <w:color w:val="000000" w:themeColor="text1"/>
          <w:lang w:val="it-IT"/>
        </w:rPr>
        <w:t>Ephesos</w:t>
      </w:r>
      <w:proofErr w:type="spellEnd"/>
      <w:r w:rsidRPr="00F93719">
        <w:rPr>
          <w:rFonts w:asciiTheme="minorHAnsi" w:hAnsiTheme="minorHAnsi" w:cstheme="minorHAnsi"/>
          <w:color w:val="000000" w:themeColor="text1"/>
          <w:lang w:val="it-IT"/>
        </w:rPr>
        <w:t xml:space="preserve"> and </w:t>
      </w:r>
      <w:proofErr w:type="spellStart"/>
      <w:r w:rsidRPr="00F93719">
        <w:rPr>
          <w:rFonts w:asciiTheme="minorHAnsi" w:hAnsiTheme="minorHAnsi" w:cstheme="minorHAnsi"/>
          <w:color w:val="000000" w:themeColor="text1"/>
          <w:lang w:val="it-IT"/>
        </w:rPr>
        <w:t>Mylasa</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during</w:t>
      </w:r>
      <w:proofErr w:type="spellEnd"/>
      <w:r w:rsidRPr="00F93719">
        <w:rPr>
          <w:rFonts w:asciiTheme="minorHAnsi" w:hAnsiTheme="minorHAnsi" w:cstheme="minorHAnsi"/>
          <w:color w:val="000000" w:themeColor="text1"/>
          <w:lang w:val="it-IT"/>
        </w:rPr>
        <w:t xml:space="preserve"> the Second and Third </w:t>
      </w:r>
      <w:proofErr w:type="spellStart"/>
      <w:r w:rsidRPr="00F93719">
        <w:rPr>
          <w:rFonts w:asciiTheme="minorHAnsi" w:hAnsiTheme="minorHAnsi" w:cstheme="minorHAnsi"/>
          <w:color w:val="000000" w:themeColor="text1"/>
          <w:lang w:val="it-IT"/>
        </w:rPr>
        <w:t>Syrian</w:t>
      </w:r>
      <w:proofErr w:type="spellEnd"/>
      <w:r w:rsidRPr="00F93719">
        <w:rPr>
          <w:rFonts w:asciiTheme="minorHAnsi" w:hAnsiTheme="minorHAnsi" w:cstheme="minorHAnsi"/>
          <w:color w:val="000000" w:themeColor="text1"/>
          <w:lang w:val="it-IT"/>
        </w:rPr>
        <w:t xml:space="preserve"> Wars. </w:t>
      </w:r>
      <w:r w:rsidR="003B03E0" w:rsidRPr="00F93719">
        <w:rPr>
          <w:rFonts w:asciiTheme="minorHAnsi" w:hAnsiTheme="minorHAnsi" w:cstheme="minorHAnsi"/>
          <w:color w:val="000000" w:themeColor="text1"/>
          <w:lang w:val="it-IT"/>
        </w:rPr>
        <w:t>I</w:t>
      </w:r>
      <w:r w:rsidRPr="00F93719">
        <w:rPr>
          <w:rFonts w:asciiTheme="minorHAnsi" w:hAnsiTheme="minorHAnsi" w:cstheme="minorHAnsi"/>
          <w:color w:val="000000" w:themeColor="text1"/>
          <w:lang w:val="it-IT"/>
        </w:rPr>
        <w:t xml:space="preserve">n: </w:t>
      </w:r>
      <w:proofErr w:type="spellStart"/>
      <w:r w:rsidRPr="00F93719">
        <w:rPr>
          <w:rFonts w:asciiTheme="minorHAnsi" w:hAnsiTheme="minorHAnsi" w:cstheme="minorHAnsi"/>
          <w:color w:val="000000" w:themeColor="text1"/>
          <w:lang w:val="it-IT"/>
        </w:rPr>
        <w:t>Burak</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Takmer</w:t>
      </w:r>
      <w:proofErr w:type="spellEnd"/>
      <w:r w:rsidRPr="00F93719">
        <w:rPr>
          <w:rFonts w:asciiTheme="minorHAnsi" w:hAnsiTheme="minorHAnsi" w:cstheme="minorHAnsi"/>
          <w:color w:val="000000" w:themeColor="text1"/>
          <w:lang w:val="it-IT"/>
        </w:rPr>
        <w:t xml:space="preserve"> / </w:t>
      </w:r>
      <w:proofErr w:type="spellStart"/>
      <w:r w:rsidRPr="00F93719">
        <w:rPr>
          <w:rFonts w:asciiTheme="minorHAnsi" w:hAnsiTheme="minorHAnsi" w:cstheme="minorHAnsi"/>
          <w:color w:val="000000" w:themeColor="text1"/>
          <w:lang w:val="it-IT"/>
        </w:rPr>
        <w:t>Ebru</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Akdoğu</w:t>
      </w:r>
      <w:proofErr w:type="spellEnd"/>
      <w:r w:rsidRPr="00F93719">
        <w:rPr>
          <w:rFonts w:asciiTheme="minorHAnsi" w:hAnsiTheme="minorHAnsi" w:cstheme="minorHAnsi"/>
          <w:color w:val="000000" w:themeColor="text1"/>
          <w:lang w:val="it-IT"/>
        </w:rPr>
        <w:t xml:space="preserve"> Arca / </w:t>
      </w:r>
      <w:proofErr w:type="spellStart"/>
      <w:r w:rsidRPr="00F93719">
        <w:rPr>
          <w:rFonts w:asciiTheme="minorHAnsi" w:hAnsiTheme="minorHAnsi" w:cstheme="minorHAnsi"/>
          <w:color w:val="000000" w:themeColor="text1"/>
          <w:lang w:val="it-IT"/>
        </w:rPr>
        <w:t>Nuray</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Gökalp</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eds</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i/>
          <w:color w:val="000000" w:themeColor="text1"/>
          <w:lang w:val="it-IT"/>
        </w:rPr>
        <w:t>Vir</w:t>
      </w:r>
      <w:proofErr w:type="spellEnd"/>
      <w:r w:rsidRPr="00F93719">
        <w:rPr>
          <w:rFonts w:asciiTheme="minorHAnsi" w:hAnsiTheme="minorHAnsi" w:cstheme="minorHAnsi"/>
          <w:i/>
          <w:color w:val="000000" w:themeColor="text1"/>
          <w:lang w:val="it-IT"/>
        </w:rPr>
        <w:t xml:space="preserve"> </w:t>
      </w:r>
      <w:proofErr w:type="spellStart"/>
      <w:r w:rsidRPr="00F93719">
        <w:rPr>
          <w:rFonts w:asciiTheme="minorHAnsi" w:hAnsiTheme="minorHAnsi" w:cstheme="minorHAnsi"/>
          <w:i/>
          <w:color w:val="000000" w:themeColor="text1"/>
          <w:lang w:val="it-IT"/>
        </w:rPr>
        <w:t>doctus</w:t>
      </w:r>
      <w:proofErr w:type="spellEnd"/>
      <w:r w:rsidRPr="00F93719">
        <w:rPr>
          <w:rFonts w:asciiTheme="minorHAnsi" w:hAnsiTheme="minorHAnsi" w:cstheme="minorHAnsi"/>
          <w:i/>
          <w:color w:val="000000" w:themeColor="text1"/>
          <w:lang w:val="it-IT"/>
        </w:rPr>
        <w:t xml:space="preserve"> </w:t>
      </w:r>
      <w:proofErr w:type="spellStart"/>
      <w:r w:rsidRPr="00F93719">
        <w:rPr>
          <w:rFonts w:asciiTheme="minorHAnsi" w:hAnsiTheme="minorHAnsi" w:cstheme="minorHAnsi"/>
          <w:i/>
          <w:color w:val="000000" w:themeColor="text1"/>
          <w:lang w:val="it-IT"/>
        </w:rPr>
        <w:t>anatolicus</w:t>
      </w:r>
      <w:proofErr w:type="spellEnd"/>
      <w:r w:rsidRPr="00F93719">
        <w:rPr>
          <w:rFonts w:asciiTheme="minorHAnsi" w:hAnsiTheme="minorHAnsi" w:cstheme="minorHAnsi"/>
          <w:color w:val="000000" w:themeColor="text1"/>
          <w:lang w:val="it-IT"/>
        </w:rPr>
        <w:t xml:space="preserve">. Studies in Memory of </w:t>
      </w:r>
      <w:proofErr w:type="spellStart"/>
      <w:r w:rsidRPr="00F93719">
        <w:rPr>
          <w:rFonts w:asciiTheme="minorHAnsi" w:hAnsiTheme="minorHAnsi" w:cstheme="minorHAnsi"/>
          <w:color w:val="000000" w:themeColor="text1"/>
          <w:lang w:val="it-IT"/>
        </w:rPr>
        <w:t>Sencer</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Şahin</w:t>
      </w:r>
      <w:proofErr w:type="spellEnd"/>
      <w:r w:rsidR="003B03E0" w:rsidRPr="00F93719">
        <w:rPr>
          <w:rFonts w:asciiTheme="minorHAnsi" w:hAnsiTheme="minorHAnsi" w:cstheme="minorHAnsi"/>
          <w:color w:val="000000" w:themeColor="text1"/>
          <w:lang w:val="it-IT"/>
        </w:rPr>
        <w:t xml:space="preserve"> – </w:t>
      </w:r>
      <w:proofErr w:type="spellStart"/>
      <w:r w:rsidR="003B03E0" w:rsidRPr="00F93719">
        <w:rPr>
          <w:rFonts w:asciiTheme="minorHAnsi" w:hAnsiTheme="minorHAnsi" w:cstheme="minorHAnsi"/>
          <w:color w:val="000000" w:themeColor="text1"/>
          <w:lang w:val="it-IT"/>
        </w:rPr>
        <w:t>Sencer</w:t>
      </w:r>
      <w:proofErr w:type="spellEnd"/>
      <w:r w:rsidR="003B03E0" w:rsidRPr="00F93719">
        <w:rPr>
          <w:rFonts w:asciiTheme="minorHAnsi" w:hAnsiTheme="minorHAnsi" w:cstheme="minorHAnsi"/>
          <w:color w:val="000000" w:themeColor="text1"/>
          <w:lang w:val="it-IT"/>
        </w:rPr>
        <w:t xml:space="preserve"> </w:t>
      </w:r>
      <w:proofErr w:type="spellStart"/>
      <w:r w:rsidR="003B03E0" w:rsidRPr="00F93719">
        <w:rPr>
          <w:rFonts w:asciiTheme="minorHAnsi" w:hAnsiTheme="minorHAnsi" w:cstheme="minorHAnsi"/>
          <w:color w:val="000000" w:themeColor="text1"/>
          <w:lang w:val="it-IT"/>
        </w:rPr>
        <w:t>Şahin</w:t>
      </w:r>
      <w:proofErr w:type="spellEnd"/>
      <w:r w:rsidR="003B03E0" w:rsidRPr="00F93719">
        <w:rPr>
          <w:rFonts w:asciiTheme="minorHAnsi" w:hAnsiTheme="minorHAnsi" w:cstheme="minorHAnsi"/>
          <w:color w:val="000000" w:themeColor="text1"/>
          <w:lang w:val="it-IT"/>
        </w:rPr>
        <w:t xml:space="preserve"> </w:t>
      </w:r>
      <w:proofErr w:type="spellStart"/>
      <w:r w:rsidR="003B03E0" w:rsidRPr="00F93719">
        <w:rPr>
          <w:rFonts w:asciiTheme="minorHAnsi" w:hAnsiTheme="minorHAnsi" w:cstheme="minorHAnsi"/>
          <w:color w:val="000000" w:themeColor="text1"/>
          <w:lang w:val="it-IT"/>
        </w:rPr>
        <w:t>Anısına</w:t>
      </w:r>
      <w:proofErr w:type="spellEnd"/>
      <w:r w:rsidR="003B03E0" w:rsidRPr="00F93719">
        <w:rPr>
          <w:rFonts w:asciiTheme="minorHAnsi" w:hAnsiTheme="minorHAnsi" w:cstheme="minorHAnsi"/>
          <w:color w:val="000000" w:themeColor="text1"/>
          <w:lang w:val="it-IT"/>
        </w:rPr>
        <w:t xml:space="preserve"> </w:t>
      </w:r>
      <w:proofErr w:type="spellStart"/>
      <w:r w:rsidR="003B03E0" w:rsidRPr="00F93719">
        <w:rPr>
          <w:rFonts w:asciiTheme="minorHAnsi" w:hAnsiTheme="minorHAnsi" w:cstheme="minorHAnsi"/>
          <w:color w:val="000000" w:themeColor="text1"/>
          <w:lang w:val="it-IT"/>
        </w:rPr>
        <w:t>Yazıtlar</w:t>
      </w:r>
      <w:proofErr w:type="spellEnd"/>
      <w:r w:rsidR="003B03E0" w:rsidRPr="00F93719">
        <w:rPr>
          <w:rFonts w:asciiTheme="minorHAnsi" w:hAnsiTheme="minorHAnsi" w:cstheme="minorHAnsi"/>
          <w:color w:val="000000" w:themeColor="text1"/>
          <w:lang w:val="it-IT"/>
        </w:rPr>
        <w:t xml:space="preserve"> (</w:t>
      </w:r>
      <w:proofErr w:type="spellStart"/>
      <w:r w:rsidR="003B03E0" w:rsidRPr="00F93719">
        <w:rPr>
          <w:rFonts w:asciiTheme="minorHAnsi" w:hAnsiTheme="minorHAnsi" w:cstheme="minorHAnsi"/>
          <w:color w:val="000000" w:themeColor="text1"/>
          <w:lang w:val="it-IT"/>
        </w:rPr>
        <w:t>Philia</w:t>
      </w:r>
      <w:proofErr w:type="spellEnd"/>
      <w:r w:rsidR="003B03E0" w:rsidRPr="00F93719">
        <w:rPr>
          <w:rFonts w:asciiTheme="minorHAnsi" w:hAnsiTheme="minorHAnsi" w:cstheme="minorHAnsi"/>
          <w:color w:val="000000" w:themeColor="text1"/>
          <w:lang w:val="it-IT"/>
        </w:rPr>
        <w:t xml:space="preserve"> </w:t>
      </w:r>
      <w:proofErr w:type="spellStart"/>
      <w:r w:rsidR="003B03E0" w:rsidRPr="00F93719">
        <w:rPr>
          <w:rFonts w:asciiTheme="minorHAnsi" w:hAnsiTheme="minorHAnsi" w:cstheme="minorHAnsi"/>
          <w:color w:val="000000" w:themeColor="text1"/>
          <w:lang w:val="it-IT"/>
        </w:rPr>
        <w:t>Supplements</w:t>
      </w:r>
      <w:proofErr w:type="spellEnd"/>
      <w:r w:rsidR="003B03E0" w:rsidRPr="00F93719">
        <w:rPr>
          <w:rFonts w:asciiTheme="minorHAnsi" w:hAnsiTheme="minorHAnsi" w:cstheme="minorHAnsi"/>
          <w:color w:val="000000" w:themeColor="text1"/>
          <w:lang w:val="it-IT"/>
        </w:rPr>
        <w:t xml:space="preserve"> 1), Istanbul: </w:t>
      </w:r>
      <w:proofErr w:type="spellStart"/>
      <w:r w:rsidR="003B03E0" w:rsidRPr="00F93719">
        <w:rPr>
          <w:rFonts w:asciiTheme="minorHAnsi" w:hAnsiTheme="minorHAnsi" w:cstheme="minorHAnsi"/>
          <w:color w:val="000000" w:themeColor="text1"/>
          <w:lang w:val="it-IT"/>
        </w:rPr>
        <w:t>Kabalcı</w:t>
      </w:r>
      <w:proofErr w:type="spellEnd"/>
      <w:r w:rsidR="003B03E0" w:rsidRPr="00F93719">
        <w:rPr>
          <w:rFonts w:asciiTheme="minorHAnsi" w:hAnsiTheme="minorHAnsi" w:cstheme="minorHAnsi"/>
          <w:color w:val="000000" w:themeColor="text1"/>
          <w:lang w:val="it-IT"/>
        </w:rPr>
        <w:t xml:space="preserve"> </w:t>
      </w:r>
      <w:proofErr w:type="spellStart"/>
      <w:r w:rsidR="003B03E0" w:rsidRPr="00F93719">
        <w:rPr>
          <w:rFonts w:asciiTheme="minorHAnsi" w:hAnsiTheme="minorHAnsi" w:cstheme="minorHAnsi"/>
          <w:color w:val="000000" w:themeColor="text1"/>
          <w:lang w:val="it-IT"/>
        </w:rPr>
        <w:t>Yayınevi</w:t>
      </w:r>
      <w:proofErr w:type="spellEnd"/>
      <w:r w:rsidR="003B03E0" w:rsidRPr="00F93719">
        <w:rPr>
          <w:rFonts w:asciiTheme="minorHAnsi" w:hAnsiTheme="minorHAnsi" w:cstheme="minorHAnsi"/>
          <w:color w:val="000000" w:themeColor="text1"/>
          <w:lang w:val="it-IT"/>
        </w:rPr>
        <w:t>, 2016, 211-233</w:t>
      </w:r>
      <w:r w:rsidRPr="00F93719">
        <w:rPr>
          <w:rFonts w:asciiTheme="minorHAnsi" w:hAnsiTheme="minorHAnsi" w:cstheme="minorHAnsi"/>
          <w:color w:val="000000" w:themeColor="text1"/>
          <w:lang w:val="it-IT"/>
        </w:rPr>
        <w:t>.</w:t>
      </w:r>
    </w:p>
    <w:p w14:paraId="492A1A52" w14:textId="77777777" w:rsidR="002C18B7" w:rsidRPr="00F93719" w:rsidRDefault="005E7FC5" w:rsidP="008F4EF1">
      <w:pPr>
        <w:ind w:left="284" w:hanging="284"/>
        <w:jc w:val="both"/>
        <w:rPr>
          <w:rFonts w:asciiTheme="minorHAnsi" w:hAnsiTheme="minorHAnsi" w:cstheme="minorHAnsi"/>
          <w:color w:val="000000" w:themeColor="text1"/>
        </w:rPr>
      </w:pPr>
      <w:r w:rsidRPr="00F93719">
        <w:rPr>
          <w:rFonts w:asciiTheme="minorHAnsi" w:hAnsiTheme="minorHAnsi" w:cstheme="minorHAnsi"/>
          <w:color w:val="000000" w:themeColor="text1"/>
          <w:lang w:val="en-CA"/>
        </w:rPr>
        <w:t>2016</w:t>
      </w:r>
      <w:r w:rsidRPr="00F93719">
        <w:rPr>
          <w:rFonts w:asciiTheme="minorHAnsi" w:hAnsiTheme="minorHAnsi" w:cstheme="minorHAnsi"/>
          <w:color w:val="000000" w:themeColor="text1"/>
          <w:lang w:val="en-CA"/>
        </w:rPr>
        <w:tab/>
        <w:t xml:space="preserve">Altay Coşkun: </w:t>
      </w:r>
      <w:r w:rsidR="008F4EF1" w:rsidRPr="00F93719">
        <w:rPr>
          <w:rFonts w:asciiTheme="minorHAnsi" w:hAnsiTheme="minorHAnsi" w:cstheme="minorHAnsi"/>
          <w:color w:val="000000" w:themeColor="text1"/>
        </w:rPr>
        <w:t>Heinz Heinen and the Bosporan Kings: Outline of a Project. In</w:t>
      </w:r>
      <w:r w:rsidR="00C97C5F" w:rsidRPr="00F93719">
        <w:rPr>
          <w:rFonts w:asciiTheme="minorHAnsi" w:hAnsiTheme="minorHAnsi" w:cstheme="minorHAnsi"/>
          <w:color w:val="000000" w:themeColor="text1"/>
        </w:rPr>
        <w:t>:</w:t>
      </w:r>
      <w:r w:rsidR="008F4EF1" w:rsidRPr="00F93719">
        <w:rPr>
          <w:rFonts w:asciiTheme="minorHAnsi" w:hAnsiTheme="minorHAnsi" w:cstheme="minorHAnsi"/>
          <w:color w:val="000000" w:themeColor="text1"/>
        </w:rPr>
        <w:t xml:space="preserve"> V. Cojocaru &amp; A. Rubel: Mobility in Research on the Black Sea. (</w:t>
      </w:r>
      <w:proofErr w:type="spellStart"/>
      <w:r w:rsidR="008F4EF1" w:rsidRPr="00F93719">
        <w:rPr>
          <w:rFonts w:asciiTheme="minorHAnsi" w:hAnsiTheme="minorHAnsi" w:cstheme="minorHAnsi"/>
          <w:color w:val="000000" w:themeColor="text1"/>
        </w:rPr>
        <w:t>Iaşi</w:t>
      </w:r>
      <w:proofErr w:type="spellEnd"/>
      <w:r w:rsidR="008F4EF1" w:rsidRPr="00F93719">
        <w:rPr>
          <w:rFonts w:asciiTheme="minorHAnsi" w:hAnsiTheme="minorHAnsi" w:cstheme="minorHAnsi"/>
          <w:color w:val="000000" w:themeColor="text1"/>
        </w:rPr>
        <w:t>, July 5-10, 2015) (</w:t>
      </w:r>
      <w:proofErr w:type="spellStart"/>
      <w:r w:rsidR="008F4EF1" w:rsidRPr="00F93719">
        <w:rPr>
          <w:rFonts w:asciiTheme="minorHAnsi" w:hAnsiTheme="minorHAnsi" w:cstheme="minorHAnsi"/>
          <w:color w:val="000000" w:themeColor="text1"/>
        </w:rPr>
        <w:t>P</w:t>
      </w:r>
      <w:r w:rsidR="003B03E0" w:rsidRPr="00F93719">
        <w:rPr>
          <w:rFonts w:asciiTheme="minorHAnsi" w:hAnsiTheme="minorHAnsi" w:cstheme="minorHAnsi"/>
          <w:color w:val="000000" w:themeColor="text1"/>
        </w:rPr>
        <w:t>ontica</w:t>
      </w:r>
      <w:proofErr w:type="spellEnd"/>
      <w:r w:rsidR="003B03E0" w:rsidRPr="00F93719">
        <w:rPr>
          <w:rFonts w:asciiTheme="minorHAnsi" w:hAnsiTheme="minorHAnsi" w:cstheme="minorHAnsi"/>
          <w:color w:val="000000" w:themeColor="text1"/>
        </w:rPr>
        <w:t xml:space="preserve"> </w:t>
      </w:r>
      <w:r w:rsidR="008F4EF1" w:rsidRPr="00F93719">
        <w:rPr>
          <w:rFonts w:asciiTheme="minorHAnsi" w:hAnsiTheme="minorHAnsi" w:cstheme="minorHAnsi"/>
          <w:color w:val="000000" w:themeColor="text1"/>
        </w:rPr>
        <w:t>&amp;</w:t>
      </w:r>
      <w:r w:rsidR="003B03E0" w:rsidRPr="00F93719">
        <w:rPr>
          <w:rFonts w:asciiTheme="minorHAnsi" w:hAnsiTheme="minorHAnsi" w:cstheme="minorHAnsi"/>
          <w:color w:val="000000" w:themeColor="text1"/>
        </w:rPr>
        <w:t xml:space="preserve"> </w:t>
      </w:r>
      <w:proofErr w:type="spellStart"/>
      <w:r w:rsidR="008F4EF1" w:rsidRPr="00F93719">
        <w:rPr>
          <w:rFonts w:asciiTheme="minorHAnsi" w:hAnsiTheme="minorHAnsi" w:cstheme="minorHAnsi"/>
          <w:color w:val="000000" w:themeColor="text1"/>
        </w:rPr>
        <w:t>M</w:t>
      </w:r>
      <w:r w:rsidR="003B03E0" w:rsidRPr="00F93719">
        <w:rPr>
          <w:rFonts w:asciiTheme="minorHAnsi" w:hAnsiTheme="minorHAnsi" w:cstheme="minorHAnsi"/>
          <w:color w:val="000000" w:themeColor="text1"/>
        </w:rPr>
        <w:t>editerranea</w:t>
      </w:r>
      <w:proofErr w:type="spellEnd"/>
      <w:r w:rsidR="008F4EF1" w:rsidRPr="00F93719">
        <w:rPr>
          <w:rFonts w:asciiTheme="minorHAnsi" w:hAnsiTheme="minorHAnsi" w:cstheme="minorHAnsi"/>
          <w:color w:val="000000" w:themeColor="text1"/>
        </w:rPr>
        <w:t xml:space="preserve"> 6), Cluj-Napoca 2016, 51-72. </w:t>
      </w:r>
    </w:p>
    <w:p w14:paraId="6F40A489" w14:textId="77777777" w:rsidR="008F4EF1" w:rsidRPr="00F93719" w:rsidRDefault="008F4EF1" w:rsidP="008F4EF1">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2016</w:t>
      </w:r>
      <w:r w:rsidRPr="00F93719">
        <w:rPr>
          <w:rFonts w:asciiTheme="minorHAnsi" w:hAnsiTheme="minorHAnsi" w:cstheme="minorHAnsi"/>
          <w:color w:val="000000" w:themeColor="text1"/>
          <w:lang w:val="en-CA"/>
        </w:rPr>
        <w:tab/>
        <w:t xml:space="preserve">Altay Coşkun </w:t>
      </w:r>
      <w:r w:rsidR="006F2522"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 xml:space="preserve"> Alex McAuley: The Study of Seleukid Royal Women – An Introduction. </w:t>
      </w:r>
      <w:r w:rsidR="00F54269" w:rsidRPr="00F93719">
        <w:rPr>
          <w:rFonts w:asciiTheme="minorHAnsi" w:hAnsiTheme="minorHAnsi" w:cstheme="minorHAnsi"/>
          <w:color w:val="000000" w:themeColor="text1"/>
          <w:lang w:val="en-CA"/>
        </w:rPr>
        <w:t>I</w:t>
      </w:r>
      <w:r w:rsidRPr="00F93719">
        <w:rPr>
          <w:rFonts w:asciiTheme="minorHAnsi" w:hAnsiTheme="minorHAnsi" w:cstheme="minorHAnsi"/>
          <w:color w:val="000000" w:themeColor="text1"/>
          <w:lang w:val="en-CA"/>
        </w:rPr>
        <w:t xml:space="preserve">n: </w:t>
      </w:r>
      <w:proofErr w:type="spellStart"/>
      <w:r w:rsidRPr="00F93719">
        <w:rPr>
          <w:rFonts w:asciiTheme="minorHAnsi" w:hAnsiTheme="minorHAnsi" w:cstheme="minorHAnsi"/>
          <w:color w:val="000000" w:themeColor="text1"/>
          <w:lang w:val="en-CA"/>
        </w:rPr>
        <w:t>iidem</w:t>
      </w:r>
      <w:proofErr w:type="spellEnd"/>
      <w:r w:rsidRPr="00F93719">
        <w:rPr>
          <w:rFonts w:asciiTheme="minorHAnsi" w:hAnsiTheme="minorHAnsi" w:cstheme="minorHAnsi"/>
          <w:color w:val="000000" w:themeColor="text1"/>
          <w:lang w:val="en-CA"/>
        </w:rPr>
        <w:t xml:space="preserve"> (eds.): </w:t>
      </w:r>
      <w:proofErr w:type="spellStart"/>
      <w:r w:rsidRPr="00F93719">
        <w:rPr>
          <w:rFonts w:asciiTheme="minorHAnsi" w:hAnsiTheme="minorHAnsi" w:cstheme="minorHAnsi"/>
          <w:color w:val="000000" w:themeColor="text1"/>
          <w:lang w:val="en-GB"/>
        </w:rPr>
        <w:t>Seleukid</w:t>
      </w:r>
      <w:proofErr w:type="spellEnd"/>
      <w:r w:rsidRPr="00F93719">
        <w:rPr>
          <w:rFonts w:asciiTheme="minorHAnsi" w:hAnsiTheme="minorHAnsi" w:cstheme="minorHAnsi"/>
          <w:color w:val="000000" w:themeColor="text1"/>
          <w:lang w:val="en-GB"/>
        </w:rPr>
        <w:t xml:space="preserve"> Royal Women. </w:t>
      </w:r>
      <w:r w:rsidRPr="00F93719">
        <w:rPr>
          <w:rFonts w:asciiTheme="minorHAnsi" w:hAnsiTheme="minorHAnsi" w:cstheme="minorHAnsi"/>
          <w:color w:val="000000" w:themeColor="text1"/>
          <w:lang w:val="en-CA"/>
        </w:rPr>
        <w:t>Creation, Representation and Distortion of Hellenistic Queenship in the Seleukid Empire (Historia ES</w:t>
      </w:r>
      <w:r w:rsidR="00F54269" w:rsidRPr="00F93719">
        <w:rPr>
          <w:rFonts w:asciiTheme="minorHAnsi" w:hAnsiTheme="minorHAnsi" w:cstheme="minorHAnsi"/>
          <w:color w:val="000000" w:themeColor="text1"/>
          <w:lang w:val="en-CA"/>
        </w:rPr>
        <w:t xml:space="preserve"> 240</w:t>
      </w:r>
      <w:r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GB"/>
        </w:rPr>
        <w:t>, Stuttgart 2016</w:t>
      </w:r>
      <w:r w:rsidR="006F2522" w:rsidRPr="00F93719">
        <w:rPr>
          <w:rFonts w:asciiTheme="minorHAnsi" w:hAnsiTheme="minorHAnsi" w:cstheme="minorHAnsi"/>
          <w:color w:val="000000" w:themeColor="text1"/>
          <w:lang w:val="en-GB"/>
        </w:rPr>
        <w:t>, 17-22</w:t>
      </w:r>
      <w:r w:rsidRPr="00F93719">
        <w:rPr>
          <w:rFonts w:asciiTheme="minorHAnsi" w:hAnsiTheme="minorHAnsi" w:cstheme="minorHAnsi"/>
          <w:color w:val="000000" w:themeColor="text1"/>
          <w:lang w:val="en-GB"/>
        </w:rPr>
        <w:t>.</w:t>
      </w:r>
    </w:p>
    <w:p w14:paraId="1DF5196D" w14:textId="77777777" w:rsidR="008F4EF1" w:rsidRPr="00F93719" w:rsidRDefault="008F4EF1" w:rsidP="008F4EF1">
      <w:pPr>
        <w:ind w:left="284" w:hanging="284"/>
        <w:jc w:val="both"/>
        <w:rPr>
          <w:rFonts w:asciiTheme="minorHAnsi" w:hAnsiTheme="minorHAnsi" w:cstheme="minorHAnsi"/>
          <w:color w:val="000000" w:themeColor="text1"/>
          <w:lang w:val="en-CA"/>
        </w:rPr>
      </w:pPr>
      <w:r w:rsidRPr="00F93719">
        <w:rPr>
          <w:rFonts w:asciiTheme="minorHAnsi" w:hAnsiTheme="minorHAnsi" w:cstheme="minorHAnsi"/>
          <w:i/>
          <w:color w:val="000000" w:themeColor="text1"/>
          <w:lang w:val="en-CA"/>
        </w:rPr>
        <w:tab/>
      </w:r>
      <w:r w:rsidR="002C18B7" w:rsidRPr="00F93719">
        <w:rPr>
          <w:rFonts w:asciiTheme="minorHAnsi" w:hAnsiTheme="minorHAnsi" w:cstheme="minorHAnsi"/>
          <w:i/>
          <w:color w:val="000000" w:themeColor="text1"/>
          <w:lang w:val="en-CA"/>
        </w:rPr>
        <w:t>I wrote the first draft, A. McAuley made additions and revisions</w:t>
      </w:r>
      <w:r w:rsidRPr="00F93719">
        <w:rPr>
          <w:rFonts w:asciiTheme="minorHAnsi" w:hAnsiTheme="minorHAnsi" w:cstheme="minorHAnsi"/>
          <w:i/>
          <w:color w:val="000000" w:themeColor="text1"/>
          <w:lang w:val="en-CA"/>
        </w:rPr>
        <w:t>.</w:t>
      </w:r>
      <w:r w:rsidR="006F2522" w:rsidRPr="00F93719">
        <w:rPr>
          <w:rFonts w:asciiTheme="minorHAnsi" w:hAnsiTheme="minorHAnsi" w:cstheme="minorHAnsi"/>
          <w:i/>
          <w:color w:val="000000" w:themeColor="text1"/>
          <w:lang w:val="en-CA"/>
        </w:rPr>
        <w:t xml:space="preserve"> </w:t>
      </w:r>
      <w:r w:rsidR="002C18B7" w:rsidRPr="00F93719">
        <w:rPr>
          <w:rFonts w:asciiTheme="minorHAnsi" w:hAnsiTheme="minorHAnsi" w:cstheme="minorHAnsi"/>
          <w:i/>
          <w:color w:val="000000" w:themeColor="text1"/>
          <w:lang w:val="en-CA"/>
        </w:rPr>
        <w:t>Workload: 60%–40%.</w:t>
      </w:r>
    </w:p>
    <w:p w14:paraId="5EDD3599" w14:textId="77777777" w:rsidR="008F4EF1" w:rsidRPr="00F93719" w:rsidRDefault="008F4EF1" w:rsidP="008F4EF1">
      <w:pPr>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CA"/>
        </w:rPr>
        <w:t>2016</w:t>
      </w:r>
      <w:r w:rsidRPr="00F93719">
        <w:rPr>
          <w:rFonts w:asciiTheme="minorHAnsi" w:hAnsiTheme="minorHAnsi" w:cstheme="minorHAnsi"/>
          <w:color w:val="000000" w:themeColor="text1"/>
          <w:lang w:val="en-CA"/>
        </w:rPr>
        <w:tab/>
        <w:t xml:space="preserve">Altay Coşkun: </w:t>
      </w:r>
      <w:proofErr w:type="spellStart"/>
      <w:r w:rsidRPr="00F93719">
        <w:rPr>
          <w:rFonts w:asciiTheme="minorHAnsi" w:hAnsiTheme="minorHAnsi" w:cstheme="minorHAnsi"/>
          <w:color w:val="000000" w:themeColor="text1"/>
          <w:lang w:val="en-CA"/>
        </w:rPr>
        <w:t>Laodike</w:t>
      </w:r>
      <w:proofErr w:type="spellEnd"/>
      <w:r w:rsidRPr="00F93719">
        <w:rPr>
          <w:rFonts w:asciiTheme="minorHAnsi" w:hAnsiTheme="minorHAnsi" w:cstheme="minorHAnsi"/>
          <w:color w:val="000000" w:themeColor="text1"/>
          <w:lang w:val="en-CA"/>
        </w:rPr>
        <w:t xml:space="preserve"> I, </w:t>
      </w:r>
      <w:proofErr w:type="spellStart"/>
      <w:r w:rsidRPr="00F93719">
        <w:rPr>
          <w:rFonts w:asciiTheme="minorHAnsi" w:hAnsiTheme="minorHAnsi" w:cstheme="minorHAnsi"/>
          <w:color w:val="000000" w:themeColor="text1"/>
          <w:lang w:val="en-CA"/>
        </w:rPr>
        <w:t>Berenike</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Phernophoros</w:t>
      </w:r>
      <w:proofErr w:type="spellEnd"/>
      <w:r w:rsidRPr="00F93719">
        <w:rPr>
          <w:rFonts w:asciiTheme="minorHAnsi" w:hAnsiTheme="minorHAnsi" w:cstheme="minorHAnsi"/>
          <w:color w:val="000000" w:themeColor="text1"/>
          <w:lang w:val="en-CA"/>
        </w:rPr>
        <w:t xml:space="preserve">, Dynastic Murders, and the Outbreak of the Third Syrian War (253-246 BC). </w:t>
      </w:r>
      <w:r w:rsidR="006F2522" w:rsidRPr="00F93719">
        <w:rPr>
          <w:rFonts w:asciiTheme="minorHAnsi" w:hAnsiTheme="minorHAnsi" w:cstheme="minorHAnsi"/>
          <w:color w:val="000000" w:themeColor="text1"/>
          <w:lang w:val="en-CA"/>
        </w:rPr>
        <w:t>I</w:t>
      </w:r>
      <w:r w:rsidRPr="00F93719">
        <w:rPr>
          <w:rFonts w:asciiTheme="minorHAnsi" w:hAnsiTheme="minorHAnsi" w:cstheme="minorHAnsi"/>
          <w:color w:val="000000" w:themeColor="text1"/>
          <w:lang w:val="en-CA"/>
        </w:rPr>
        <w:t>n</w:t>
      </w:r>
      <w:r w:rsidR="00C97C5F"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 xml:space="preserve"> Altay Coşkun / Alex McAuley (eds.): </w:t>
      </w:r>
      <w:proofErr w:type="spellStart"/>
      <w:r w:rsidRPr="00F93719">
        <w:rPr>
          <w:rFonts w:asciiTheme="minorHAnsi" w:hAnsiTheme="minorHAnsi" w:cstheme="minorHAnsi"/>
          <w:color w:val="000000" w:themeColor="text1"/>
          <w:lang w:val="en-GB"/>
        </w:rPr>
        <w:t>Seleukid</w:t>
      </w:r>
      <w:proofErr w:type="spellEnd"/>
      <w:r w:rsidRPr="00F93719">
        <w:rPr>
          <w:rFonts w:asciiTheme="minorHAnsi" w:hAnsiTheme="minorHAnsi" w:cstheme="minorHAnsi"/>
          <w:color w:val="000000" w:themeColor="text1"/>
          <w:lang w:val="en-GB"/>
        </w:rPr>
        <w:t xml:space="preserve"> Royal Women. </w:t>
      </w:r>
      <w:r w:rsidRPr="00F93719">
        <w:rPr>
          <w:rFonts w:asciiTheme="minorHAnsi" w:hAnsiTheme="minorHAnsi" w:cstheme="minorHAnsi"/>
          <w:color w:val="000000" w:themeColor="text1"/>
          <w:lang w:val="en-CA"/>
        </w:rPr>
        <w:lastRenderedPageBreak/>
        <w:t>Creation, Representation and Distortion of Hellenistic Queenship in the Seleukid Empire (Historia ES</w:t>
      </w:r>
      <w:r w:rsidR="00F54269" w:rsidRPr="00F93719">
        <w:rPr>
          <w:rFonts w:asciiTheme="minorHAnsi" w:hAnsiTheme="minorHAnsi" w:cstheme="minorHAnsi"/>
          <w:color w:val="000000" w:themeColor="text1"/>
          <w:lang w:val="en-CA"/>
        </w:rPr>
        <w:t xml:space="preserve"> 240</w:t>
      </w:r>
      <w:r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GB"/>
        </w:rPr>
        <w:t>, Stuttgart 2016</w:t>
      </w:r>
      <w:r w:rsidR="006F2522" w:rsidRPr="00F93719">
        <w:rPr>
          <w:rFonts w:asciiTheme="minorHAnsi" w:hAnsiTheme="minorHAnsi" w:cstheme="minorHAnsi"/>
          <w:color w:val="000000" w:themeColor="text1"/>
          <w:lang w:val="en-GB"/>
        </w:rPr>
        <w:t>, 107-134</w:t>
      </w:r>
      <w:r w:rsidRPr="00F93719">
        <w:rPr>
          <w:rFonts w:asciiTheme="minorHAnsi" w:hAnsiTheme="minorHAnsi" w:cstheme="minorHAnsi"/>
          <w:color w:val="000000" w:themeColor="text1"/>
          <w:lang w:val="en-GB"/>
        </w:rPr>
        <w:t>.</w:t>
      </w:r>
    </w:p>
    <w:p w14:paraId="675E27F7" w14:textId="77777777" w:rsidR="002C18B7" w:rsidRPr="00F93719" w:rsidRDefault="009F396B" w:rsidP="00517D83">
      <w:pPr>
        <w:ind w:left="284" w:hanging="284"/>
        <w:jc w:val="both"/>
        <w:rPr>
          <w:rFonts w:asciiTheme="minorHAnsi" w:hAnsiTheme="minorHAnsi" w:cstheme="minorHAnsi"/>
          <w:color w:val="000000" w:themeColor="text1"/>
          <w:lang w:val="de-DE"/>
        </w:rPr>
      </w:pPr>
      <w:r w:rsidRPr="00F93719">
        <w:rPr>
          <w:rFonts w:asciiTheme="minorHAnsi" w:hAnsiTheme="minorHAnsi" w:cstheme="minorHAnsi"/>
          <w:color w:val="000000" w:themeColor="text1"/>
          <w:lang w:val="de-DE"/>
        </w:rPr>
        <w:t>2015</w:t>
      </w:r>
      <w:r w:rsidRPr="00F93719">
        <w:rPr>
          <w:rFonts w:asciiTheme="minorHAnsi" w:hAnsiTheme="minorHAnsi" w:cstheme="minorHAnsi"/>
          <w:color w:val="000000" w:themeColor="text1"/>
          <w:lang w:val="de-DE"/>
        </w:rPr>
        <w:tab/>
        <w:t>Altay Coşkun: Die Tetrarchie als hellenistisch-römisches Herrschaftsinstrument.</w:t>
      </w:r>
      <w:r w:rsidRPr="00F93719">
        <w:rPr>
          <w:rFonts w:asciiTheme="minorHAnsi" w:hAnsiTheme="minorHAnsi" w:cstheme="minorHAnsi"/>
          <w:color w:val="000000" w:themeColor="text1"/>
          <w:lang w:val="de-DE" w:eastAsia="en-CA"/>
        </w:rPr>
        <w:t xml:space="preserve"> Mit einer Untersuchung der Titulatur der Dynasten von </w:t>
      </w:r>
      <w:proofErr w:type="spellStart"/>
      <w:r w:rsidRPr="00F93719">
        <w:rPr>
          <w:rFonts w:asciiTheme="minorHAnsi" w:hAnsiTheme="minorHAnsi" w:cstheme="minorHAnsi"/>
          <w:color w:val="000000" w:themeColor="text1"/>
          <w:lang w:val="de-DE" w:eastAsia="en-CA"/>
        </w:rPr>
        <w:t>Ituräa</w:t>
      </w:r>
      <w:proofErr w:type="spellEnd"/>
      <w:r w:rsidRPr="00F93719">
        <w:rPr>
          <w:rFonts w:asciiTheme="minorHAnsi" w:hAnsiTheme="minorHAnsi" w:cstheme="minorHAnsi"/>
          <w:color w:val="000000" w:themeColor="text1"/>
          <w:lang w:val="de-DE"/>
        </w:rPr>
        <w:t xml:space="preserve"> (‘The </w:t>
      </w:r>
      <w:proofErr w:type="spellStart"/>
      <w:r w:rsidRPr="00F93719">
        <w:rPr>
          <w:rFonts w:asciiTheme="minorHAnsi" w:hAnsiTheme="minorHAnsi" w:cstheme="minorHAnsi"/>
          <w:color w:val="000000" w:themeColor="text1"/>
          <w:lang w:val="de-DE"/>
        </w:rPr>
        <w:t>Tetrarchy</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as</w:t>
      </w:r>
      <w:proofErr w:type="spellEnd"/>
      <w:r w:rsidRPr="00F93719">
        <w:rPr>
          <w:rFonts w:asciiTheme="minorHAnsi" w:hAnsiTheme="minorHAnsi" w:cstheme="minorHAnsi"/>
          <w:color w:val="000000" w:themeColor="text1"/>
          <w:lang w:val="de-DE"/>
        </w:rPr>
        <w:t xml:space="preserve"> a </w:t>
      </w:r>
      <w:proofErr w:type="spellStart"/>
      <w:r w:rsidRPr="00F93719">
        <w:rPr>
          <w:rFonts w:asciiTheme="minorHAnsi" w:hAnsiTheme="minorHAnsi" w:cstheme="minorHAnsi"/>
          <w:color w:val="000000" w:themeColor="text1"/>
          <w:lang w:val="de-DE"/>
        </w:rPr>
        <w:t>Hellenistic</w:t>
      </w:r>
      <w:proofErr w:type="spellEnd"/>
      <w:r w:rsidRPr="00F93719">
        <w:rPr>
          <w:rFonts w:asciiTheme="minorHAnsi" w:hAnsiTheme="minorHAnsi" w:cstheme="minorHAnsi"/>
          <w:color w:val="000000" w:themeColor="text1"/>
          <w:lang w:val="de-DE"/>
        </w:rPr>
        <w:t xml:space="preserve"> and Roman Instrument </w:t>
      </w:r>
      <w:proofErr w:type="spellStart"/>
      <w:r w:rsidRPr="00F93719">
        <w:rPr>
          <w:rFonts w:asciiTheme="minorHAnsi" w:hAnsiTheme="minorHAnsi" w:cstheme="minorHAnsi"/>
          <w:color w:val="000000" w:themeColor="text1"/>
          <w:lang w:val="de-DE"/>
        </w:rPr>
        <w:t>of</w:t>
      </w:r>
      <w:proofErr w:type="spellEnd"/>
      <w:r w:rsidRPr="00F93719">
        <w:rPr>
          <w:rFonts w:asciiTheme="minorHAnsi" w:hAnsiTheme="minorHAnsi" w:cstheme="minorHAnsi"/>
          <w:color w:val="000000" w:themeColor="text1"/>
          <w:lang w:val="de-DE"/>
        </w:rPr>
        <w:t xml:space="preserve"> Imperial Rule. </w:t>
      </w:r>
      <w:r w:rsidRPr="00F93719">
        <w:rPr>
          <w:rFonts w:asciiTheme="minorHAnsi" w:hAnsiTheme="minorHAnsi" w:cstheme="minorHAnsi"/>
          <w:color w:val="000000" w:themeColor="text1"/>
          <w:lang w:val="en-CA"/>
        </w:rPr>
        <w:t xml:space="preserve">With a Study of the Titulature of the Dynasts of Ituraea’). </w:t>
      </w:r>
      <w:r w:rsidR="006F2522" w:rsidRPr="00F93719">
        <w:rPr>
          <w:rFonts w:asciiTheme="minorHAnsi" w:hAnsiTheme="minorHAnsi" w:cstheme="minorHAnsi"/>
          <w:color w:val="000000" w:themeColor="text1"/>
          <w:lang w:val="de-DE"/>
        </w:rPr>
        <w:t>I</w:t>
      </w:r>
      <w:r w:rsidRPr="00F93719">
        <w:rPr>
          <w:rFonts w:asciiTheme="minorHAnsi" w:hAnsiTheme="minorHAnsi" w:cstheme="minorHAnsi"/>
          <w:color w:val="000000" w:themeColor="text1"/>
          <w:lang w:val="de-DE"/>
        </w:rPr>
        <w:t>n</w:t>
      </w:r>
      <w:r w:rsidR="00C97C5F" w:rsidRPr="00F93719">
        <w:rPr>
          <w:rFonts w:asciiTheme="minorHAnsi" w:hAnsiTheme="minorHAnsi" w:cstheme="minorHAnsi"/>
          <w:color w:val="000000" w:themeColor="text1"/>
          <w:lang w:val="de-DE"/>
        </w:rPr>
        <w:t>:</w:t>
      </w:r>
      <w:r w:rsidRPr="00F93719">
        <w:rPr>
          <w:rFonts w:asciiTheme="minorHAnsi" w:hAnsiTheme="minorHAnsi" w:cstheme="minorHAnsi"/>
          <w:color w:val="000000" w:themeColor="text1"/>
          <w:lang w:val="de-DE"/>
        </w:rPr>
        <w:t xml:space="preserve"> Ernst </w:t>
      </w:r>
      <w:proofErr w:type="spellStart"/>
      <w:r w:rsidRPr="00F93719">
        <w:rPr>
          <w:rFonts w:asciiTheme="minorHAnsi" w:hAnsiTheme="minorHAnsi" w:cstheme="minorHAnsi"/>
          <w:color w:val="000000" w:themeColor="text1"/>
          <w:lang w:val="de-DE"/>
        </w:rPr>
        <w:t>Baltrusch</w:t>
      </w:r>
      <w:proofErr w:type="spellEnd"/>
      <w:r w:rsidRPr="00F93719">
        <w:rPr>
          <w:rFonts w:asciiTheme="minorHAnsi" w:hAnsiTheme="minorHAnsi" w:cstheme="minorHAnsi"/>
          <w:color w:val="000000" w:themeColor="text1"/>
          <w:lang w:val="de-DE"/>
        </w:rPr>
        <w:t xml:space="preserve"> / Julia Wilker (</w:t>
      </w:r>
      <w:proofErr w:type="spellStart"/>
      <w:r w:rsidRPr="00F93719">
        <w:rPr>
          <w:rFonts w:asciiTheme="minorHAnsi" w:hAnsiTheme="minorHAnsi" w:cstheme="minorHAnsi"/>
          <w:color w:val="000000" w:themeColor="text1"/>
          <w:lang w:val="de-DE"/>
        </w:rPr>
        <w:t>eds</w:t>
      </w:r>
      <w:proofErr w:type="spellEnd"/>
      <w:r w:rsidRPr="00F93719">
        <w:rPr>
          <w:rFonts w:asciiTheme="minorHAnsi" w:hAnsiTheme="minorHAnsi" w:cstheme="minorHAnsi"/>
          <w:color w:val="000000" w:themeColor="text1"/>
          <w:lang w:val="de-DE"/>
        </w:rPr>
        <w:t>.): Amici –</w:t>
      </w:r>
      <w:proofErr w:type="spellStart"/>
      <w:r w:rsidRPr="00F93719">
        <w:rPr>
          <w:rFonts w:asciiTheme="minorHAnsi" w:hAnsiTheme="minorHAnsi" w:cstheme="minorHAnsi"/>
          <w:color w:val="000000" w:themeColor="text1"/>
          <w:lang w:val="de-DE"/>
        </w:rPr>
        <w:t>Socii</w:t>
      </w:r>
      <w:proofErr w:type="spellEnd"/>
      <w:r w:rsidRPr="00F93719">
        <w:rPr>
          <w:rFonts w:asciiTheme="minorHAnsi" w:hAnsiTheme="minorHAnsi" w:cstheme="minorHAnsi"/>
          <w:color w:val="000000" w:themeColor="text1"/>
          <w:lang w:val="de-DE"/>
        </w:rPr>
        <w:t xml:space="preserve"> – </w:t>
      </w:r>
      <w:proofErr w:type="spellStart"/>
      <w:r w:rsidRPr="00F93719">
        <w:rPr>
          <w:rFonts w:asciiTheme="minorHAnsi" w:hAnsiTheme="minorHAnsi" w:cstheme="minorHAnsi"/>
          <w:color w:val="000000" w:themeColor="text1"/>
          <w:lang w:val="de-DE"/>
        </w:rPr>
        <w:t>Clientes</w:t>
      </w:r>
      <w:proofErr w:type="spellEnd"/>
      <w:r w:rsidRPr="00F93719">
        <w:rPr>
          <w:rFonts w:asciiTheme="minorHAnsi" w:hAnsiTheme="minorHAnsi" w:cstheme="minorHAnsi"/>
          <w:color w:val="000000" w:themeColor="text1"/>
          <w:lang w:val="de-DE"/>
        </w:rPr>
        <w:t xml:space="preserve">. Abhängige Herrschaft im Imperium Romanum. Berlin Studies </w:t>
      </w:r>
      <w:proofErr w:type="spellStart"/>
      <w:r w:rsidRPr="00F93719">
        <w:rPr>
          <w:rFonts w:asciiTheme="minorHAnsi" w:hAnsiTheme="minorHAnsi" w:cstheme="minorHAnsi"/>
          <w:color w:val="000000" w:themeColor="text1"/>
          <w:lang w:val="de-DE"/>
        </w:rPr>
        <w:t>of</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the</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Ancient</w:t>
      </w:r>
      <w:proofErr w:type="spellEnd"/>
      <w:r w:rsidRPr="00F93719">
        <w:rPr>
          <w:rFonts w:asciiTheme="minorHAnsi" w:hAnsiTheme="minorHAnsi" w:cstheme="minorHAnsi"/>
          <w:color w:val="000000" w:themeColor="text1"/>
          <w:lang w:val="de-DE"/>
        </w:rPr>
        <w:t xml:space="preserve"> World 30, Berlin 2015, 161-197.</w:t>
      </w:r>
      <w:r w:rsidRPr="00F93719">
        <w:rPr>
          <w:rFonts w:asciiTheme="minorHAnsi" w:hAnsiTheme="minorHAnsi" w:cstheme="minorHAnsi"/>
          <w:color w:val="000000" w:themeColor="text1"/>
          <w:lang w:val="de-DE"/>
        </w:rPr>
        <w:tab/>
      </w:r>
    </w:p>
    <w:p w14:paraId="22301276" w14:textId="77777777" w:rsidR="00517D83" w:rsidRPr="00F93719" w:rsidRDefault="00517D83" w:rsidP="00517D83">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2014</w:t>
      </w:r>
      <w:r w:rsidRPr="00F93719">
        <w:rPr>
          <w:rFonts w:asciiTheme="minorHAnsi" w:hAnsiTheme="minorHAnsi" w:cstheme="minorHAnsi"/>
          <w:color w:val="000000"/>
          <w:lang w:val="de-DE"/>
        </w:rPr>
        <w:tab/>
        <w:t xml:space="preserve">Altay Coşkun: Neue Forschungen zum Kaiserkult in Galatien. </w:t>
      </w:r>
      <w:r w:rsidRPr="00F93719">
        <w:rPr>
          <w:rFonts w:asciiTheme="minorHAnsi" w:hAnsiTheme="minorHAnsi" w:cstheme="minorHAnsi"/>
          <w:noProof/>
          <w:color w:val="000000"/>
          <w:lang w:val="de-DE"/>
        </w:rPr>
        <w:t xml:space="preserve">Edition der Priester-Inschriften des Ankyraner Sebasteions (Dittenberger II 1903/70, 533 = Bosch 51) und Revision der frühen Provinzialgeschichte </w:t>
      </w:r>
      <w:r w:rsidRPr="00F93719">
        <w:rPr>
          <w:rFonts w:asciiTheme="minorHAnsi" w:hAnsiTheme="minorHAnsi" w:cstheme="minorHAnsi"/>
          <w:color w:val="000000"/>
          <w:lang w:val="de-DE"/>
        </w:rPr>
        <w:t xml:space="preserve">(‘New Research on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Imperial Cult in </w:t>
      </w:r>
      <w:proofErr w:type="spellStart"/>
      <w:r w:rsidRPr="00F93719">
        <w:rPr>
          <w:rFonts w:asciiTheme="minorHAnsi" w:hAnsiTheme="minorHAnsi" w:cstheme="minorHAnsi"/>
          <w:color w:val="000000"/>
          <w:lang w:val="de-DE"/>
        </w:rPr>
        <w:t>Galatia</w:t>
      </w:r>
      <w:proofErr w:type="spellEnd"/>
      <w:r w:rsidRPr="00F93719">
        <w:rPr>
          <w:rFonts w:asciiTheme="minorHAnsi" w:hAnsiTheme="minorHAnsi" w:cstheme="minorHAnsi"/>
          <w:color w:val="000000"/>
          <w:lang w:val="de-DE"/>
        </w:rPr>
        <w:t xml:space="preserve">. </w:t>
      </w:r>
      <w:r w:rsidRPr="00F93719">
        <w:rPr>
          <w:rFonts w:asciiTheme="minorHAnsi" w:hAnsiTheme="minorHAnsi" w:cstheme="minorHAnsi"/>
          <w:color w:val="000000"/>
          <w:lang w:val="en-CA"/>
        </w:rPr>
        <w:t xml:space="preserve">Edition of the Priest-Inscriptions of the </w:t>
      </w:r>
      <w:proofErr w:type="spellStart"/>
      <w:r w:rsidRPr="00F93719">
        <w:rPr>
          <w:rFonts w:asciiTheme="minorHAnsi" w:hAnsiTheme="minorHAnsi" w:cstheme="minorHAnsi"/>
          <w:color w:val="000000"/>
          <w:lang w:val="en-CA"/>
        </w:rPr>
        <w:t>Ancyran</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Sebasteion</w:t>
      </w:r>
      <w:proofErr w:type="spellEnd"/>
      <w:r w:rsidRPr="00F93719">
        <w:rPr>
          <w:rFonts w:asciiTheme="minorHAnsi" w:hAnsiTheme="minorHAnsi" w:cstheme="minorHAnsi"/>
          <w:color w:val="000000"/>
          <w:lang w:val="en-CA"/>
        </w:rPr>
        <w:t xml:space="preserve"> [OGIS II 533 = Bosch 51] and Revision of the Early Provincial History’)</w:t>
      </w:r>
      <w:r w:rsidRPr="00F93719">
        <w:rPr>
          <w:rFonts w:asciiTheme="minorHAnsi" w:hAnsiTheme="minorHAnsi" w:cstheme="minorHAnsi"/>
          <w:color w:val="000000"/>
        </w:rPr>
        <w:t xml:space="preserve">. </w:t>
      </w:r>
      <w:r w:rsidRPr="00F93719">
        <w:rPr>
          <w:rFonts w:asciiTheme="minorHAnsi" w:hAnsiTheme="minorHAnsi" w:cstheme="minorHAnsi"/>
          <w:color w:val="000000"/>
          <w:lang w:val="de-DE"/>
        </w:rPr>
        <w:t>In: Joseph Fischer (</w:t>
      </w:r>
      <w:proofErr w:type="spellStart"/>
      <w:r w:rsidRPr="00F93719">
        <w:rPr>
          <w:rFonts w:asciiTheme="minorHAnsi" w:hAnsiTheme="minorHAnsi" w:cstheme="minorHAnsi"/>
          <w:color w:val="000000"/>
          <w:lang w:val="de-DE"/>
        </w:rPr>
        <w:t>ed</w:t>
      </w:r>
      <w:proofErr w:type="spellEnd"/>
      <w:r w:rsidRPr="00F93719">
        <w:rPr>
          <w:rFonts w:asciiTheme="minorHAnsi" w:hAnsiTheme="minorHAnsi" w:cstheme="minorHAnsi"/>
          <w:color w:val="000000"/>
          <w:lang w:val="de-DE"/>
        </w:rPr>
        <w:t xml:space="preserve">.): Der Beitrag Kleinasiens zur Kultur- und Geistesgeschichte der griechisch-römischen Antike, Akten des Internationalen Kolloquiums, Wien, 3.-5. November 2010 (Österr. </w:t>
      </w:r>
      <w:proofErr w:type="spellStart"/>
      <w:r w:rsidRPr="00F93719">
        <w:rPr>
          <w:rFonts w:asciiTheme="minorHAnsi" w:hAnsiTheme="minorHAnsi" w:cstheme="minorHAnsi"/>
          <w:color w:val="000000"/>
          <w:lang w:val="de-DE"/>
        </w:rPr>
        <w:t>Ak</w:t>
      </w:r>
      <w:proofErr w:type="spellEnd"/>
      <w:r w:rsidRPr="00F93719">
        <w:rPr>
          <w:rFonts w:asciiTheme="minorHAnsi" w:hAnsiTheme="minorHAnsi" w:cstheme="minorHAnsi"/>
          <w:color w:val="000000"/>
          <w:lang w:val="de-DE"/>
        </w:rPr>
        <w:t xml:space="preserve">. d. Wiss., Phil.-hist. Klasse, Denkschriften 469), Vienna 2014, 35-73. </w:t>
      </w:r>
    </w:p>
    <w:p w14:paraId="294109A4" w14:textId="77777777" w:rsidR="00927481" w:rsidRPr="00F93719" w:rsidRDefault="00927481" w:rsidP="00927481">
      <w:pPr>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CA"/>
        </w:rPr>
        <w:t>2014</w:t>
      </w:r>
      <w:r w:rsidRPr="00F93719">
        <w:rPr>
          <w:rFonts w:asciiTheme="minorHAnsi" w:hAnsiTheme="minorHAnsi" w:cstheme="minorHAnsi"/>
          <w:color w:val="000000"/>
          <w:lang w:val="en-CA"/>
        </w:rPr>
        <w:tab/>
        <w:t xml:space="preserve">Altay Coşkun: Interconnectivity – In </w:t>
      </w:r>
      <w:proofErr w:type="spellStart"/>
      <w:r w:rsidRPr="00F93719">
        <w:rPr>
          <w:rFonts w:asciiTheme="minorHAnsi" w:hAnsiTheme="minorHAnsi" w:cstheme="minorHAnsi"/>
          <w:color w:val="000000"/>
          <w:lang w:val="en-CA"/>
        </w:rPr>
        <w:t>honorem</w:t>
      </w:r>
      <w:proofErr w:type="spellEnd"/>
      <w:r w:rsidRPr="00F93719">
        <w:rPr>
          <w:rFonts w:asciiTheme="minorHAnsi" w:hAnsiTheme="minorHAnsi" w:cstheme="minorHAnsi"/>
          <w:color w:val="000000"/>
          <w:lang w:val="en-CA"/>
        </w:rPr>
        <w:t xml:space="preserve"> &amp; in memoriam Heinz Heinen (1941-2013). With a Complete Bibliography of His Scholarly Publications. In: Victor Cojocaru / Altay Coşkun / Madalina Dana (eds.): </w:t>
      </w:r>
      <w:r w:rsidRPr="00F93719">
        <w:rPr>
          <w:rFonts w:asciiTheme="minorHAnsi" w:hAnsiTheme="minorHAnsi" w:cstheme="minorHAnsi"/>
          <w:color w:val="000000"/>
          <w:lang w:val="en-GB"/>
        </w:rPr>
        <w:t xml:space="preserve">Interconnectivity in the Mediterranean and Pontic World during the Hellenistic and Roman Periods. The Proceedings of the International Symposium </w:t>
      </w:r>
      <w:r w:rsidRPr="00F93719">
        <w:rPr>
          <w:rFonts w:asciiTheme="minorHAnsi" w:hAnsiTheme="minorHAnsi" w:cstheme="minorHAnsi"/>
          <w:bCs/>
          <w:color w:val="000000"/>
        </w:rPr>
        <w:t>(</w:t>
      </w:r>
      <w:proofErr w:type="spellStart"/>
      <w:r w:rsidRPr="00F93719">
        <w:rPr>
          <w:rFonts w:asciiTheme="minorHAnsi" w:hAnsiTheme="minorHAnsi" w:cstheme="minorHAnsi"/>
          <w:color w:val="000000"/>
        </w:rPr>
        <w:t>Constanţa</w:t>
      </w:r>
      <w:proofErr w:type="spellEnd"/>
      <w:r w:rsidRPr="00F93719">
        <w:rPr>
          <w:rFonts w:asciiTheme="minorHAnsi" w:hAnsiTheme="minorHAnsi" w:cstheme="minorHAnsi"/>
          <w:color w:val="000000"/>
        </w:rPr>
        <w:t>,</w:t>
      </w:r>
      <w:r w:rsidRPr="00F93719">
        <w:rPr>
          <w:rFonts w:asciiTheme="minorHAnsi" w:hAnsiTheme="minorHAnsi" w:cstheme="minorHAnsi"/>
          <w:color w:val="000000"/>
          <w:lang w:val="en-GB"/>
        </w:rPr>
        <w:t xml:space="preserve"> July 8-12, 2013</w:t>
      </w:r>
      <w:r w:rsidRPr="00F93719">
        <w:rPr>
          <w:rFonts w:asciiTheme="minorHAnsi" w:hAnsiTheme="minorHAnsi" w:cstheme="minorHAnsi"/>
          <w:bCs/>
          <w:color w:val="000000"/>
        </w:rPr>
        <w:t>)</w:t>
      </w:r>
      <w:r w:rsidRPr="00F93719">
        <w:rPr>
          <w:rFonts w:asciiTheme="minorHAnsi" w:hAnsiTheme="minorHAnsi" w:cstheme="minorHAnsi"/>
          <w:color w:val="000000"/>
          <w:lang w:val="en-GB"/>
        </w:rPr>
        <w:t>, Cluj-Napoca: MEGA Publishing House, 2014, 25-71.</w:t>
      </w:r>
    </w:p>
    <w:p w14:paraId="3F1BAB13" w14:textId="77777777" w:rsidR="00927481" w:rsidRPr="00F93719" w:rsidRDefault="00927481" w:rsidP="00927481">
      <w:pPr>
        <w:ind w:left="284" w:hanging="284"/>
        <w:jc w:val="both"/>
        <w:rPr>
          <w:rFonts w:asciiTheme="minorHAnsi" w:hAnsiTheme="minorHAnsi" w:cstheme="minorHAnsi"/>
          <w:color w:val="000000"/>
        </w:rPr>
      </w:pPr>
      <w:r w:rsidRPr="00F93719">
        <w:rPr>
          <w:rFonts w:asciiTheme="minorHAnsi" w:hAnsiTheme="minorHAnsi" w:cstheme="minorHAnsi"/>
          <w:color w:val="000000"/>
          <w:lang w:val="en-CA"/>
        </w:rPr>
        <w:t>2014</w:t>
      </w:r>
      <w:r w:rsidRPr="00F93719">
        <w:rPr>
          <w:rFonts w:asciiTheme="minorHAnsi" w:hAnsiTheme="minorHAnsi" w:cstheme="minorHAnsi"/>
          <w:color w:val="000000"/>
          <w:lang w:val="en-CA"/>
        </w:rPr>
        <w:tab/>
        <w:t xml:space="preserve">Victor Cojocaru/Altay Coşkun/Madalina Dana: Preface – Building Bridges. In: Victor Cojocaru / Altay Coşkun / Madalina Dana (eds.): </w:t>
      </w:r>
      <w:r w:rsidRPr="00F93719">
        <w:rPr>
          <w:rFonts w:asciiTheme="minorHAnsi" w:hAnsiTheme="minorHAnsi" w:cstheme="minorHAnsi"/>
          <w:color w:val="000000"/>
          <w:lang w:val="en-GB"/>
        </w:rPr>
        <w:t xml:space="preserve">Interconnectivity in the Mediterranean and Pontic World during the Hellenistic and Roman Periods. The Proceedings of the International Symposium </w:t>
      </w:r>
      <w:r w:rsidRPr="00F93719">
        <w:rPr>
          <w:rFonts w:asciiTheme="minorHAnsi" w:hAnsiTheme="minorHAnsi" w:cstheme="minorHAnsi"/>
          <w:bCs/>
          <w:color w:val="000000"/>
        </w:rPr>
        <w:t>(</w:t>
      </w:r>
      <w:proofErr w:type="spellStart"/>
      <w:r w:rsidRPr="00F93719">
        <w:rPr>
          <w:rFonts w:asciiTheme="minorHAnsi" w:hAnsiTheme="minorHAnsi" w:cstheme="minorHAnsi"/>
          <w:color w:val="000000"/>
        </w:rPr>
        <w:t>Constanţa</w:t>
      </w:r>
      <w:proofErr w:type="spellEnd"/>
      <w:r w:rsidRPr="00F93719">
        <w:rPr>
          <w:rFonts w:asciiTheme="minorHAnsi" w:hAnsiTheme="minorHAnsi" w:cstheme="minorHAnsi"/>
          <w:color w:val="000000"/>
        </w:rPr>
        <w:t>,</w:t>
      </w:r>
      <w:r w:rsidRPr="00F93719">
        <w:rPr>
          <w:rFonts w:asciiTheme="minorHAnsi" w:hAnsiTheme="minorHAnsi" w:cstheme="minorHAnsi"/>
          <w:color w:val="000000"/>
          <w:lang w:val="en-GB"/>
        </w:rPr>
        <w:t xml:space="preserve"> July 8-12, 2013</w:t>
      </w:r>
      <w:r w:rsidRPr="00F93719">
        <w:rPr>
          <w:rFonts w:asciiTheme="minorHAnsi" w:hAnsiTheme="minorHAnsi" w:cstheme="minorHAnsi"/>
          <w:bCs/>
          <w:color w:val="000000"/>
        </w:rPr>
        <w:t>)</w:t>
      </w:r>
      <w:r w:rsidRPr="00F93719">
        <w:rPr>
          <w:rFonts w:asciiTheme="minorHAnsi" w:hAnsiTheme="minorHAnsi" w:cstheme="minorHAnsi"/>
          <w:color w:val="000000"/>
          <w:lang w:val="en-GB"/>
        </w:rPr>
        <w:t xml:space="preserve">, Cluj-Napoca: MEGA Publishing House, 2014, </w:t>
      </w:r>
      <w:r w:rsidRPr="00F93719">
        <w:rPr>
          <w:rFonts w:asciiTheme="minorHAnsi" w:hAnsiTheme="minorHAnsi" w:cstheme="minorHAnsi"/>
          <w:color w:val="000000"/>
          <w:lang w:val="en-CA"/>
        </w:rPr>
        <w:t>9-15.</w:t>
      </w:r>
    </w:p>
    <w:p w14:paraId="237ED138" w14:textId="77777777" w:rsidR="00927481" w:rsidRPr="00F93719" w:rsidRDefault="00927481" w:rsidP="00927481">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CA"/>
        </w:rPr>
        <w:t>2014</w:t>
      </w:r>
      <w:r w:rsidRPr="00F93719">
        <w:rPr>
          <w:rFonts w:asciiTheme="minorHAnsi" w:hAnsiTheme="minorHAnsi" w:cstheme="minorHAnsi"/>
          <w:color w:val="000000"/>
          <w:lang w:val="en-CA"/>
        </w:rPr>
        <w:tab/>
        <w:t>Altay Coşkun/</w:t>
      </w:r>
      <w:r w:rsidRPr="00F93719">
        <w:rPr>
          <w:rFonts w:asciiTheme="minorHAnsi" w:hAnsiTheme="minorHAnsi" w:cstheme="minorHAnsi"/>
          <w:color w:val="000000"/>
          <w:lang w:val="ro-RO"/>
        </w:rPr>
        <w:t xml:space="preserve">Lutz Raphael: </w:t>
      </w:r>
      <w:proofErr w:type="spellStart"/>
      <w:r w:rsidRPr="00F93719">
        <w:rPr>
          <w:rFonts w:asciiTheme="minorHAnsi" w:hAnsiTheme="minorHAnsi" w:cstheme="minorHAnsi"/>
          <w:color w:val="000000"/>
          <w:lang w:val="en-CA"/>
        </w:rPr>
        <w:t>Inklusion</w:t>
      </w:r>
      <w:proofErr w:type="spellEnd"/>
      <w:r w:rsidRPr="00F93719">
        <w:rPr>
          <w:rFonts w:asciiTheme="minorHAnsi" w:hAnsiTheme="minorHAnsi" w:cstheme="minorHAnsi"/>
          <w:color w:val="000000"/>
          <w:lang w:val="en-CA"/>
        </w:rPr>
        <w:t xml:space="preserve"> und </w:t>
      </w:r>
      <w:proofErr w:type="spellStart"/>
      <w:r w:rsidRPr="00F93719">
        <w:rPr>
          <w:rFonts w:asciiTheme="minorHAnsi" w:hAnsiTheme="minorHAnsi" w:cstheme="minorHAnsi"/>
          <w:color w:val="000000"/>
          <w:lang w:val="en-CA"/>
        </w:rPr>
        <w:t>Exklusion</w:t>
      </w:r>
      <w:proofErr w:type="spellEnd"/>
      <w:r w:rsidRPr="00F93719">
        <w:rPr>
          <w:rFonts w:asciiTheme="minorHAnsi" w:hAnsiTheme="minorHAnsi" w:cstheme="minorHAnsi"/>
          <w:color w:val="000000"/>
          <w:lang w:val="en-CA"/>
        </w:rPr>
        <w:t xml:space="preserve"> von </w:t>
      </w:r>
      <w:proofErr w:type="spellStart"/>
      <w:r w:rsidRPr="00F93719">
        <w:rPr>
          <w:rFonts w:asciiTheme="minorHAnsi" w:hAnsiTheme="minorHAnsi" w:cstheme="minorHAnsi"/>
          <w:color w:val="000000"/>
          <w:lang w:val="en-CA"/>
        </w:rPr>
        <w:t>Fremden</w:t>
      </w:r>
      <w:proofErr w:type="spellEnd"/>
      <w:r w:rsidRPr="00F93719">
        <w:rPr>
          <w:rFonts w:asciiTheme="minorHAnsi" w:hAnsiTheme="minorHAnsi" w:cstheme="minorHAnsi"/>
          <w:color w:val="000000"/>
          <w:lang w:val="en-CA"/>
        </w:rPr>
        <w:t xml:space="preserve"> und die </w:t>
      </w:r>
      <w:proofErr w:type="spellStart"/>
      <w:r w:rsidRPr="00F93719">
        <w:rPr>
          <w:rFonts w:asciiTheme="minorHAnsi" w:hAnsiTheme="minorHAnsi" w:cstheme="minorHAnsi"/>
          <w:color w:val="000000"/>
          <w:lang w:val="en-CA"/>
        </w:rPr>
        <w:t>Relevanz</w:t>
      </w:r>
      <w:proofErr w:type="spellEnd"/>
      <w:r w:rsidRPr="00F93719">
        <w:rPr>
          <w:rFonts w:asciiTheme="minorHAnsi" w:hAnsiTheme="minorHAnsi" w:cstheme="minorHAnsi"/>
          <w:color w:val="000000"/>
          <w:lang w:val="en-CA"/>
        </w:rPr>
        <w:t xml:space="preserve"> des </w:t>
      </w:r>
      <w:proofErr w:type="spellStart"/>
      <w:r w:rsidRPr="00F93719">
        <w:rPr>
          <w:rFonts w:asciiTheme="minorHAnsi" w:hAnsiTheme="minorHAnsi" w:cstheme="minorHAnsi"/>
          <w:color w:val="000000"/>
          <w:lang w:val="en-CA"/>
        </w:rPr>
        <w:t>Rechts</w:t>
      </w:r>
      <w:proofErr w:type="spellEnd"/>
      <w:r w:rsidRPr="00F93719">
        <w:rPr>
          <w:rFonts w:asciiTheme="minorHAnsi" w:hAnsiTheme="minorHAnsi" w:cstheme="minorHAnsi"/>
          <w:color w:val="000000"/>
          <w:lang w:val="en-CA"/>
        </w:rPr>
        <w:t xml:space="preserve"> – Eine </w:t>
      </w:r>
      <w:proofErr w:type="spellStart"/>
      <w:r w:rsidRPr="00F93719">
        <w:rPr>
          <w:rFonts w:asciiTheme="minorHAnsi" w:hAnsiTheme="minorHAnsi" w:cstheme="minorHAnsi"/>
          <w:color w:val="000000"/>
          <w:lang w:val="en-CA"/>
        </w:rPr>
        <w:t>Einführung</w:t>
      </w:r>
      <w:proofErr w:type="spellEnd"/>
      <w:r w:rsidRPr="00F93719">
        <w:rPr>
          <w:rFonts w:asciiTheme="minorHAnsi" w:hAnsiTheme="minorHAnsi" w:cstheme="minorHAnsi"/>
          <w:color w:val="000000"/>
          <w:lang w:val="ro-RO"/>
        </w:rPr>
        <w:t xml:space="preserve"> (‘Inclusion and Exclusion of Foreigners and the Relevance of the Law – An Introduction’)</w:t>
      </w:r>
      <w:r w:rsidRPr="00F93719">
        <w:rPr>
          <w:rFonts w:asciiTheme="minorHAnsi" w:hAnsiTheme="minorHAnsi" w:cstheme="minorHAnsi"/>
          <w:color w:val="000000"/>
          <w:lang w:val="en-CA"/>
        </w:rPr>
        <w:t xml:space="preserve">. </w:t>
      </w:r>
      <w:r w:rsidRPr="00F93719">
        <w:rPr>
          <w:rFonts w:asciiTheme="minorHAnsi" w:hAnsiTheme="minorHAnsi" w:cstheme="minorHAnsi"/>
          <w:color w:val="000000"/>
          <w:lang w:val="de-DE"/>
        </w:rPr>
        <w:t>In:</w:t>
      </w:r>
      <w:r w:rsidRPr="00F93719">
        <w:rPr>
          <w:rFonts w:asciiTheme="minorHAnsi" w:hAnsiTheme="minorHAnsi" w:cstheme="minorHAnsi"/>
          <w:color w:val="000000"/>
          <w:lang w:val="ro-RO"/>
        </w:rPr>
        <w:t xml:space="preserve"> </w:t>
      </w:r>
      <w:r w:rsidR="008941C6" w:rsidRPr="00F93719">
        <w:rPr>
          <w:rFonts w:asciiTheme="minorHAnsi" w:hAnsiTheme="minorHAnsi" w:cstheme="minorHAnsi"/>
          <w:color w:val="000000"/>
          <w:lang w:val="ro-RO"/>
        </w:rPr>
        <w:t>iidem</w:t>
      </w:r>
      <w:r w:rsidRPr="00F93719">
        <w:rPr>
          <w:rFonts w:asciiTheme="minorHAnsi" w:hAnsiTheme="minorHAnsi" w:cstheme="minorHAnsi"/>
          <w:color w:val="000000"/>
          <w:lang w:val="ro-RO"/>
        </w:rPr>
        <w:t xml:space="preserve"> (eds.): Fremd und </w:t>
      </w:r>
      <w:proofErr w:type="gramStart"/>
      <w:r w:rsidRPr="00F93719">
        <w:rPr>
          <w:rFonts w:asciiTheme="minorHAnsi" w:hAnsiTheme="minorHAnsi" w:cstheme="minorHAnsi"/>
          <w:color w:val="000000"/>
          <w:lang w:val="ro-RO"/>
        </w:rPr>
        <w:t>Rechtlos</w:t>
      </w:r>
      <w:proofErr w:type="gramEnd"/>
      <w:r w:rsidRPr="00F93719">
        <w:rPr>
          <w:rFonts w:asciiTheme="minorHAnsi" w:hAnsiTheme="minorHAnsi" w:cstheme="minorHAnsi"/>
          <w:color w:val="000000"/>
          <w:lang w:val="ro-RO"/>
        </w:rPr>
        <w:t xml:space="preserve">? </w:t>
      </w:r>
      <w:r w:rsidRPr="00F93719">
        <w:rPr>
          <w:rFonts w:asciiTheme="minorHAnsi" w:hAnsiTheme="minorHAnsi" w:cstheme="minorHAnsi"/>
          <w:color w:val="000000"/>
          <w:lang w:val="de-DE"/>
        </w:rPr>
        <w:t>Zugehörigkeitsrechte Fremder von der Antike bis zur Gegenwart. Ein Handbuch, Köln 2014, 9-56.</w:t>
      </w:r>
    </w:p>
    <w:p w14:paraId="532D189A" w14:textId="77777777" w:rsidR="00927481" w:rsidRPr="00F93719" w:rsidRDefault="00927481" w:rsidP="00927481">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2014</w:t>
      </w:r>
      <w:r w:rsidRPr="00F93719">
        <w:rPr>
          <w:rFonts w:asciiTheme="minorHAnsi" w:hAnsiTheme="minorHAnsi" w:cstheme="minorHAnsi"/>
          <w:color w:val="000000"/>
          <w:lang w:val="de-DE"/>
        </w:rPr>
        <w:tab/>
        <w:t xml:space="preserve">Altay Coşkun: </w:t>
      </w:r>
      <w:proofErr w:type="gramStart"/>
      <w:r w:rsidRPr="00F93719">
        <w:rPr>
          <w:rFonts w:asciiTheme="minorHAnsi" w:hAnsiTheme="minorHAnsi" w:cstheme="minorHAnsi"/>
          <w:color w:val="000000"/>
          <w:lang w:val="de-DE"/>
        </w:rPr>
        <w:t>Griechische</w:t>
      </w:r>
      <w:proofErr w:type="gramEnd"/>
      <w:r w:rsidRPr="00F93719">
        <w:rPr>
          <w:rFonts w:asciiTheme="minorHAnsi" w:hAnsiTheme="minorHAnsi" w:cstheme="minorHAnsi"/>
          <w:color w:val="000000"/>
          <w:lang w:val="de-DE"/>
        </w:rPr>
        <w:t xml:space="preserve"> Polis und römisches Reich: Politische und rechtliche Stellung der Fremden in der Antike</w:t>
      </w:r>
      <w:r w:rsidRPr="00F93719">
        <w:rPr>
          <w:rFonts w:asciiTheme="minorHAnsi" w:hAnsiTheme="minorHAnsi" w:cstheme="minorHAnsi"/>
          <w:color w:val="000000"/>
          <w:lang w:val="ro-RO"/>
        </w:rPr>
        <w:t xml:space="preserve"> (‘Greek Polis and Roman Empire: the Political and Legal Conditions of Strangers in Antiquity’)</w:t>
      </w:r>
      <w:r w:rsidRPr="00F93719">
        <w:rPr>
          <w:rFonts w:asciiTheme="minorHAnsi" w:hAnsiTheme="minorHAnsi" w:cstheme="minorHAnsi"/>
          <w:color w:val="000000"/>
          <w:lang w:val="de-DE"/>
        </w:rPr>
        <w:t>. In:</w:t>
      </w:r>
      <w:r w:rsidRPr="00F93719">
        <w:rPr>
          <w:rFonts w:asciiTheme="minorHAnsi" w:hAnsiTheme="minorHAnsi" w:cstheme="minorHAnsi"/>
          <w:color w:val="000000"/>
          <w:lang w:val="ro-RO"/>
        </w:rPr>
        <w:t xml:space="preserve"> A.C./Lutz Raphael (eds.): Fremd und </w:t>
      </w:r>
      <w:proofErr w:type="gramStart"/>
      <w:r w:rsidRPr="00F93719">
        <w:rPr>
          <w:rFonts w:asciiTheme="minorHAnsi" w:hAnsiTheme="minorHAnsi" w:cstheme="minorHAnsi"/>
          <w:color w:val="000000"/>
          <w:lang w:val="ro-RO"/>
        </w:rPr>
        <w:t>Rechtlos</w:t>
      </w:r>
      <w:proofErr w:type="gramEnd"/>
      <w:r w:rsidRPr="00F93719">
        <w:rPr>
          <w:rFonts w:asciiTheme="minorHAnsi" w:hAnsiTheme="minorHAnsi" w:cstheme="minorHAnsi"/>
          <w:color w:val="000000"/>
          <w:lang w:val="ro-RO"/>
        </w:rPr>
        <w:t xml:space="preserve">? </w:t>
      </w:r>
      <w:r w:rsidRPr="00F93719">
        <w:rPr>
          <w:rFonts w:asciiTheme="minorHAnsi" w:hAnsiTheme="minorHAnsi" w:cstheme="minorHAnsi"/>
          <w:color w:val="000000"/>
          <w:lang w:val="de-DE"/>
        </w:rPr>
        <w:t>Zugehörigkeitsrechte Fremder von der Antike bis zur Gegenwart. Ein Handbuch, Köln 2014, 85-120.</w:t>
      </w:r>
    </w:p>
    <w:p w14:paraId="04159BD3" w14:textId="77777777" w:rsidR="00A73C27" w:rsidRPr="00F93719" w:rsidRDefault="00927481" w:rsidP="00A73C27">
      <w:pPr>
        <w:ind w:left="284" w:hanging="284"/>
        <w:jc w:val="both"/>
        <w:rPr>
          <w:rFonts w:asciiTheme="minorHAnsi" w:hAnsiTheme="minorHAnsi" w:cstheme="minorHAnsi"/>
          <w:bCs/>
          <w:color w:val="000000"/>
          <w:lang w:val="ro-RO"/>
        </w:rPr>
      </w:pPr>
      <w:r w:rsidRPr="00F93719">
        <w:rPr>
          <w:rFonts w:asciiTheme="minorHAnsi" w:hAnsiTheme="minorHAnsi" w:cstheme="minorHAnsi"/>
          <w:color w:val="000000"/>
          <w:lang w:val="de-DE"/>
        </w:rPr>
        <w:t>2014</w:t>
      </w:r>
      <w:r w:rsidR="00A73C27" w:rsidRPr="00F93719">
        <w:rPr>
          <w:rFonts w:asciiTheme="minorHAnsi" w:hAnsiTheme="minorHAnsi" w:cstheme="minorHAnsi"/>
          <w:color w:val="000000"/>
          <w:lang w:val="de-DE"/>
        </w:rPr>
        <w:tab/>
        <w:t xml:space="preserve">Altay Coşkun: </w:t>
      </w:r>
      <w:r w:rsidR="00A73C27" w:rsidRPr="00F93719">
        <w:rPr>
          <w:rFonts w:asciiTheme="minorHAnsi" w:hAnsiTheme="minorHAnsi" w:cstheme="minorHAnsi"/>
          <w:bCs/>
          <w:color w:val="000000"/>
          <w:lang w:val="ro-RO"/>
        </w:rPr>
        <w:t xml:space="preserve">Kastor von Phanagoreia, Präfekt des Mithradates und Freund der Römer (Castor of Phanagorea, Praefect of Mithridates and Friend of the Romans). </w:t>
      </w:r>
      <w:r w:rsidRPr="00F93719">
        <w:rPr>
          <w:rFonts w:asciiTheme="minorHAnsi" w:hAnsiTheme="minorHAnsi" w:cstheme="minorHAnsi"/>
          <w:bCs/>
          <w:color w:val="000000"/>
          <w:lang w:val="ro-RO"/>
        </w:rPr>
        <w:t>I</w:t>
      </w:r>
      <w:r w:rsidR="00A73C27" w:rsidRPr="00F93719">
        <w:rPr>
          <w:rFonts w:asciiTheme="minorHAnsi" w:hAnsiTheme="minorHAnsi" w:cstheme="minorHAnsi"/>
          <w:bCs/>
          <w:color w:val="000000"/>
          <w:lang w:val="ro-RO"/>
        </w:rPr>
        <w:t xml:space="preserve">n: </w:t>
      </w:r>
      <w:r w:rsidRPr="00F93719">
        <w:rPr>
          <w:rFonts w:asciiTheme="minorHAnsi" w:hAnsiTheme="minorHAnsi" w:cstheme="minorHAnsi"/>
          <w:bCs/>
          <w:color w:val="000000"/>
          <w:lang w:val="ro-RO"/>
        </w:rPr>
        <w:t xml:space="preserve">Nikolai Povalahev (ed.): </w:t>
      </w:r>
      <w:proofErr w:type="spellStart"/>
      <w:r w:rsidRPr="00F93719">
        <w:rPr>
          <w:rFonts w:asciiTheme="minorHAnsi" w:hAnsiTheme="minorHAnsi" w:cstheme="minorHAnsi"/>
          <w:bCs/>
          <w:color w:val="000000"/>
          <w:lang w:val="de-DE"/>
        </w:rPr>
        <w:t>Phanagoreia</w:t>
      </w:r>
      <w:proofErr w:type="spellEnd"/>
      <w:r w:rsidRPr="00F93719">
        <w:rPr>
          <w:rFonts w:asciiTheme="minorHAnsi" w:hAnsiTheme="minorHAnsi" w:cstheme="minorHAnsi"/>
          <w:bCs/>
          <w:color w:val="000000"/>
          <w:lang w:val="de-DE"/>
        </w:rPr>
        <w:t xml:space="preserve"> und darüber hinaus ... – Festschrift für Vladimir </w:t>
      </w:r>
      <w:proofErr w:type="spellStart"/>
      <w:r w:rsidRPr="00F93719">
        <w:rPr>
          <w:rFonts w:asciiTheme="minorHAnsi" w:hAnsiTheme="minorHAnsi" w:cstheme="minorHAnsi"/>
          <w:bCs/>
          <w:color w:val="000000"/>
          <w:lang w:val="de-DE"/>
        </w:rPr>
        <w:t>Kuznetsov</w:t>
      </w:r>
      <w:proofErr w:type="spellEnd"/>
      <w:r w:rsidRPr="00F93719">
        <w:rPr>
          <w:rFonts w:asciiTheme="minorHAnsi" w:hAnsiTheme="minorHAnsi" w:cstheme="minorHAnsi"/>
          <w:bCs/>
          <w:color w:val="000000"/>
          <w:lang w:val="ro-RO"/>
        </w:rPr>
        <w:t>, Göttingen 2014, 131-138</w:t>
      </w:r>
      <w:r w:rsidR="00A73C27" w:rsidRPr="00F93719">
        <w:rPr>
          <w:rFonts w:asciiTheme="minorHAnsi" w:hAnsiTheme="minorHAnsi" w:cstheme="minorHAnsi"/>
          <w:bCs/>
          <w:color w:val="000000"/>
          <w:lang w:val="ro-RO"/>
        </w:rPr>
        <w:t>.</w:t>
      </w:r>
    </w:p>
    <w:p w14:paraId="4C0792E4" w14:textId="77777777" w:rsidR="00A73C27" w:rsidRPr="00F93719" w:rsidRDefault="00A73C27" w:rsidP="00A73C27">
      <w:pPr>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CA"/>
        </w:rPr>
        <w:t>2013</w:t>
      </w:r>
      <w:r w:rsidRPr="00F93719">
        <w:rPr>
          <w:rFonts w:asciiTheme="minorHAnsi" w:hAnsiTheme="minorHAnsi" w:cstheme="minorHAnsi"/>
          <w:color w:val="000000"/>
          <w:lang w:val="en-CA"/>
        </w:rPr>
        <w:tab/>
        <w:t xml:space="preserve">Altay Coşkun: </w:t>
      </w:r>
      <w:proofErr w:type="spellStart"/>
      <w:r w:rsidRPr="00F93719">
        <w:rPr>
          <w:rFonts w:asciiTheme="minorHAnsi" w:hAnsiTheme="minorHAnsi" w:cstheme="minorHAnsi"/>
          <w:i/>
          <w:color w:val="000000"/>
          <w:lang w:val="en-CA"/>
        </w:rPr>
        <w:t>Histoire</w:t>
      </w:r>
      <w:proofErr w:type="spellEnd"/>
      <w:r w:rsidRPr="00F93719">
        <w:rPr>
          <w:rFonts w:asciiTheme="minorHAnsi" w:hAnsiTheme="minorHAnsi" w:cstheme="minorHAnsi"/>
          <w:i/>
          <w:color w:val="000000"/>
          <w:lang w:val="en-CA"/>
        </w:rPr>
        <w:t xml:space="preserve"> par les </w:t>
      </w:r>
      <w:proofErr w:type="spellStart"/>
      <w:r w:rsidRPr="00F93719">
        <w:rPr>
          <w:rFonts w:asciiTheme="minorHAnsi" w:hAnsiTheme="minorHAnsi" w:cstheme="minorHAnsi"/>
          <w:i/>
          <w:color w:val="000000"/>
          <w:lang w:val="en-CA"/>
        </w:rPr>
        <w:t>noms</w:t>
      </w:r>
      <w:proofErr w:type="spellEnd"/>
      <w:r w:rsidRPr="00F93719">
        <w:rPr>
          <w:rFonts w:asciiTheme="minorHAnsi" w:hAnsiTheme="minorHAnsi" w:cstheme="minorHAnsi"/>
          <w:b/>
          <w:color w:val="000000"/>
          <w:lang w:val="en-CA"/>
        </w:rPr>
        <w:t xml:space="preserve"> </w:t>
      </w:r>
      <w:r w:rsidRPr="00F93719">
        <w:rPr>
          <w:rFonts w:asciiTheme="minorHAnsi" w:hAnsiTheme="minorHAnsi" w:cstheme="minorHAnsi"/>
          <w:color w:val="000000"/>
          <w:lang w:val="en-GB"/>
        </w:rPr>
        <w:t>in the Heartland of Galatia (3</w:t>
      </w:r>
      <w:r w:rsidRPr="00F93719">
        <w:rPr>
          <w:rFonts w:asciiTheme="minorHAnsi" w:hAnsiTheme="minorHAnsi" w:cstheme="minorHAnsi"/>
          <w:color w:val="000000"/>
          <w:vertAlign w:val="superscript"/>
          <w:lang w:val="en-GB"/>
        </w:rPr>
        <w:t>rd</w:t>
      </w:r>
      <w:r w:rsidRPr="00F93719">
        <w:rPr>
          <w:rFonts w:asciiTheme="minorHAnsi" w:hAnsiTheme="minorHAnsi" w:cstheme="minorHAnsi"/>
          <w:color w:val="000000"/>
          <w:lang w:val="en-GB"/>
        </w:rPr>
        <w:t xml:space="preserve"> Century BC–AD 3</w:t>
      </w:r>
      <w:r w:rsidRPr="00F93719">
        <w:rPr>
          <w:rFonts w:asciiTheme="minorHAnsi" w:hAnsiTheme="minorHAnsi" w:cstheme="minorHAnsi"/>
          <w:color w:val="000000"/>
          <w:vertAlign w:val="superscript"/>
          <w:lang w:val="en-GB"/>
        </w:rPr>
        <w:t>rd</w:t>
      </w:r>
      <w:r w:rsidRPr="00F93719">
        <w:rPr>
          <w:rFonts w:asciiTheme="minorHAnsi" w:hAnsiTheme="minorHAnsi" w:cstheme="minorHAnsi"/>
          <w:color w:val="000000"/>
          <w:lang w:val="en-GB"/>
        </w:rPr>
        <w:t xml:space="preserve"> Century). In: Robert Parker (ed.): Personal Names in </w:t>
      </w:r>
      <w:r w:rsidR="00927481" w:rsidRPr="00F93719">
        <w:rPr>
          <w:rFonts w:asciiTheme="minorHAnsi" w:hAnsiTheme="minorHAnsi" w:cstheme="minorHAnsi"/>
          <w:color w:val="000000"/>
          <w:lang w:val="en-GB"/>
        </w:rPr>
        <w:t xml:space="preserve">Ancient </w:t>
      </w:r>
      <w:r w:rsidRPr="00F93719">
        <w:rPr>
          <w:rFonts w:asciiTheme="minorHAnsi" w:hAnsiTheme="minorHAnsi" w:cstheme="minorHAnsi"/>
          <w:color w:val="000000"/>
          <w:lang w:val="en-GB"/>
        </w:rPr>
        <w:t>Anatolia, Oxford 2013 (</w:t>
      </w:r>
      <w:r w:rsidRPr="00F93719">
        <w:rPr>
          <w:rFonts w:asciiTheme="minorHAnsi" w:hAnsiTheme="minorHAnsi" w:cstheme="minorHAnsi"/>
          <w:iCs/>
          <w:color w:val="000000"/>
          <w:lang w:val="en-CA" w:eastAsia="en-CA"/>
        </w:rPr>
        <w:t xml:space="preserve">Proceedings of the British Academy </w:t>
      </w:r>
      <w:r w:rsidRPr="00F93719">
        <w:rPr>
          <w:rFonts w:asciiTheme="minorHAnsi" w:hAnsiTheme="minorHAnsi" w:cstheme="minorHAnsi"/>
          <w:bCs/>
          <w:color w:val="000000"/>
          <w:lang w:val="en-CA" w:eastAsia="en-CA"/>
        </w:rPr>
        <w:t>191), 79-106</w:t>
      </w:r>
      <w:r w:rsidRPr="00F93719">
        <w:rPr>
          <w:rFonts w:asciiTheme="minorHAnsi" w:hAnsiTheme="minorHAnsi" w:cstheme="minorHAnsi"/>
          <w:color w:val="000000"/>
          <w:lang w:val="en-GB"/>
        </w:rPr>
        <w:t>.</w:t>
      </w:r>
    </w:p>
    <w:p w14:paraId="599B193B" w14:textId="77777777" w:rsidR="00C36619" w:rsidRPr="00F93719" w:rsidRDefault="00C36619" w:rsidP="00C36619">
      <w:pPr>
        <w:pStyle w:val="Textkrper-Einzug2"/>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2013</w:t>
      </w:r>
      <w:r w:rsidRPr="00F93719">
        <w:rPr>
          <w:rFonts w:asciiTheme="minorHAnsi" w:hAnsiTheme="minorHAnsi" w:cstheme="minorHAnsi"/>
          <w:color w:val="000000"/>
          <w:lang w:val="en-GB"/>
        </w:rPr>
        <w:tab/>
        <w:t>Altay Coşkun: Belonging and Isolation in Central Anatolia: the Galatians in the Graeco-Roman World. In: Sheila Ager/Riemer Faber (eds.): Belonging and Isolation in the Hellenistic World (Waterloo, August 2008), Toronto: UTP, 2013</w:t>
      </w:r>
      <w:r w:rsidR="00BB7D04" w:rsidRPr="00F93719">
        <w:rPr>
          <w:rFonts w:asciiTheme="minorHAnsi" w:hAnsiTheme="minorHAnsi" w:cstheme="minorHAnsi"/>
          <w:color w:val="000000"/>
          <w:lang w:val="en-GB"/>
        </w:rPr>
        <w:t>, 73-95</w:t>
      </w:r>
      <w:r w:rsidRPr="00F93719">
        <w:rPr>
          <w:rFonts w:asciiTheme="minorHAnsi" w:hAnsiTheme="minorHAnsi" w:cstheme="minorHAnsi"/>
          <w:color w:val="000000"/>
          <w:lang w:val="en-GB"/>
        </w:rPr>
        <w:t xml:space="preserve">. </w:t>
      </w:r>
    </w:p>
    <w:p w14:paraId="2E23D58F" w14:textId="77777777" w:rsidR="005F5AAB" w:rsidRPr="00F93719" w:rsidRDefault="00BB7D04" w:rsidP="00D156B5">
      <w:pPr>
        <w:pStyle w:val="Textkrper-Einzug2"/>
        <w:tabs>
          <w:tab w:val="clear" w:pos="1194"/>
          <w:tab w:val="left" w:pos="1276"/>
        </w:tabs>
        <w:ind w:left="284" w:hanging="284"/>
        <w:rPr>
          <w:rFonts w:asciiTheme="minorHAnsi" w:hAnsiTheme="minorHAnsi" w:cstheme="minorHAnsi"/>
          <w:color w:val="000000"/>
          <w:lang w:val="en-GB"/>
        </w:rPr>
      </w:pPr>
      <w:r w:rsidRPr="00F93719">
        <w:rPr>
          <w:rFonts w:asciiTheme="minorHAnsi" w:hAnsiTheme="minorHAnsi" w:cstheme="minorHAnsi"/>
          <w:color w:val="000000"/>
        </w:rPr>
        <w:t>2011</w:t>
      </w:r>
      <w:r w:rsidRPr="00F93719">
        <w:rPr>
          <w:rFonts w:asciiTheme="minorHAnsi" w:hAnsiTheme="minorHAnsi" w:cstheme="minorHAnsi"/>
          <w:color w:val="000000"/>
        </w:rPr>
        <w:tab/>
      </w:r>
      <w:r w:rsidR="00D156B5" w:rsidRPr="00F93719">
        <w:rPr>
          <w:rFonts w:asciiTheme="minorHAnsi" w:hAnsiTheme="minorHAnsi" w:cstheme="minorHAnsi"/>
          <w:color w:val="000000"/>
          <w:lang w:val="en-GB"/>
        </w:rPr>
        <w:t xml:space="preserve">Altay Coşkun: Galatians and </w:t>
      </w:r>
      <w:proofErr w:type="spellStart"/>
      <w:r w:rsidR="00D156B5" w:rsidRPr="00F93719">
        <w:rPr>
          <w:rFonts w:asciiTheme="minorHAnsi" w:hAnsiTheme="minorHAnsi" w:cstheme="minorHAnsi"/>
          <w:color w:val="000000"/>
          <w:lang w:val="en-GB"/>
        </w:rPr>
        <w:t>Seleukids</w:t>
      </w:r>
      <w:proofErr w:type="spellEnd"/>
      <w:r w:rsidR="00D156B5" w:rsidRPr="00F93719">
        <w:rPr>
          <w:rFonts w:asciiTheme="minorHAnsi" w:hAnsiTheme="minorHAnsi" w:cstheme="minorHAnsi"/>
          <w:color w:val="000000"/>
          <w:lang w:val="en-GB"/>
        </w:rPr>
        <w:t xml:space="preserve">: </w:t>
      </w:r>
      <w:proofErr w:type="gramStart"/>
      <w:r w:rsidR="00D156B5" w:rsidRPr="00F93719">
        <w:rPr>
          <w:rFonts w:asciiTheme="minorHAnsi" w:hAnsiTheme="minorHAnsi" w:cstheme="minorHAnsi"/>
          <w:color w:val="000000"/>
          <w:lang w:val="en-GB"/>
        </w:rPr>
        <w:t>a</w:t>
      </w:r>
      <w:proofErr w:type="gramEnd"/>
      <w:r w:rsidR="00D156B5" w:rsidRPr="00F93719">
        <w:rPr>
          <w:rFonts w:asciiTheme="minorHAnsi" w:hAnsiTheme="minorHAnsi" w:cstheme="minorHAnsi"/>
          <w:color w:val="000000"/>
          <w:lang w:val="en-GB"/>
        </w:rPr>
        <w:t xml:space="preserve"> Century of Conflict and Cooperation. In: Kyle </w:t>
      </w:r>
      <w:r w:rsidR="00D156B5" w:rsidRPr="00F93719">
        <w:rPr>
          <w:rFonts w:asciiTheme="minorHAnsi" w:hAnsiTheme="minorHAnsi" w:cstheme="minorHAnsi"/>
          <w:color w:val="000000"/>
          <w:lang w:val="en-GB"/>
        </w:rPr>
        <w:lastRenderedPageBreak/>
        <w:t>Erickson</w:t>
      </w:r>
      <w:r w:rsidR="00D156B5" w:rsidRPr="00F93719">
        <w:rPr>
          <w:rFonts w:asciiTheme="minorHAnsi" w:hAnsiTheme="minorHAnsi" w:cstheme="minorHAnsi"/>
          <w:color w:val="000000"/>
          <w:lang w:val="en-CA"/>
        </w:rPr>
        <w:t>/</w:t>
      </w:r>
      <w:r w:rsidR="00D156B5" w:rsidRPr="00F93719">
        <w:rPr>
          <w:rFonts w:asciiTheme="minorHAnsi" w:hAnsiTheme="minorHAnsi" w:cstheme="minorHAnsi"/>
          <w:color w:val="000000"/>
          <w:lang w:val="en-GB"/>
        </w:rPr>
        <w:t xml:space="preserve">Gillian Ramsey (eds.): </w:t>
      </w:r>
      <w:proofErr w:type="spellStart"/>
      <w:r w:rsidR="00D156B5" w:rsidRPr="00F93719">
        <w:rPr>
          <w:rFonts w:asciiTheme="minorHAnsi" w:hAnsiTheme="minorHAnsi" w:cstheme="minorHAnsi"/>
          <w:color w:val="000000"/>
          <w:lang w:val="en-GB"/>
        </w:rPr>
        <w:t>Seleukid</w:t>
      </w:r>
      <w:proofErr w:type="spellEnd"/>
      <w:r w:rsidR="00D156B5" w:rsidRPr="00F93719">
        <w:rPr>
          <w:rFonts w:asciiTheme="minorHAnsi" w:hAnsiTheme="minorHAnsi" w:cstheme="minorHAnsi"/>
          <w:color w:val="000000"/>
          <w:lang w:val="en-GB"/>
        </w:rPr>
        <w:t xml:space="preserve"> Dissolution: Fragmentation and Transformation of Empire (Exeter, July 2008), </w:t>
      </w:r>
      <w:r w:rsidR="005F5AAB" w:rsidRPr="00F93719">
        <w:rPr>
          <w:rFonts w:asciiTheme="minorHAnsi" w:hAnsiTheme="minorHAnsi" w:cstheme="minorHAnsi"/>
          <w:color w:val="000000"/>
          <w:lang w:val="en-GB"/>
        </w:rPr>
        <w:t>Wiesbaden</w:t>
      </w:r>
      <w:r w:rsidR="00D156B5" w:rsidRPr="00F93719">
        <w:rPr>
          <w:rFonts w:asciiTheme="minorHAnsi" w:hAnsiTheme="minorHAnsi" w:cstheme="minorHAnsi"/>
          <w:color w:val="000000"/>
          <w:lang w:val="en-GB"/>
        </w:rPr>
        <w:t xml:space="preserve"> 2011</w:t>
      </w:r>
      <w:r w:rsidR="005F5AAB" w:rsidRPr="00F93719">
        <w:rPr>
          <w:rFonts w:asciiTheme="minorHAnsi" w:hAnsiTheme="minorHAnsi" w:cstheme="minorHAnsi"/>
          <w:color w:val="000000"/>
          <w:lang w:val="en-GB"/>
        </w:rPr>
        <w:t xml:space="preserve"> (</w:t>
      </w:r>
      <w:proofErr w:type="spellStart"/>
      <w:r w:rsidR="005F5AAB" w:rsidRPr="00F93719">
        <w:rPr>
          <w:rFonts w:asciiTheme="minorHAnsi" w:hAnsiTheme="minorHAnsi" w:cstheme="minorHAnsi"/>
          <w:color w:val="000000"/>
          <w:lang w:val="en-GB"/>
        </w:rPr>
        <w:t>Philippika</w:t>
      </w:r>
      <w:proofErr w:type="spellEnd"/>
      <w:r w:rsidR="005F5AAB" w:rsidRPr="00F93719">
        <w:rPr>
          <w:rFonts w:asciiTheme="minorHAnsi" w:hAnsiTheme="minorHAnsi" w:cstheme="minorHAnsi"/>
          <w:color w:val="000000"/>
          <w:lang w:val="en-GB"/>
        </w:rPr>
        <w:t xml:space="preserve"> 50), 85-106.</w:t>
      </w:r>
    </w:p>
    <w:p w14:paraId="2FC4A2B8" w14:textId="77777777" w:rsidR="00251F94" w:rsidRPr="00F93719" w:rsidRDefault="002E4A54" w:rsidP="00C05ECB">
      <w:pPr>
        <w:pStyle w:val="Textkrper-Einzug2"/>
        <w:tabs>
          <w:tab w:val="clear" w:pos="1194"/>
          <w:tab w:val="left" w:pos="1276"/>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2011</w:t>
      </w:r>
      <w:r w:rsidR="00251F94" w:rsidRPr="00F93719">
        <w:rPr>
          <w:rFonts w:asciiTheme="minorHAnsi" w:hAnsiTheme="minorHAnsi" w:cstheme="minorHAnsi"/>
          <w:color w:val="000000"/>
          <w:lang w:val="de-DE"/>
        </w:rPr>
        <w:t xml:space="preserve"> </w:t>
      </w:r>
      <w:r w:rsidR="00251F94" w:rsidRPr="00F93719">
        <w:rPr>
          <w:rFonts w:asciiTheme="minorHAnsi" w:hAnsiTheme="minorHAnsi" w:cstheme="minorHAnsi"/>
          <w:color w:val="000000"/>
          <w:lang w:val="de-DE"/>
        </w:rPr>
        <w:tab/>
        <w:t xml:space="preserve">Altay Coşkun: Annäherungen an die </w:t>
      </w:r>
      <w:proofErr w:type="spellStart"/>
      <w:r w:rsidR="00251F94" w:rsidRPr="00F93719">
        <w:rPr>
          <w:rFonts w:asciiTheme="minorHAnsi" w:hAnsiTheme="minorHAnsi" w:cstheme="minorHAnsi"/>
          <w:color w:val="000000"/>
          <w:lang w:val="de-DE"/>
        </w:rPr>
        <w:t>galatische</w:t>
      </w:r>
      <w:proofErr w:type="spellEnd"/>
      <w:r w:rsidR="00251F94" w:rsidRPr="00F93719">
        <w:rPr>
          <w:rFonts w:asciiTheme="minorHAnsi" w:hAnsiTheme="minorHAnsi" w:cstheme="minorHAnsi"/>
          <w:color w:val="000000"/>
          <w:lang w:val="de-DE"/>
        </w:rPr>
        <w:t xml:space="preserve"> Elite der hellenistischen Zeit (‘</w:t>
      </w:r>
      <w:proofErr w:type="spellStart"/>
      <w:r w:rsidR="00251F94" w:rsidRPr="00F93719">
        <w:rPr>
          <w:rFonts w:asciiTheme="minorHAnsi" w:hAnsiTheme="minorHAnsi" w:cstheme="minorHAnsi"/>
          <w:color w:val="000000"/>
          <w:lang w:val="de-DE"/>
        </w:rPr>
        <w:t>Approaching</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the</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Galatian</w:t>
      </w:r>
      <w:proofErr w:type="spellEnd"/>
      <w:r w:rsidR="00251F94" w:rsidRPr="00F93719">
        <w:rPr>
          <w:rFonts w:asciiTheme="minorHAnsi" w:hAnsiTheme="minorHAnsi" w:cstheme="minorHAnsi"/>
          <w:color w:val="000000"/>
          <w:lang w:val="de-DE"/>
        </w:rPr>
        <w:t xml:space="preserve"> Elite in </w:t>
      </w:r>
      <w:proofErr w:type="spellStart"/>
      <w:r w:rsidR="00251F94" w:rsidRPr="00F93719">
        <w:rPr>
          <w:rFonts w:asciiTheme="minorHAnsi" w:hAnsiTheme="minorHAnsi" w:cstheme="minorHAnsi"/>
          <w:color w:val="000000"/>
          <w:lang w:val="de-DE"/>
        </w:rPr>
        <w:t>the</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Hellenistic</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Period</w:t>
      </w:r>
      <w:proofErr w:type="spellEnd"/>
      <w:r w:rsidR="00251F94" w:rsidRPr="00F93719">
        <w:rPr>
          <w:rFonts w:asciiTheme="minorHAnsi" w:hAnsiTheme="minorHAnsi" w:cstheme="minorHAnsi"/>
          <w:color w:val="000000"/>
          <w:lang w:val="de-DE"/>
        </w:rPr>
        <w:t>’)</w:t>
      </w:r>
      <w:r w:rsidR="009B0ED8" w:rsidRPr="00F93719">
        <w:rPr>
          <w:rFonts w:asciiTheme="minorHAnsi" w:hAnsiTheme="minorHAnsi" w:cstheme="minorHAnsi"/>
          <w:color w:val="000000"/>
          <w:lang w:val="de-DE"/>
        </w:rPr>
        <w:t>. In</w:t>
      </w:r>
      <w:r w:rsidR="00251F94" w:rsidRPr="00F93719">
        <w:rPr>
          <w:rFonts w:asciiTheme="minorHAnsi" w:hAnsiTheme="minorHAnsi" w:cstheme="minorHAnsi"/>
          <w:color w:val="000000"/>
          <w:lang w:val="de-DE"/>
        </w:rPr>
        <w:t>: Boris Dreyer/Peter F. Mittag: Die lokalen Eliten unter den hellenistischen Königen, Stuttgart 201</w:t>
      </w:r>
      <w:r w:rsidRPr="00F93719">
        <w:rPr>
          <w:rFonts w:asciiTheme="minorHAnsi" w:hAnsiTheme="minorHAnsi" w:cstheme="minorHAnsi"/>
          <w:color w:val="000000"/>
          <w:lang w:val="de-DE"/>
        </w:rPr>
        <w:t>1</w:t>
      </w:r>
      <w:r w:rsidR="00A471AA" w:rsidRPr="00F93719">
        <w:rPr>
          <w:rFonts w:asciiTheme="minorHAnsi" w:hAnsiTheme="minorHAnsi" w:cstheme="minorHAnsi"/>
          <w:color w:val="000000"/>
          <w:lang w:val="de-DE"/>
        </w:rPr>
        <w:t xml:space="preserve"> (</w:t>
      </w:r>
      <w:proofErr w:type="spellStart"/>
      <w:r w:rsidR="00A471AA" w:rsidRPr="00F93719">
        <w:rPr>
          <w:rFonts w:asciiTheme="minorHAnsi" w:hAnsiTheme="minorHAnsi" w:cstheme="minorHAnsi"/>
          <w:color w:val="000000"/>
          <w:lang w:val="de-DE"/>
        </w:rPr>
        <w:t>Oikumene</w:t>
      </w:r>
      <w:proofErr w:type="spellEnd"/>
      <w:r w:rsidR="00A471AA" w:rsidRPr="00F93719">
        <w:rPr>
          <w:rFonts w:asciiTheme="minorHAnsi" w:hAnsiTheme="minorHAnsi" w:cstheme="minorHAnsi"/>
          <w:color w:val="000000"/>
          <w:lang w:val="de-DE"/>
        </w:rPr>
        <w:t xml:space="preserve"> 8)</w:t>
      </w:r>
      <w:r w:rsidRPr="00F93719">
        <w:rPr>
          <w:rFonts w:asciiTheme="minorHAnsi" w:hAnsiTheme="minorHAnsi" w:cstheme="minorHAnsi"/>
          <w:color w:val="000000"/>
          <w:lang w:val="de-DE"/>
        </w:rPr>
        <w:t xml:space="preserve">, </w:t>
      </w:r>
      <w:r w:rsidR="00A471AA" w:rsidRPr="00F93719">
        <w:rPr>
          <w:rFonts w:asciiTheme="minorHAnsi" w:hAnsiTheme="minorHAnsi" w:cstheme="minorHAnsi"/>
          <w:color w:val="000000"/>
          <w:lang w:val="de-DE"/>
        </w:rPr>
        <w:t>80-104</w:t>
      </w:r>
      <w:r w:rsidR="00251F94" w:rsidRPr="00F93719">
        <w:rPr>
          <w:rFonts w:asciiTheme="minorHAnsi" w:hAnsiTheme="minorHAnsi" w:cstheme="minorHAnsi"/>
          <w:color w:val="000000"/>
          <w:lang w:val="de-DE"/>
        </w:rPr>
        <w:t>.</w:t>
      </w:r>
    </w:p>
    <w:p w14:paraId="25A34988" w14:textId="77777777" w:rsidR="00FC0361" w:rsidRPr="00F93719" w:rsidRDefault="00FC0361" w:rsidP="00FC0361">
      <w:pPr>
        <w:tabs>
          <w:tab w:val="left" w:pos="709"/>
          <w:tab w:val="left" w:pos="1276"/>
          <w:tab w:val="left" w:pos="1440"/>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 xml:space="preserve">2010 </w:t>
      </w:r>
      <w:r w:rsidR="00BB7D04" w:rsidRPr="00F93719">
        <w:rPr>
          <w:rFonts w:asciiTheme="minorHAnsi" w:hAnsiTheme="minorHAnsi" w:cstheme="minorHAnsi"/>
          <w:color w:val="000000"/>
          <w:lang w:val="de-DE"/>
        </w:rPr>
        <w:tab/>
      </w:r>
      <w:r w:rsidRPr="00F93719">
        <w:rPr>
          <w:rFonts w:asciiTheme="minorHAnsi" w:hAnsiTheme="minorHAnsi" w:cstheme="minorHAnsi"/>
          <w:color w:val="000000"/>
          <w:lang w:val="de-DE"/>
        </w:rPr>
        <w:t xml:space="preserve">Altay Coşkun: Der </w:t>
      </w:r>
      <w:proofErr w:type="spellStart"/>
      <w:r w:rsidRPr="00F93719">
        <w:rPr>
          <w:rFonts w:asciiTheme="minorHAnsi" w:hAnsiTheme="minorHAnsi" w:cstheme="minorHAnsi"/>
          <w:color w:val="000000"/>
          <w:lang w:val="de-DE"/>
        </w:rPr>
        <w:t>Ankyraner</w:t>
      </w:r>
      <w:proofErr w:type="spellEnd"/>
      <w:r w:rsidRPr="00F93719">
        <w:rPr>
          <w:rFonts w:asciiTheme="minorHAnsi" w:hAnsiTheme="minorHAnsi" w:cstheme="minorHAnsi"/>
          <w:color w:val="000000"/>
          <w:lang w:val="de-DE"/>
        </w:rPr>
        <w:t xml:space="preserve"> Kaiserkult und die Transformation </w:t>
      </w:r>
      <w:proofErr w:type="spellStart"/>
      <w:r w:rsidRPr="00F93719">
        <w:rPr>
          <w:rFonts w:asciiTheme="minorHAnsi" w:hAnsiTheme="minorHAnsi" w:cstheme="minorHAnsi"/>
          <w:color w:val="000000"/>
          <w:lang w:val="de-DE"/>
        </w:rPr>
        <w:t>galatischer</w:t>
      </w:r>
      <w:proofErr w:type="spellEnd"/>
      <w:r w:rsidRPr="00F93719">
        <w:rPr>
          <w:rFonts w:asciiTheme="minorHAnsi" w:hAnsiTheme="minorHAnsi" w:cstheme="minorHAnsi"/>
          <w:color w:val="000000"/>
          <w:lang w:val="de-DE"/>
        </w:rPr>
        <w:t xml:space="preserve"> und phrygisch-</w:t>
      </w:r>
      <w:proofErr w:type="spellStart"/>
      <w:r w:rsidRPr="00F93719">
        <w:rPr>
          <w:rFonts w:asciiTheme="minorHAnsi" w:hAnsiTheme="minorHAnsi" w:cstheme="minorHAnsi"/>
          <w:color w:val="000000"/>
          <w:lang w:val="de-DE"/>
        </w:rPr>
        <w:t>galatischer</w:t>
      </w:r>
      <w:proofErr w:type="spellEnd"/>
      <w:r w:rsidRPr="00F93719">
        <w:rPr>
          <w:rFonts w:asciiTheme="minorHAnsi" w:hAnsiTheme="minorHAnsi" w:cstheme="minorHAnsi"/>
          <w:color w:val="000000"/>
          <w:lang w:val="de-DE"/>
        </w:rPr>
        <w:t xml:space="preserve"> Identitäten in Zentralanatolien im Spiegel der Münzquellen (‘The Emperor Cult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Ancyra</w:t>
      </w:r>
      <w:proofErr w:type="spellEnd"/>
      <w:r w:rsidRPr="00F93719">
        <w:rPr>
          <w:rFonts w:asciiTheme="minorHAnsi" w:hAnsiTheme="minorHAnsi" w:cstheme="minorHAnsi"/>
          <w:color w:val="000000"/>
          <w:lang w:val="de-DE"/>
        </w:rPr>
        <w:t xml:space="preserve"> and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Transformation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Galatian</w:t>
      </w:r>
      <w:proofErr w:type="spellEnd"/>
      <w:r w:rsidRPr="00F93719">
        <w:rPr>
          <w:rFonts w:asciiTheme="minorHAnsi" w:hAnsiTheme="minorHAnsi" w:cstheme="minorHAnsi"/>
          <w:color w:val="000000"/>
          <w:lang w:val="de-DE"/>
        </w:rPr>
        <w:t xml:space="preserve"> and </w:t>
      </w:r>
      <w:proofErr w:type="spellStart"/>
      <w:r w:rsidRPr="00F93719">
        <w:rPr>
          <w:rFonts w:asciiTheme="minorHAnsi" w:hAnsiTheme="minorHAnsi" w:cstheme="minorHAnsi"/>
          <w:color w:val="000000"/>
          <w:lang w:val="de-DE"/>
        </w:rPr>
        <w:t>Phrygio-Galatian</w:t>
      </w:r>
      <w:proofErr w:type="spellEnd"/>
      <w:r w:rsidRPr="00F93719">
        <w:rPr>
          <w:rFonts w:asciiTheme="minorHAnsi" w:hAnsiTheme="minorHAnsi" w:cstheme="minorHAnsi"/>
          <w:color w:val="000000"/>
          <w:lang w:val="de-DE"/>
        </w:rPr>
        <w:t xml:space="preserve"> Identities in Central Anatolia </w:t>
      </w:r>
      <w:proofErr w:type="spellStart"/>
      <w:r w:rsidRPr="00F93719">
        <w:rPr>
          <w:rFonts w:asciiTheme="minorHAnsi" w:hAnsiTheme="minorHAnsi" w:cstheme="minorHAnsi"/>
          <w:color w:val="000000"/>
          <w:lang w:val="de-DE"/>
        </w:rPr>
        <w:t>According</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to</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Numismatic</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Evidence</w:t>
      </w:r>
      <w:proofErr w:type="spellEnd"/>
      <w:r w:rsidRPr="00F93719">
        <w:rPr>
          <w:rFonts w:asciiTheme="minorHAnsi" w:hAnsiTheme="minorHAnsi" w:cstheme="minorHAnsi"/>
          <w:color w:val="000000"/>
          <w:lang w:val="de-DE"/>
        </w:rPr>
        <w:t>’). In: Altay Coşkun/Heinz Heinen/Stefan Pfeiffer (</w:t>
      </w:r>
      <w:proofErr w:type="spellStart"/>
      <w:r w:rsidRPr="00F93719">
        <w:rPr>
          <w:rFonts w:asciiTheme="minorHAnsi" w:hAnsiTheme="minorHAnsi" w:cstheme="minorHAnsi"/>
          <w:color w:val="000000"/>
          <w:lang w:val="de-DE"/>
        </w:rPr>
        <w:t>eds</w:t>
      </w:r>
      <w:proofErr w:type="spellEnd"/>
      <w:r w:rsidRPr="00F93719">
        <w:rPr>
          <w:rFonts w:asciiTheme="minorHAnsi" w:hAnsiTheme="minorHAnsi" w:cstheme="minorHAnsi"/>
          <w:color w:val="000000"/>
          <w:lang w:val="de-DE"/>
        </w:rPr>
        <w:t xml:space="preserve">.): Repräsentation von Identität und Zugehörigkeit im Osten der griechisch-römischen Welt, Frankfurt/M. 2009 (2010), 173–211. </w:t>
      </w:r>
    </w:p>
    <w:p w14:paraId="0448B456" w14:textId="77777777" w:rsidR="002C18B7" w:rsidRPr="00F93719" w:rsidRDefault="00BB7D04" w:rsidP="002C18B7">
      <w:pPr>
        <w:pStyle w:val="Textkrper2"/>
        <w:tabs>
          <w:tab w:val="clear" w:pos="1194"/>
          <w:tab w:val="left" w:pos="1276"/>
          <w:tab w:val="left" w:pos="1440"/>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2009</w:t>
      </w:r>
      <w:r w:rsidRPr="00F93719">
        <w:rPr>
          <w:rFonts w:asciiTheme="minorHAnsi" w:hAnsiTheme="minorHAnsi" w:cstheme="minorHAnsi"/>
          <w:color w:val="000000"/>
          <w:lang w:val="en-GB"/>
        </w:rPr>
        <w:tab/>
      </w:r>
      <w:r w:rsidR="00251F94" w:rsidRPr="00F93719">
        <w:rPr>
          <w:rFonts w:asciiTheme="minorHAnsi" w:hAnsiTheme="minorHAnsi" w:cstheme="minorHAnsi"/>
          <w:color w:val="000000"/>
          <w:lang w:val="en-GB"/>
        </w:rPr>
        <w:t xml:space="preserve">Altay Coşkun: </w:t>
      </w:r>
      <w:r w:rsidR="00251F94" w:rsidRPr="00F93719">
        <w:rPr>
          <w:rFonts w:asciiTheme="minorHAnsi" w:hAnsiTheme="minorHAnsi" w:cstheme="minorHAnsi"/>
          <w:i/>
          <w:iCs/>
          <w:color w:val="000000"/>
          <w:lang w:val="en-GB"/>
        </w:rPr>
        <w:t>Civitas Romana</w:t>
      </w:r>
      <w:r w:rsidR="00251F94" w:rsidRPr="00F93719">
        <w:rPr>
          <w:rFonts w:asciiTheme="minorHAnsi" w:hAnsiTheme="minorHAnsi" w:cstheme="minorHAnsi"/>
          <w:color w:val="000000"/>
          <w:lang w:val="en-GB"/>
        </w:rPr>
        <w:t xml:space="preserve"> and the Inclusion of Strangers in the Roman Republic: </w:t>
      </w:r>
      <w:proofErr w:type="gramStart"/>
      <w:r w:rsidR="00251F94" w:rsidRPr="00F93719">
        <w:rPr>
          <w:rFonts w:asciiTheme="minorHAnsi" w:hAnsiTheme="minorHAnsi" w:cstheme="minorHAnsi"/>
          <w:color w:val="000000"/>
          <w:lang w:val="en-GB"/>
        </w:rPr>
        <w:t>the</w:t>
      </w:r>
      <w:proofErr w:type="gramEnd"/>
      <w:r w:rsidR="00251F94" w:rsidRPr="00F93719">
        <w:rPr>
          <w:rFonts w:asciiTheme="minorHAnsi" w:hAnsiTheme="minorHAnsi" w:cstheme="minorHAnsi"/>
          <w:color w:val="000000"/>
          <w:lang w:val="en-GB"/>
        </w:rPr>
        <w:t xml:space="preserve"> Case of the Civil War. In: Andreas </w:t>
      </w:r>
      <w:proofErr w:type="spellStart"/>
      <w:r w:rsidR="00251F94" w:rsidRPr="00F93719">
        <w:rPr>
          <w:rFonts w:asciiTheme="minorHAnsi" w:hAnsiTheme="minorHAnsi" w:cstheme="minorHAnsi"/>
          <w:color w:val="000000"/>
          <w:lang w:val="en-GB"/>
        </w:rPr>
        <w:t>Gestrich</w:t>
      </w:r>
      <w:proofErr w:type="spellEnd"/>
      <w:r w:rsidR="00251F94" w:rsidRPr="00F93719">
        <w:rPr>
          <w:rFonts w:asciiTheme="minorHAnsi" w:hAnsiTheme="minorHAnsi" w:cstheme="minorHAnsi"/>
          <w:color w:val="000000"/>
          <w:lang w:val="en-GB"/>
        </w:rPr>
        <w:t xml:space="preserve">/Lutz Raphael/Herbert </w:t>
      </w:r>
      <w:proofErr w:type="spellStart"/>
      <w:r w:rsidR="00251F94" w:rsidRPr="00F93719">
        <w:rPr>
          <w:rFonts w:asciiTheme="minorHAnsi" w:hAnsiTheme="minorHAnsi" w:cstheme="minorHAnsi"/>
          <w:color w:val="000000"/>
          <w:lang w:val="en-GB"/>
        </w:rPr>
        <w:t>Uerlings</w:t>
      </w:r>
      <w:proofErr w:type="spellEnd"/>
      <w:r w:rsidR="00251F94" w:rsidRPr="00F93719">
        <w:rPr>
          <w:rFonts w:asciiTheme="minorHAnsi" w:hAnsiTheme="minorHAnsi" w:cstheme="minorHAnsi"/>
          <w:color w:val="000000"/>
          <w:lang w:val="en-GB"/>
        </w:rPr>
        <w:t xml:space="preserve"> (eds.): Strangers and Poor People. Changing Patterns of Inclusion and Exclusion in Europe and the Mediterranean World from Classical Antiquity to the Present Day, Frankfurt/M. 2009, 135-164. </w:t>
      </w:r>
    </w:p>
    <w:p w14:paraId="743AF71E" w14:textId="77777777" w:rsidR="00251F94" w:rsidRPr="00F93719" w:rsidRDefault="00BB7D04" w:rsidP="002C18B7">
      <w:pPr>
        <w:pStyle w:val="Textkrper2"/>
        <w:tabs>
          <w:tab w:val="clear" w:pos="1194"/>
          <w:tab w:val="left" w:pos="1276"/>
          <w:tab w:val="left" w:pos="1440"/>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de-DE"/>
        </w:rPr>
        <w:t>2009</w:t>
      </w:r>
      <w:r w:rsidRPr="00F93719">
        <w:rPr>
          <w:rFonts w:asciiTheme="minorHAnsi" w:hAnsiTheme="minorHAnsi" w:cstheme="minorHAnsi"/>
          <w:color w:val="000000"/>
          <w:lang w:val="de-DE"/>
        </w:rPr>
        <w:tab/>
      </w:r>
      <w:r w:rsidR="00251F94" w:rsidRPr="00F93719">
        <w:rPr>
          <w:rFonts w:asciiTheme="minorHAnsi" w:hAnsiTheme="minorHAnsi" w:cstheme="minorHAnsi"/>
          <w:color w:val="000000"/>
          <w:lang w:val="de-DE"/>
        </w:rPr>
        <w:t>Altay Coşkun: Interkulturelle Ortsnamen in Zentralkleinasien und Galatische Geschichte (‘</w:t>
      </w:r>
      <w:proofErr w:type="spellStart"/>
      <w:r w:rsidR="00251F94" w:rsidRPr="00F93719">
        <w:rPr>
          <w:rFonts w:asciiTheme="minorHAnsi" w:hAnsiTheme="minorHAnsi" w:cstheme="minorHAnsi"/>
          <w:color w:val="000000"/>
          <w:lang w:val="de-DE"/>
        </w:rPr>
        <w:t>Intercultural</w:t>
      </w:r>
      <w:proofErr w:type="spellEnd"/>
      <w:r w:rsidR="00251F94" w:rsidRPr="00F93719">
        <w:rPr>
          <w:rFonts w:asciiTheme="minorHAnsi" w:hAnsiTheme="minorHAnsi" w:cstheme="minorHAnsi"/>
          <w:color w:val="000000"/>
          <w:lang w:val="de-DE"/>
        </w:rPr>
        <w:t xml:space="preserve"> Place </w:t>
      </w:r>
      <w:proofErr w:type="spellStart"/>
      <w:r w:rsidR="00251F94" w:rsidRPr="00F93719">
        <w:rPr>
          <w:rFonts w:asciiTheme="minorHAnsi" w:hAnsiTheme="minorHAnsi" w:cstheme="minorHAnsi"/>
          <w:color w:val="000000"/>
          <w:lang w:val="de-DE"/>
        </w:rPr>
        <w:t>Names</w:t>
      </w:r>
      <w:proofErr w:type="spellEnd"/>
      <w:r w:rsidR="00251F94" w:rsidRPr="00F93719">
        <w:rPr>
          <w:rFonts w:asciiTheme="minorHAnsi" w:hAnsiTheme="minorHAnsi" w:cstheme="minorHAnsi"/>
          <w:color w:val="000000"/>
          <w:lang w:val="de-DE"/>
        </w:rPr>
        <w:t xml:space="preserve"> in Central Asia Minor and </w:t>
      </w:r>
      <w:proofErr w:type="spellStart"/>
      <w:r w:rsidR="00251F94" w:rsidRPr="00F93719">
        <w:rPr>
          <w:rFonts w:asciiTheme="minorHAnsi" w:hAnsiTheme="minorHAnsi" w:cstheme="minorHAnsi"/>
          <w:color w:val="000000"/>
          <w:lang w:val="de-DE"/>
        </w:rPr>
        <w:t>Galatian</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History</w:t>
      </w:r>
      <w:proofErr w:type="spellEnd"/>
      <w:r w:rsidR="00251F94" w:rsidRPr="00F93719">
        <w:rPr>
          <w:rFonts w:asciiTheme="minorHAnsi" w:hAnsiTheme="minorHAnsi" w:cstheme="minorHAnsi"/>
          <w:color w:val="000000"/>
          <w:lang w:val="de-DE"/>
        </w:rPr>
        <w:t xml:space="preserve">’). </w:t>
      </w:r>
      <w:r w:rsidR="00251F94" w:rsidRPr="00F93719">
        <w:rPr>
          <w:rFonts w:asciiTheme="minorHAnsi" w:hAnsiTheme="minorHAnsi" w:cstheme="minorHAnsi"/>
          <w:color w:val="000000"/>
          <w:lang w:val="en-CA"/>
        </w:rPr>
        <w:t xml:space="preserve">In: Wolfgang Ahrens/Sheila </w:t>
      </w:r>
      <w:proofErr w:type="spellStart"/>
      <w:r w:rsidR="00251F94" w:rsidRPr="00F93719">
        <w:rPr>
          <w:rFonts w:asciiTheme="minorHAnsi" w:hAnsiTheme="minorHAnsi" w:cstheme="minorHAnsi"/>
          <w:color w:val="000000"/>
          <w:lang w:val="en-CA"/>
        </w:rPr>
        <w:t>Embleton</w:t>
      </w:r>
      <w:proofErr w:type="spellEnd"/>
      <w:r w:rsidR="00251F94" w:rsidRPr="00F93719">
        <w:rPr>
          <w:rFonts w:asciiTheme="minorHAnsi" w:hAnsiTheme="minorHAnsi" w:cstheme="minorHAnsi"/>
          <w:color w:val="000000"/>
          <w:lang w:val="en-CA"/>
        </w:rPr>
        <w:t>/ André Lapierre (eds.): Names in Multi-Lingual, Multi-Cultural and Multi-Ethnic Contact. Proceedings of the 23</w:t>
      </w:r>
      <w:r w:rsidR="00251F94" w:rsidRPr="00F93719">
        <w:rPr>
          <w:rFonts w:asciiTheme="minorHAnsi" w:hAnsiTheme="minorHAnsi" w:cstheme="minorHAnsi"/>
          <w:color w:val="000000"/>
          <w:vertAlign w:val="superscript"/>
          <w:lang w:val="en-CA"/>
        </w:rPr>
        <w:t>rd</w:t>
      </w:r>
      <w:r w:rsidR="00251F94" w:rsidRPr="00F93719">
        <w:rPr>
          <w:rFonts w:asciiTheme="minorHAnsi" w:hAnsiTheme="minorHAnsi" w:cstheme="minorHAnsi"/>
          <w:color w:val="000000"/>
          <w:lang w:val="en-CA"/>
        </w:rPr>
        <w:t xml:space="preserve"> International Congress of Onomastic Sciences (ICOS XXIII), August 17-22, York University, Toronto 2009, 243-253.</w:t>
      </w:r>
    </w:p>
    <w:p w14:paraId="15273CBA" w14:textId="77777777" w:rsidR="00251F94" w:rsidRPr="00F93719" w:rsidRDefault="00BB7D04" w:rsidP="00C05ECB">
      <w:pPr>
        <w:tabs>
          <w:tab w:val="left" w:pos="709"/>
          <w:tab w:val="left" w:pos="1276"/>
          <w:tab w:val="left" w:pos="1440"/>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2008</w:t>
      </w:r>
      <w:r w:rsidRPr="00F93719">
        <w:rPr>
          <w:rFonts w:asciiTheme="minorHAnsi" w:hAnsiTheme="minorHAnsi" w:cstheme="minorHAnsi"/>
          <w:color w:val="000000"/>
          <w:lang w:val="de-DE"/>
        </w:rPr>
        <w:tab/>
      </w:r>
      <w:r w:rsidR="00251F94" w:rsidRPr="00F93719">
        <w:rPr>
          <w:rFonts w:asciiTheme="minorHAnsi" w:hAnsiTheme="minorHAnsi" w:cstheme="minorHAnsi"/>
          <w:color w:val="000000"/>
          <w:lang w:val="de-DE"/>
        </w:rPr>
        <w:t xml:space="preserve">Altay Coşkun: Freundschaft, persönliche Nahverhältnisse und das Imperium Romanum. </w:t>
      </w:r>
      <w:r w:rsidR="00251F94" w:rsidRPr="00F93719">
        <w:rPr>
          <w:rFonts w:asciiTheme="minorHAnsi" w:hAnsiTheme="minorHAnsi" w:cstheme="minorHAnsi"/>
          <w:color w:val="000000"/>
          <w:lang w:val="en-GB"/>
        </w:rPr>
        <w:t xml:space="preserve">Eine </w:t>
      </w:r>
      <w:proofErr w:type="spellStart"/>
      <w:r w:rsidR="00251F94" w:rsidRPr="00F93719">
        <w:rPr>
          <w:rFonts w:asciiTheme="minorHAnsi" w:hAnsiTheme="minorHAnsi" w:cstheme="minorHAnsi"/>
          <w:color w:val="000000"/>
          <w:lang w:val="en-GB"/>
        </w:rPr>
        <w:t>Einführung</w:t>
      </w:r>
      <w:proofErr w:type="spellEnd"/>
      <w:r w:rsidR="00251F94" w:rsidRPr="00F93719">
        <w:rPr>
          <w:rFonts w:asciiTheme="minorHAnsi" w:hAnsiTheme="minorHAnsi" w:cstheme="minorHAnsi"/>
          <w:color w:val="000000"/>
          <w:lang w:val="en-GB"/>
        </w:rPr>
        <w:t xml:space="preserve"> (‘Friendship, Interpersonal Relations, and the Roman Empire. An Introduction’). </w:t>
      </w:r>
      <w:r w:rsidR="00251F94" w:rsidRPr="00F93719">
        <w:rPr>
          <w:rFonts w:asciiTheme="minorHAnsi" w:hAnsiTheme="minorHAnsi" w:cstheme="minorHAnsi"/>
          <w:color w:val="000000"/>
          <w:lang w:val="de-DE"/>
        </w:rPr>
        <w:t>In: Altay Coşkun (</w:t>
      </w:r>
      <w:proofErr w:type="spellStart"/>
      <w:r w:rsidR="00251F94" w:rsidRPr="00F93719">
        <w:rPr>
          <w:rFonts w:asciiTheme="minorHAnsi" w:hAnsiTheme="minorHAnsi" w:cstheme="minorHAnsi"/>
          <w:color w:val="000000"/>
          <w:lang w:val="de-DE"/>
        </w:rPr>
        <w:t>ed</w:t>
      </w:r>
      <w:proofErr w:type="spellEnd"/>
      <w:r w:rsidR="00251F94" w:rsidRPr="00F93719">
        <w:rPr>
          <w:rFonts w:asciiTheme="minorHAnsi" w:hAnsiTheme="minorHAnsi" w:cstheme="minorHAnsi"/>
          <w:color w:val="000000"/>
          <w:lang w:val="de-DE"/>
        </w:rPr>
        <w:t>.): Freundschaft und Gefolgschaft in den auswärtigen Beziehungen der Römer (2. Jh. v.Chr. – 1. Jh. n.Chr.), Frankfurt/M. 2008, 11-27.</w:t>
      </w:r>
    </w:p>
    <w:p w14:paraId="1D5164BE" w14:textId="77777777" w:rsidR="00251F94" w:rsidRPr="00F93719" w:rsidRDefault="00BB7D04" w:rsidP="00C05ECB">
      <w:pPr>
        <w:tabs>
          <w:tab w:val="left" w:pos="709"/>
          <w:tab w:val="left" w:pos="1276"/>
          <w:tab w:val="left" w:pos="1440"/>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2008</w:t>
      </w:r>
      <w:r w:rsidRPr="00F93719">
        <w:rPr>
          <w:rFonts w:asciiTheme="minorHAnsi" w:hAnsiTheme="minorHAnsi" w:cstheme="minorHAnsi"/>
          <w:color w:val="000000"/>
          <w:lang w:val="de-DE"/>
        </w:rPr>
        <w:tab/>
      </w:r>
      <w:r w:rsidR="00251F94" w:rsidRPr="00F93719">
        <w:rPr>
          <w:rFonts w:asciiTheme="minorHAnsi" w:hAnsiTheme="minorHAnsi" w:cstheme="minorHAnsi"/>
          <w:color w:val="000000"/>
          <w:lang w:val="de-DE"/>
        </w:rPr>
        <w:t xml:space="preserve">Altay Coşkun: Das Ende der ‚romfreundlichen‘ Herrschaft in Galatien und das Beispiel </w:t>
      </w:r>
      <w:proofErr w:type="gramStart"/>
      <w:r w:rsidR="00251F94" w:rsidRPr="00F93719">
        <w:rPr>
          <w:rFonts w:asciiTheme="minorHAnsi" w:hAnsiTheme="minorHAnsi" w:cstheme="minorHAnsi"/>
          <w:color w:val="000000"/>
          <w:lang w:val="de-DE"/>
        </w:rPr>
        <w:t>einer ,sanften</w:t>
      </w:r>
      <w:proofErr w:type="gramEnd"/>
      <w:r w:rsidR="00251F94" w:rsidRPr="00F93719">
        <w:rPr>
          <w:rFonts w:asciiTheme="minorHAnsi" w:hAnsiTheme="minorHAnsi" w:cstheme="minorHAnsi"/>
          <w:color w:val="000000"/>
          <w:lang w:val="de-DE"/>
        </w:rPr>
        <w:t xml:space="preserve">‘ Provinzialisierung in Zentralanatolien (‘The End </w:t>
      </w:r>
      <w:proofErr w:type="spellStart"/>
      <w:r w:rsidR="00251F94" w:rsidRPr="00F93719">
        <w:rPr>
          <w:rFonts w:asciiTheme="minorHAnsi" w:hAnsiTheme="minorHAnsi" w:cstheme="minorHAnsi"/>
          <w:color w:val="000000"/>
          <w:lang w:val="de-DE"/>
        </w:rPr>
        <w:t>of</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the</w:t>
      </w:r>
      <w:proofErr w:type="spellEnd"/>
      <w:r w:rsidR="00251F94" w:rsidRPr="00F93719">
        <w:rPr>
          <w:rFonts w:asciiTheme="minorHAnsi" w:hAnsiTheme="minorHAnsi" w:cstheme="minorHAnsi"/>
          <w:color w:val="000000"/>
          <w:lang w:val="de-DE"/>
        </w:rPr>
        <w:t xml:space="preserve"> ‘Philo-Roman’ Rule in </w:t>
      </w:r>
      <w:proofErr w:type="spellStart"/>
      <w:r w:rsidR="00251F94" w:rsidRPr="00F93719">
        <w:rPr>
          <w:rFonts w:asciiTheme="minorHAnsi" w:hAnsiTheme="minorHAnsi" w:cstheme="minorHAnsi"/>
          <w:color w:val="000000"/>
          <w:lang w:val="de-DE"/>
        </w:rPr>
        <w:t>Galatia</w:t>
      </w:r>
      <w:proofErr w:type="spellEnd"/>
      <w:r w:rsidR="00251F94" w:rsidRPr="00F93719">
        <w:rPr>
          <w:rFonts w:asciiTheme="minorHAnsi" w:hAnsiTheme="minorHAnsi" w:cstheme="minorHAnsi"/>
          <w:color w:val="000000"/>
          <w:lang w:val="de-DE"/>
        </w:rPr>
        <w:t xml:space="preserve"> and </w:t>
      </w:r>
      <w:proofErr w:type="spellStart"/>
      <w:r w:rsidR="00251F94" w:rsidRPr="00F93719">
        <w:rPr>
          <w:rFonts w:asciiTheme="minorHAnsi" w:hAnsiTheme="minorHAnsi" w:cstheme="minorHAnsi"/>
          <w:color w:val="000000"/>
          <w:lang w:val="de-DE"/>
        </w:rPr>
        <w:t>the</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Example</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of</w:t>
      </w:r>
      <w:proofErr w:type="spellEnd"/>
      <w:r w:rsidR="00251F94" w:rsidRPr="00F93719">
        <w:rPr>
          <w:rFonts w:asciiTheme="minorHAnsi" w:hAnsiTheme="minorHAnsi" w:cstheme="minorHAnsi"/>
          <w:color w:val="000000"/>
          <w:lang w:val="de-DE"/>
        </w:rPr>
        <w:t xml:space="preserve"> a ‘Soft’ </w:t>
      </w:r>
      <w:proofErr w:type="spellStart"/>
      <w:r w:rsidR="00251F94" w:rsidRPr="00F93719">
        <w:rPr>
          <w:rFonts w:asciiTheme="minorHAnsi" w:hAnsiTheme="minorHAnsi" w:cstheme="minorHAnsi"/>
          <w:color w:val="000000"/>
          <w:lang w:val="de-DE"/>
        </w:rPr>
        <w:t>Provincialisation</w:t>
      </w:r>
      <w:proofErr w:type="spellEnd"/>
      <w:r w:rsidR="00251F94" w:rsidRPr="00F93719">
        <w:rPr>
          <w:rFonts w:asciiTheme="minorHAnsi" w:hAnsiTheme="minorHAnsi" w:cstheme="minorHAnsi"/>
          <w:color w:val="000000"/>
          <w:lang w:val="de-DE"/>
        </w:rPr>
        <w:t xml:space="preserve"> in Central Anatolia’). In: Altay Coşkun (</w:t>
      </w:r>
      <w:proofErr w:type="spellStart"/>
      <w:r w:rsidR="00251F94" w:rsidRPr="00F93719">
        <w:rPr>
          <w:rFonts w:asciiTheme="minorHAnsi" w:hAnsiTheme="minorHAnsi" w:cstheme="minorHAnsi"/>
          <w:color w:val="000000"/>
          <w:lang w:val="de-DE"/>
        </w:rPr>
        <w:t>ed</w:t>
      </w:r>
      <w:proofErr w:type="spellEnd"/>
      <w:r w:rsidR="00251F94" w:rsidRPr="00F93719">
        <w:rPr>
          <w:rFonts w:asciiTheme="minorHAnsi" w:hAnsiTheme="minorHAnsi" w:cstheme="minorHAnsi"/>
          <w:color w:val="000000"/>
          <w:lang w:val="de-DE"/>
        </w:rPr>
        <w:t>.): Freundschaft und Gefolgschaft in den auswärtigen Beziehungen der Römer (2. Jh. v.Chr. – 1. Jh. n.Chr.), Frankfurt/M. 2008, 133-164 (</w:t>
      </w:r>
      <w:proofErr w:type="spellStart"/>
      <w:r w:rsidR="00251F94" w:rsidRPr="00F93719">
        <w:rPr>
          <w:rFonts w:asciiTheme="minorHAnsi" w:hAnsiTheme="minorHAnsi" w:cstheme="minorHAnsi"/>
          <w:color w:val="000000"/>
          <w:lang w:val="de-DE"/>
        </w:rPr>
        <w:t>with</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maps</w:t>
      </w:r>
      <w:proofErr w:type="spellEnd"/>
      <w:r w:rsidR="00251F94" w:rsidRPr="00F93719">
        <w:rPr>
          <w:rFonts w:asciiTheme="minorHAnsi" w:hAnsiTheme="minorHAnsi" w:cstheme="minorHAnsi"/>
          <w:color w:val="000000"/>
          <w:lang w:val="de-DE"/>
        </w:rPr>
        <w:t xml:space="preserve"> 3-4).</w:t>
      </w:r>
    </w:p>
    <w:p w14:paraId="56929734" w14:textId="77777777" w:rsidR="00251F94" w:rsidRPr="00F93719" w:rsidRDefault="00BB7D04" w:rsidP="00C05ECB">
      <w:pPr>
        <w:tabs>
          <w:tab w:val="left" w:pos="709"/>
          <w:tab w:val="left" w:pos="1276"/>
          <w:tab w:val="left" w:pos="1440"/>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2008</w:t>
      </w:r>
      <w:r w:rsidRPr="00F93719">
        <w:rPr>
          <w:rFonts w:asciiTheme="minorHAnsi" w:hAnsiTheme="minorHAnsi" w:cstheme="minorHAnsi"/>
          <w:color w:val="000000"/>
          <w:lang w:val="de-DE"/>
        </w:rPr>
        <w:tab/>
      </w:r>
      <w:r w:rsidR="00251F94" w:rsidRPr="00F93719">
        <w:rPr>
          <w:rFonts w:asciiTheme="minorHAnsi" w:hAnsiTheme="minorHAnsi" w:cstheme="minorHAnsi"/>
          <w:color w:val="000000"/>
          <w:lang w:val="de-DE"/>
        </w:rPr>
        <w:t xml:space="preserve">Altay Coşkun: Rückkehr zum Vertragscharakter der </w:t>
      </w:r>
      <w:proofErr w:type="spellStart"/>
      <w:r w:rsidR="00251F94" w:rsidRPr="00F93719">
        <w:rPr>
          <w:rFonts w:asciiTheme="minorHAnsi" w:hAnsiTheme="minorHAnsi" w:cstheme="minorHAnsi"/>
          <w:i/>
          <w:iCs/>
          <w:color w:val="000000"/>
          <w:lang w:val="de-DE"/>
        </w:rPr>
        <w:t>amicitia</w:t>
      </w:r>
      <w:proofErr w:type="spellEnd"/>
      <w:r w:rsidR="00251F94" w:rsidRPr="00F93719">
        <w:rPr>
          <w:rFonts w:asciiTheme="minorHAnsi" w:hAnsiTheme="minorHAnsi" w:cstheme="minorHAnsi"/>
          <w:color w:val="000000"/>
          <w:lang w:val="de-DE"/>
        </w:rPr>
        <w:t xml:space="preserve">? </w:t>
      </w:r>
      <w:r w:rsidR="00251F94" w:rsidRPr="00F93719">
        <w:rPr>
          <w:rFonts w:asciiTheme="minorHAnsi" w:hAnsiTheme="minorHAnsi" w:cstheme="minorHAnsi"/>
          <w:color w:val="000000"/>
          <w:lang w:val="en-GB"/>
        </w:rPr>
        <w:t xml:space="preserve">Zu </w:t>
      </w:r>
      <w:proofErr w:type="spellStart"/>
      <w:r w:rsidR="00251F94" w:rsidRPr="00F93719">
        <w:rPr>
          <w:rFonts w:asciiTheme="minorHAnsi" w:hAnsiTheme="minorHAnsi" w:cstheme="minorHAnsi"/>
          <w:color w:val="000000"/>
          <w:lang w:val="en-GB"/>
        </w:rPr>
        <w:t>einer</w:t>
      </w:r>
      <w:proofErr w:type="spellEnd"/>
      <w:r w:rsidR="00251F94" w:rsidRPr="00F93719">
        <w:rPr>
          <w:rFonts w:asciiTheme="minorHAnsi" w:hAnsiTheme="minorHAnsi" w:cstheme="minorHAnsi"/>
          <w:color w:val="000000"/>
          <w:lang w:val="en-GB"/>
        </w:rPr>
        <w:t xml:space="preserve"> alt-</w:t>
      </w:r>
      <w:proofErr w:type="spellStart"/>
      <w:r w:rsidR="00251F94" w:rsidRPr="00F93719">
        <w:rPr>
          <w:rFonts w:asciiTheme="minorHAnsi" w:hAnsiTheme="minorHAnsi" w:cstheme="minorHAnsi"/>
          <w:color w:val="000000"/>
          <w:lang w:val="en-GB"/>
        </w:rPr>
        <w:t>neuen</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Forschungskontroverse</w:t>
      </w:r>
      <w:proofErr w:type="spellEnd"/>
      <w:r w:rsidR="00251F94" w:rsidRPr="00F93719">
        <w:rPr>
          <w:rFonts w:asciiTheme="minorHAnsi" w:hAnsiTheme="minorHAnsi" w:cstheme="minorHAnsi"/>
          <w:color w:val="000000"/>
          <w:lang w:val="en-GB"/>
        </w:rPr>
        <w:t xml:space="preserve"> (‘Should </w:t>
      </w:r>
      <w:proofErr w:type="spellStart"/>
      <w:r w:rsidR="00251F94" w:rsidRPr="00F93719">
        <w:rPr>
          <w:rFonts w:asciiTheme="minorHAnsi" w:hAnsiTheme="minorHAnsi" w:cstheme="minorHAnsi"/>
          <w:i/>
          <w:iCs/>
          <w:color w:val="000000"/>
          <w:lang w:val="en-GB"/>
        </w:rPr>
        <w:t>amicitia</w:t>
      </w:r>
      <w:proofErr w:type="spellEnd"/>
      <w:r w:rsidR="00251F94" w:rsidRPr="00F93719">
        <w:rPr>
          <w:rFonts w:asciiTheme="minorHAnsi" w:hAnsiTheme="minorHAnsi" w:cstheme="minorHAnsi"/>
          <w:color w:val="000000"/>
          <w:lang w:val="en-GB"/>
        </w:rPr>
        <w:t xml:space="preserve">-Relations Be Considered as Treaties, Again? </w:t>
      </w:r>
      <w:r w:rsidR="00251F94" w:rsidRPr="00F93719">
        <w:rPr>
          <w:rFonts w:asciiTheme="minorHAnsi" w:hAnsiTheme="minorHAnsi" w:cstheme="minorHAnsi"/>
          <w:color w:val="000000"/>
          <w:lang w:val="en-CA"/>
        </w:rPr>
        <w:t xml:space="preserve">On an Old and New Controversy’). </w:t>
      </w:r>
      <w:r w:rsidR="00251F94" w:rsidRPr="00F93719">
        <w:rPr>
          <w:rFonts w:asciiTheme="minorHAnsi" w:hAnsiTheme="minorHAnsi" w:cstheme="minorHAnsi"/>
          <w:color w:val="000000"/>
          <w:lang w:val="de-DE"/>
        </w:rPr>
        <w:t>In: Altay Coşkun (</w:t>
      </w:r>
      <w:proofErr w:type="spellStart"/>
      <w:r w:rsidR="00251F94" w:rsidRPr="00F93719">
        <w:rPr>
          <w:rFonts w:asciiTheme="minorHAnsi" w:hAnsiTheme="minorHAnsi" w:cstheme="minorHAnsi"/>
          <w:color w:val="000000"/>
          <w:lang w:val="de-DE"/>
        </w:rPr>
        <w:t>ed</w:t>
      </w:r>
      <w:proofErr w:type="spellEnd"/>
      <w:r w:rsidR="00251F94" w:rsidRPr="00F93719">
        <w:rPr>
          <w:rFonts w:asciiTheme="minorHAnsi" w:hAnsiTheme="minorHAnsi" w:cstheme="minorHAnsi"/>
          <w:color w:val="000000"/>
          <w:lang w:val="de-DE"/>
        </w:rPr>
        <w:t>.): Freundschaft und Gefolgschaft in den auswärtigen Beziehungen der Römer (2. Jh. v.Chr. – 1. Jh. n.Chr.), Frankfurt/M. 2008, 209-230.</w:t>
      </w:r>
    </w:p>
    <w:p w14:paraId="50BF78FC" w14:textId="77777777" w:rsidR="00251F94" w:rsidRPr="00F93719" w:rsidRDefault="00BB7D04" w:rsidP="00C05ECB">
      <w:pPr>
        <w:tabs>
          <w:tab w:val="left" w:pos="709"/>
          <w:tab w:val="left" w:pos="1276"/>
          <w:tab w:val="left" w:pos="1440"/>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2005</w:t>
      </w:r>
      <w:r w:rsidRPr="00F93719">
        <w:rPr>
          <w:rFonts w:asciiTheme="minorHAnsi" w:hAnsiTheme="minorHAnsi" w:cstheme="minorHAnsi"/>
          <w:color w:val="000000"/>
          <w:lang w:val="de-DE"/>
        </w:rPr>
        <w:tab/>
      </w:r>
      <w:r w:rsidR="00251F94" w:rsidRPr="00F93719">
        <w:rPr>
          <w:rFonts w:asciiTheme="minorHAnsi" w:hAnsiTheme="minorHAnsi" w:cstheme="minorHAnsi"/>
          <w:color w:val="000000"/>
          <w:lang w:val="de-DE"/>
        </w:rPr>
        <w:t>Altay Coşkun: Freundschaft und Klientelbindung in Roms auswärtigen Beziehungen. Wege und Perspektiven der Forschung (‘</w:t>
      </w:r>
      <w:proofErr w:type="spellStart"/>
      <w:r w:rsidR="00251F94" w:rsidRPr="00F93719">
        <w:rPr>
          <w:rFonts w:asciiTheme="minorHAnsi" w:hAnsiTheme="minorHAnsi" w:cstheme="minorHAnsi"/>
          <w:color w:val="000000"/>
          <w:lang w:val="de-DE"/>
        </w:rPr>
        <w:t>Friendship</w:t>
      </w:r>
      <w:proofErr w:type="spellEnd"/>
      <w:r w:rsidR="00251F94" w:rsidRPr="00F93719">
        <w:rPr>
          <w:rFonts w:asciiTheme="minorHAnsi" w:hAnsiTheme="minorHAnsi" w:cstheme="minorHAnsi"/>
          <w:color w:val="000000"/>
          <w:lang w:val="de-DE"/>
        </w:rPr>
        <w:t xml:space="preserve"> and </w:t>
      </w:r>
      <w:proofErr w:type="spellStart"/>
      <w:r w:rsidR="00251F94" w:rsidRPr="00F93719">
        <w:rPr>
          <w:rFonts w:asciiTheme="minorHAnsi" w:hAnsiTheme="minorHAnsi" w:cstheme="minorHAnsi"/>
          <w:color w:val="000000"/>
          <w:lang w:val="de-DE"/>
        </w:rPr>
        <w:t>Clientelism</w:t>
      </w:r>
      <w:proofErr w:type="spellEnd"/>
      <w:r w:rsidR="00251F94" w:rsidRPr="00F93719">
        <w:rPr>
          <w:rFonts w:asciiTheme="minorHAnsi" w:hAnsiTheme="minorHAnsi" w:cstheme="minorHAnsi"/>
          <w:color w:val="000000"/>
          <w:lang w:val="de-DE"/>
        </w:rPr>
        <w:t xml:space="preserve"> in Roman </w:t>
      </w:r>
      <w:proofErr w:type="spellStart"/>
      <w:r w:rsidR="00251F94" w:rsidRPr="00F93719">
        <w:rPr>
          <w:rFonts w:asciiTheme="minorHAnsi" w:hAnsiTheme="minorHAnsi" w:cstheme="minorHAnsi"/>
          <w:color w:val="000000"/>
          <w:lang w:val="de-DE"/>
        </w:rPr>
        <w:t>Foreign</w:t>
      </w:r>
      <w:proofErr w:type="spellEnd"/>
      <w:r w:rsidR="00251F94" w:rsidRPr="00F93719">
        <w:rPr>
          <w:rFonts w:asciiTheme="minorHAnsi" w:hAnsiTheme="minorHAnsi" w:cstheme="minorHAnsi"/>
          <w:color w:val="000000"/>
          <w:lang w:val="de-DE"/>
        </w:rPr>
        <w:t xml:space="preserve"> Relations. </w:t>
      </w:r>
      <w:proofErr w:type="spellStart"/>
      <w:r w:rsidR="00251F94" w:rsidRPr="00F93719">
        <w:rPr>
          <w:rFonts w:asciiTheme="minorHAnsi" w:hAnsiTheme="minorHAnsi" w:cstheme="minorHAnsi"/>
          <w:color w:val="000000"/>
          <w:lang w:val="de-DE"/>
        </w:rPr>
        <w:t>Paths</w:t>
      </w:r>
      <w:proofErr w:type="spellEnd"/>
      <w:r w:rsidR="00251F94" w:rsidRPr="00F93719">
        <w:rPr>
          <w:rFonts w:asciiTheme="minorHAnsi" w:hAnsiTheme="minorHAnsi" w:cstheme="minorHAnsi"/>
          <w:color w:val="000000"/>
          <w:lang w:val="de-DE"/>
        </w:rPr>
        <w:t xml:space="preserve"> and </w:t>
      </w:r>
      <w:proofErr w:type="spellStart"/>
      <w:r w:rsidR="00251F94" w:rsidRPr="00F93719">
        <w:rPr>
          <w:rFonts w:asciiTheme="minorHAnsi" w:hAnsiTheme="minorHAnsi" w:cstheme="minorHAnsi"/>
          <w:color w:val="000000"/>
          <w:lang w:val="de-DE"/>
        </w:rPr>
        <w:t>Perspectives</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of</w:t>
      </w:r>
      <w:proofErr w:type="spellEnd"/>
      <w:r w:rsidR="00251F94" w:rsidRPr="00F93719">
        <w:rPr>
          <w:rFonts w:asciiTheme="minorHAnsi" w:hAnsiTheme="minorHAnsi" w:cstheme="minorHAnsi"/>
          <w:color w:val="000000"/>
          <w:lang w:val="de-DE"/>
        </w:rPr>
        <w:t xml:space="preserve"> Research’). In: Altay Coskun (</w:t>
      </w:r>
      <w:proofErr w:type="spellStart"/>
      <w:r w:rsidR="00251F94" w:rsidRPr="00F93719">
        <w:rPr>
          <w:rFonts w:asciiTheme="minorHAnsi" w:hAnsiTheme="minorHAnsi" w:cstheme="minorHAnsi"/>
          <w:color w:val="000000"/>
          <w:lang w:val="de-DE"/>
        </w:rPr>
        <w:t>ed</w:t>
      </w:r>
      <w:proofErr w:type="spellEnd"/>
      <w:r w:rsidR="00251F94" w:rsidRPr="00F93719">
        <w:rPr>
          <w:rFonts w:asciiTheme="minorHAnsi" w:hAnsiTheme="minorHAnsi" w:cstheme="minorHAnsi"/>
          <w:color w:val="000000"/>
          <w:lang w:val="de-DE"/>
        </w:rPr>
        <w:t>.): Roms auswärtige Freunde in der späten Republik und im frühen Prinzipat, Göttingen 2005, 1-30.</w:t>
      </w:r>
    </w:p>
    <w:p w14:paraId="5C91463E" w14:textId="77777777" w:rsidR="00251F94" w:rsidRPr="00F93719" w:rsidRDefault="00BB7D04" w:rsidP="00C05ECB">
      <w:pPr>
        <w:tabs>
          <w:tab w:val="left" w:pos="709"/>
          <w:tab w:val="left" w:pos="1276"/>
          <w:tab w:val="left" w:pos="1440"/>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GB"/>
        </w:rPr>
        <w:t>2005</w:t>
      </w:r>
      <w:r w:rsidRPr="00F93719">
        <w:rPr>
          <w:rFonts w:asciiTheme="minorHAnsi" w:hAnsiTheme="minorHAnsi" w:cstheme="minorHAnsi"/>
          <w:color w:val="000000"/>
          <w:lang w:val="en-GB"/>
        </w:rPr>
        <w:tab/>
      </w:r>
      <w:r w:rsidR="00251F94" w:rsidRPr="00F93719">
        <w:rPr>
          <w:rFonts w:asciiTheme="minorHAnsi" w:hAnsiTheme="minorHAnsi" w:cstheme="minorHAnsi"/>
          <w:color w:val="000000"/>
          <w:lang w:val="en-GB"/>
        </w:rPr>
        <w:t xml:space="preserve">Altay Coşkun: </w:t>
      </w:r>
      <w:proofErr w:type="spellStart"/>
      <w:r w:rsidR="00251F94" w:rsidRPr="00F93719">
        <w:rPr>
          <w:rFonts w:asciiTheme="minorHAnsi" w:hAnsiTheme="minorHAnsi" w:cstheme="minorHAnsi"/>
          <w:i/>
          <w:iCs/>
          <w:color w:val="000000"/>
          <w:lang w:val="en-GB"/>
        </w:rPr>
        <w:t>Amicitiae</w:t>
      </w:r>
      <w:proofErr w:type="spellEnd"/>
      <w:r w:rsidR="00251F94" w:rsidRPr="00F93719">
        <w:rPr>
          <w:rFonts w:asciiTheme="minorHAnsi" w:hAnsiTheme="minorHAnsi" w:cstheme="minorHAnsi"/>
          <w:color w:val="000000"/>
          <w:lang w:val="en-GB"/>
        </w:rPr>
        <w:t xml:space="preserve"> und </w:t>
      </w:r>
      <w:proofErr w:type="spellStart"/>
      <w:r w:rsidR="00251F94" w:rsidRPr="00F93719">
        <w:rPr>
          <w:rFonts w:asciiTheme="minorHAnsi" w:hAnsiTheme="minorHAnsi" w:cstheme="minorHAnsi"/>
          <w:color w:val="000000"/>
          <w:lang w:val="en-GB"/>
        </w:rPr>
        <w:t>politische</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Ambitionen</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im</w:t>
      </w:r>
      <w:proofErr w:type="spellEnd"/>
      <w:r w:rsidR="00251F94" w:rsidRPr="00F93719">
        <w:rPr>
          <w:rFonts w:asciiTheme="minorHAnsi" w:hAnsiTheme="minorHAnsi" w:cstheme="minorHAnsi"/>
          <w:color w:val="000000"/>
          <w:lang w:val="en-GB"/>
        </w:rPr>
        <w:t xml:space="preserve"> </w:t>
      </w:r>
      <w:proofErr w:type="spellStart"/>
      <w:r w:rsidR="00251F94" w:rsidRPr="00F93719">
        <w:rPr>
          <w:rFonts w:asciiTheme="minorHAnsi" w:hAnsiTheme="minorHAnsi" w:cstheme="minorHAnsi"/>
          <w:color w:val="000000"/>
          <w:lang w:val="en-GB"/>
        </w:rPr>
        <w:t>Kontext</w:t>
      </w:r>
      <w:proofErr w:type="spellEnd"/>
      <w:r w:rsidR="00251F94" w:rsidRPr="00F93719">
        <w:rPr>
          <w:rFonts w:asciiTheme="minorHAnsi" w:hAnsiTheme="minorHAnsi" w:cstheme="minorHAnsi"/>
          <w:color w:val="000000"/>
          <w:lang w:val="en-GB"/>
        </w:rPr>
        <w:t xml:space="preserve"> der </w:t>
      </w:r>
      <w:r w:rsidR="00251F94" w:rsidRPr="00F93719">
        <w:rPr>
          <w:rFonts w:asciiTheme="minorHAnsi" w:hAnsiTheme="minorHAnsi" w:cstheme="minorHAnsi"/>
          <w:i/>
          <w:iCs/>
          <w:color w:val="000000"/>
          <w:lang w:val="en-GB"/>
        </w:rPr>
        <w:t xml:space="preserve">causa </w:t>
      </w:r>
      <w:proofErr w:type="spellStart"/>
      <w:r w:rsidR="00251F94" w:rsidRPr="00F93719">
        <w:rPr>
          <w:rFonts w:asciiTheme="minorHAnsi" w:hAnsiTheme="minorHAnsi" w:cstheme="minorHAnsi"/>
          <w:i/>
          <w:iCs/>
          <w:color w:val="000000"/>
          <w:lang w:val="en-GB"/>
        </w:rPr>
        <w:t>Deiotariana</w:t>
      </w:r>
      <w:proofErr w:type="spellEnd"/>
      <w:r w:rsidR="00251F94" w:rsidRPr="00F93719">
        <w:rPr>
          <w:rFonts w:asciiTheme="minorHAnsi" w:hAnsiTheme="minorHAnsi" w:cstheme="minorHAnsi"/>
          <w:color w:val="000000"/>
          <w:lang w:val="en-GB"/>
        </w:rPr>
        <w:t xml:space="preserve"> (‘Friendship Relations and Political Ambitions in the Context of the Case of </w:t>
      </w:r>
      <w:proofErr w:type="spellStart"/>
      <w:r w:rsidR="00251F94" w:rsidRPr="00F93719">
        <w:rPr>
          <w:rFonts w:asciiTheme="minorHAnsi" w:hAnsiTheme="minorHAnsi" w:cstheme="minorHAnsi"/>
          <w:color w:val="000000"/>
          <w:lang w:val="en-GB"/>
        </w:rPr>
        <w:t>Deiotarus</w:t>
      </w:r>
      <w:proofErr w:type="spellEnd"/>
      <w:r w:rsidR="00251F94" w:rsidRPr="00F93719">
        <w:rPr>
          <w:rFonts w:asciiTheme="minorHAnsi" w:hAnsiTheme="minorHAnsi" w:cstheme="minorHAnsi"/>
          <w:color w:val="000000"/>
          <w:lang w:val="en-GB"/>
        </w:rPr>
        <w:t xml:space="preserve">’). </w:t>
      </w:r>
      <w:r w:rsidR="00251F94" w:rsidRPr="00F93719">
        <w:rPr>
          <w:rFonts w:asciiTheme="minorHAnsi" w:hAnsiTheme="minorHAnsi" w:cstheme="minorHAnsi"/>
          <w:color w:val="000000"/>
          <w:lang w:val="de-DE"/>
        </w:rPr>
        <w:t>In: Altay Coşkun (</w:t>
      </w:r>
      <w:proofErr w:type="spellStart"/>
      <w:r w:rsidR="00251F94" w:rsidRPr="00F93719">
        <w:rPr>
          <w:rFonts w:asciiTheme="minorHAnsi" w:hAnsiTheme="minorHAnsi" w:cstheme="minorHAnsi"/>
          <w:color w:val="000000"/>
          <w:lang w:val="de-DE"/>
        </w:rPr>
        <w:t>ed</w:t>
      </w:r>
      <w:proofErr w:type="spellEnd"/>
      <w:r w:rsidR="00251F94" w:rsidRPr="00F93719">
        <w:rPr>
          <w:rFonts w:asciiTheme="minorHAnsi" w:hAnsiTheme="minorHAnsi" w:cstheme="minorHAnsi"/>
          <w:color w:val="000000"/>
          <w:lang w:val="de-DE"/>
        </w:rPr>
        <w:t>.): Roms auswärtige Freunde in der späten Republik und im frühen Prinzipat, Göttingen 2005, 127-54.</w:t>
      </w:r>
    </w:p>
    <w:p w14:paraId="4C40AB8A" w14:textId="77777777" w:rsidR="00251F94" w:rsidRPr="00F93719" w:rsidRDefault="00BB7D04" w:rsidP="00C05ECB">
      <w:pPr>
        <w:tabs>
          <w:tab w:val="left" w:pos="709"/>
          <w:tab w:val="left" w:pos="1276"/>
          <w:tab w:val="left" w:pos="1440"/>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2004</w:t>
      </w:r>
      <w:r w:rsidRPr="00F93719">
        <w:rPr>
          <w:rFonts w:asciiTheme="minorHAnsi" w:hAnsiTheme="minorHAnsi" w:cstheme="minorHAnsi"/>
          <w:color w:val="000000"/>
          <w:lang w:val="de-DE"/>
        </w:rPr>
        <w:tab/>
      </w:r>
      <w:r w:rsidR="00251F94" w:rsidRPr="00F93719">
        <w:rPr>
          <w:rFonts w:asciiTheme="minorHAnsi" w:hAnsiTheme="minorHAnsi" w:cstheme="minorHAnsi"/>
          <w:color w:val="000000"/>
          <w:lang w:val="de-DE"/>
        </w:rPr>
        <w:t xml:space="preserve">Altay Coşkun: </w:t>
      </w:r>
      <w:r w:rsidR="00251F94" w:rsidRPr="00F93719">
        <w:rPr>
          <w:rFonts w:asciiTheme="minorHAnsi" w:hAnsiTheme="minorHAnsi" w:cstheme="minorHAnsi"/>
          <w:i/>
          <w:iCs/>
          <w:color w:val="000000"/>
          <w:lang w:val="de-DE"/>
        </w:rPr>
        <w:t>Civitas Romana</w:t>
      </w:r>
      <w:r w:rsidR="00251F94" w:rsidRPr="00F93719">
        <w:rPr>
          <w:rFonts w:asciiTheme="minorHAnsi" w:hAnsiTheme="minorHAnsi" w:cstheme="minorHAnsi"/>
          <w:color w:val="000000"/>
          <w:lang w:val="de-DE"/>
        </w:rPr>
        <w:t xml:space="preserve"> und die Inklusion von Fremden in die römische Republik am Beispiel des Bundesgenossenkrieges (‘Roman Citizenship and </w:t>
      </w:r>
      <w:proofErr w:type="spellStart"/>
      <w:r w:rsidR="00251F94" w:rsidRPr="00F93719">
        <w:rPr>
          <w:rFonts w:asciiTheme="minorHAnsi" w:hAnsiTheme="minorHAnsi" w:cstheme="minorHAnsi"/>
          <w:color w:val="000000"/>
          <w:lang w:val="de-DE"/>
        </w:rPr>
        <w:t>the</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Inclusion</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of</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Strangers</w:t>
      </w:r>
      <w:proofErr w:type="spellEnd"/>
      <w:r w:rsidR="00251F94" w:rsidRPr="00F93719">
        <w:rPr>
          <w:rFonts w:asciiTheme="minorHAnsi" w:hAnsiTheme="minorHAnsi" w:cstheme="minorHAnsi"/>
          <w:color w:val="000000"/>
          <w:lang w:val="de-DE"/>
        </w:rPr>
        <w:t xml:space="preserve"> in </w:t>
      </w:r>
      <w:proofErr w:type="spellStart"/>
      <w:r w:rsidR="00251F94" w:rsidRPr="00F93719">
        <w:rPr>
          <w:rFonts w:asciiTheme="minorHAnsi" w:hAnsiTheme="minorHAnsi" w:cstheme="minorHAnsi"/>
          <w:color w:val="000000"/>
          <w:lang w:val="de-DE"/>
        </w:rPr>
        <w:t>the</w:t>
      </w:r>
      <w:proofErr w:type="spellEnd"/>
      <w:r w:rsidR="00251F94" w:rsidRPr="00F93719">
        <w:rPr>
          <w:rFonts w:asciiTheme="minorHAnsi" w:hAnsiTheme="minorHAnsi" w:cstheme="minorHAnsi"/>
          <w:color w:val="000000"/>
          <w:lang w:val="de-DE"/>
        </w:rPr>
        <w:t xml:space="preserve"> </w:t>
      </w:r>
      <w:r w:rsidR="00251F94" w:rsidRPr="00F93719">
        <w:rPr>
          <w:rFonts w:asciiTheme="minorHAnsi" w:hAnsiTheme="minorHAnsi" w:cstheme="minorHAnsi"/>
          <w:color w:val="000000"/>
          <w:lang w:val="de-DE"/>
        </w:rPr>
        <w:lastRenderedPageBreak/>
        <w:t xml:space="preserve">Roman </w:t>
      </w:r>
      <w:proofErr w:type="spellStart"/>
      <w:r w:rsidR="00251F94" w:rsidRPr="00F93719">
        <w:rPr>
          <w:rFonts w:asciiTheme="minorHAnsi" w:hAnsiTheme="minorHAnsi" w:cstheme="minorHAnsi"/>
          <w:color w:val="000000"/>
          <w:lang w:val="de-DE"/>
        </w:rPr>
        <w:t>Republic</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the</w:t>
      </w:r>
      <w:proofErr w:type="spellEnd"/>
      <w:r w:rsidR="00251F94" w:rsidRPr="00F93719">
        <w:rPr>
          <w:rFonts w:asciiTheme="minorHAnsi" w:hAnsiTheme="minorHAnsi" w:cstheme="minorHAnsi"/>
          <w:color w:val="000000"/>
          <w:lang w:val="de-DE"/>
        </w:rPr>
        <w:t xml:space="preserve"> Case </w:t>
      </w:r>
      <w:proofErr w:type="spellStart"/>
      <w:r w:rsidR="00251F94" w:rsidRPr="00F93719">
        <w:rPr>
          <w:rFonts w:asciiTheme="minorHAnsi" w:hAnsiTheme="minorHAnsi" w:cstheme="minorHAnsi"/>
          <w:color w:val="000000"/>
          <w:lang w:val="de-DE"/>
        </w:rPr>
        <w:t>of</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the</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Civil</w:t>
      </w:r>
      <w:proofErr w:type="spellEnd"/>
      <w:r w:rsidR="00251F94" w:rsidRPr="00F93719">
        <w:rPr>
          <w:rFonts w:asciiTheme="minorHAnsi" w:hAnsiTheme="minorHAnsi" w:cstheme="minorHAnsi"/>
          <w:color w:val="000000"/>
          <w:lang w:val="de-DE"/>
        </w:rPr>
        <w:t xml:space="preserve"> War’). In: Andreas </w:t>
      </w:r>
      <w:proofErr w:type="spellStart"/>
      <w:r w:rsidR="00251F94" w:rsidRPr="00F93719">
        <w:rPr>
          <w:rFonts w:asciiTheme="minorHAnsi" w:hAnsiTheme="minorHAnsi" w:cstheme="minorHAnsi"/>
          <w:color w:val="000000"/>
          <w:lang w:val="de-DE"/>
        </w:rPr>
        <w:t>Gestrich</w:t>
      </w:r>
      <w:proofErr w:type="spellEnd"/>
      <w:r w:rsidR="00251F94" w:rsidRPr="00F93719">
        <w:rPr>
          <w:rFonts w:asciiTheme="minorHAnsi" w:hAnsiTheme="minorHAnsi" w:cstheme="minorHAnsi"/>
          <w:color w:val="000000"/>
          <w:lang w:val="de-DE"/>
        </w:rPr>
        <w:t>/Lutz Raphael (</w:t>
      </w:r>
      <w:proofErr w:type="spellStart"/>
      <w:r w:rsidR="00251F94" w:rsidRPr="00F93719">
        <w:rPr>
          <w:rFonts w:asciiTheme="minorHAnsi" w:hAnsiTheme="minorHAnsi" w:cstheme="minorHAnsi"/>
          <w:color w:val="000000"/>
          <w:lang w:val="de-DE"/>
        </w:rPr>
        <w:t>eds</w:t>
      </w:r>
      <w:proofErr w:type="spellEnd"/>
      <w:r w:rsidR="00251F94" w:rsidRPr="00F93719">
        <w:rPr>
          <w:rFonts w:asciiTheme="minorHAnsi" w:hAnsiTheme="minorHAnsi" w:cstheme="minorHAnsi"/>
          <w:color w:val="000000"/>
          <w:lang w:val="de-DE"/>
        </w:rPr>
        <w:t xml:space="preserve">.): Inklusion/Exklusion. Studien zu Fremdheit und Armut von der Antike bis zur Gegenwart, Frankfurt/M. 2004; </w:t>
      </w:r>
      <w:proofErr w:type="spellStart"/>
      <w:r w:rsidR="00251F94" w:rsidRPr="00F93719">
        <w:rPr>
          <w:rFonts w:asciiTheme="minorHAnsi" w:hAnsiTheme="minorHAnsi" w:cstheme="minorHAnsi"/>
          <w:color w:val="000000"/>
          <w:lang w:val="de-DE"/>
        </w:rPr>
        <w:t>2</w:t>
      </w:r>
      <w:r w:rsidR="00251F94" w:rsidRPr="00F93719">
        <w:rPr>
          <w:rFonts w:asciiTheme="minorHAnsi" w:hAnsiTheme="minorHAnsi" w:cstheme="minorHAnsi"/>
          <w:color w:val="000000"/>
          <w:vertAlign w:val="superscript"/>
          <w:lang w:val="de-DE"/>
        </w:rPr>
        <w:t>nd</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revised</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ed</w:t>
      </w:r>
      <w:proofErr w:type="spellEnd"/>
      <w:r w:rsidR="00251F94" w:rsidRPr="00F93719">
        <w:rPr>
          <w:rFonts w:asciiTheme="minorHAnsi" w:hAnsiTheme="minorHAnsi" w:cstheme="minorHAnsi"/>
          <w:color w:val="000000"/>
          <w:lang w:val="de-DE"/>
        </w:rPr>
        <w:t xml:space="preserve">. 2008, 85-111. </w:t>
      </w:r>
    </w:p>
    <w:p w14:paraId="6801A000" w14:textId="77777777" w:rsidR="00254B59" w:rsidRPr="00F93719" w:rsidRDefault="00254B59" w:rsidP="00254B59">
      <w:pPr>
        <w:tabs>
          <w:tab w:val="left" w:pos="709"/>
          <w:tab w:val="left" w:pos="1276"/>
          <w:tab w:val="left" w:pos="141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2002</w:t>
      </w:r>
      <w:r w:rsidRPr="00F93719">
        <w:rPr>
          <w:rFonts w:asciiTheme="minorHAnsi" w:hAnsiTheme="minorHAnsi" w:cstheme="minorHAnsi"/>
          <w:color w:val="000000"/>
          <w:lang w:val="en-GB"/>
        </w:rPr>
        <w:tab/>
        <w:t xml:space="preserve">Altay Coşkun: Imperial Constitutions, Chronology, and Prosopography. Towards a New Methodology for the Use of the Late Roman Law Codes. In: Katharine Keats-Rohan (ed.): ‘Resourcing Sources’, Oxford 2002, 122-141. </w:t>
      </w:r>
    </w:p>
    <w:p w14:paraId="21641C29" w14:textId="77777777" w:rsidR="00251F94" w:rsidRPr="00F93719" w:rsidRDefault="00251F94" w:rsidP="00C05ECB">
      <w:pPr>
        <w:tabs>
          <w:tab w:val="left" w:pos="720"/>
          <w:tab w:val="left" w:pos="1276"/>
          <w:tab w:val="left" w:pos="1440"/>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color w:val="000000"/>
          <w:lang w:val="en-CA"/>
        </w:rPr>
      </w:pPr>
    </w:p>
    <w:p w14:paraId="1899038C" w14:textId="53DFDCBE" w:rsidR="00251F94" w:rsidRPr="00F93719" w:rsidRDefault="00B72074" w:rsidP="00982820">
      <w:pPr>
        <w:tabs>
          <w:tab w:val="left" w:pos="720"/>
          <w:tab w:val="left" w:pos="1440"/>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color w:val="000000"/>
          <w:lang w:val="en-CA"/>
        </w:rPr>
      </w:pPr>
      <w:r w:rsidRPr="00F93719">
        <w:rPr>
          <w:rFonts w:asciiTheme="minorHAnsi" w:hAnsiTheme="minorHAnsi" w:cstheme="minorHAnsi"/>
          <w:b/>
          <w:bCs/>
          <w:color w:val="000000"/>
          <w:u w:val="single"/>
          <w:lang w:val="en-CA"/>
        </w:rPr>
        <w:t xml:space="preserve">4) </w:t>
      </w:r>
      <w:bookmarkStart w:id="11" w:name="Publications_4"/>
      <w:r w:rsidR="00251F94" w:rsidRPr="00F93719">
        <w:rPr>
          <w:rFonts w:asciiTheme="minorHAnsi" w:hAnsiTheme="minorHAnsi" w:cstheme="minorHAnsi"/>
          <w:b/>
          <w:bCs/>
          <w:color w:val="000000"/>
          <w:u w:val="single"/>
          <w:lang w:val="en-CA"/>
        </w:rPr>
        <w:t xml:space="preserve">Unrefereed </w:t>
      </w:r>
      <w:r w:rsidR="000347D2" w:rsidRPr="00F93719">
        <w:rPr>
          <w:rFonts w:asciiTheme="minorHAnsi" w:hAnsiTheme="minorHAnsi" w:cstheme="minorHAnsi"/>
          <w:b/>
          <w:bCs/>
          <w:color w:val="000000"/>
          <w:u w:val="single"/>
          <w:lang w:val="en-CA"/>
        </w:rPr>
        <w:t>Articles</w:t>
      </w:r>
      <w:r w:rsidR="00F62D1D" w:rsidRPr="00F93719">
        <w:rPr>
          <w:rFonts w:asciiTheme="minorHAnsi" w:hAnsiTheme="minorHAnsi" w:cstheme="minorHAnsi"/>
          <w:b/>
          <w:bCs/>
          <w:color w:val="000000"/>
          <w:u w:val="single"/>
          <w:lang w:val="en-CA"/>
        </w:rPr>
        <w:t xml:space="preserve"> </w:t>
      </w:r>
      <w:bookmarkEnd w:id="11"/>
      <w:r w:rsidR="00F62D1D" w:rsidRPr="00F93719">
        <w:rPr>
          <w:rFonts w:asciiTheme="minorHAnsi" w:hAnsiTheme="minorHAnsi" w:cstheme="minorHAnsi"/>
          <w:b/>
          <w:bCs/>
          <w:color w:val="000000"/>
          <w:u w:val="single"/>
          <w:lang w:val="en-CA"/>
        </w:rPr>
        <w:t>(1</w:t>
      </w:r>
      <w:r w:rsidR="000347D2" w:rsidRPr="00F93719">
        <w:rPr>
          <w:rFonts w:asciiTheme="minorHAnsi" w:hAnsiTheme="minorHAnsi" w:cstheme="minorHAnsi"/>
          <w:b/>
          <w:bCs/>
          <w:color w:val="000000"/>
          <w:u w:val="single"/>
          <w:lang w:val="en-CA"/>
        </w:rPr>
        <w:t>4</w:t>
      </w:r>
      <w:r w:rsidR="00DE34AB" w:rsidRPr="00F93719">
        <w:rPr>
          <w:rFonts w:asciiTheme="minorHAnsi" w:hAnsiTheme="minorHAnsi" w:cstheme="minorHAnsi"/>
          <w:b/>
          <w:bCs/>
          <w:color w:val="000000"/>
          <w:u w:val="single"/>
          <w:lang w:val="en-CA"/>
        </w:rPr>
        <w:t xml:space="preserve"> items)</w:t>
      </w:r>
      <w:r w:rsidR="007962E2" w:rsidRPr="00F93719">
        <w:rPr>
          <w:rFonts w:asciiTheme="minorHAnsi" w:hAnsiTheme="minorHAnsi" w:cstheme="minorHAnsi"/>
          <w:color w:val="000000"/>
          <w:lang w:val="en-CA"/>
        </w:rPr>
        <w:t>:</w:t>
      </w:r>
    </w:p>
    <w:p w14:paraId="4129E39B" w14:textId="77777777" w:rsidR="005B0270" w:rsidRPr="00F93719" w:rsidRDefault="005B0270" w:rsidP="009F396B">
      <w:pPr>
        <w:ind w:left="284" w:hanging="284"/>
        <w:jc w:val="both"/>
        <w:rPr>
          <w:rFonts w:asciiTheme="minorHAnsi" w:hAnsiTheme="minorHAnsi" w:cstheme="minorHAnsi"/>
          <w:color w:val="000000" w:themeColor="text1"/>
          <w:lang w:val="en-CA"/>
        </w:rPr>
      </w:pPr>
    </w:p>
    <w:p w14:paraId="2079D846" w14:textId="77777777" w:rsidR="00F3100E" w:rsidRPr="00F93719" w:rsidRDefault="00F3100E" w:rsidP="00F3100E">
      <w:pPr>
        <w:ind w:left="284" w:hanging="284"/>
        <w:jc w:val="both"/>
        <w:rPr>
          <w:rFonts w:asciiTheme="minorHAnsi" w:hAnsiTheme="minorHAnsi" w:cstheme="minorHAnsi"/>
          <w:color w:val="000000" w:themeColor="text1"/>
          <w:lang w:val="it-IT"/>
        </w:rPr>
      </w:pPr>
      <w:r w:rsidRPr="00F93719">
        <w:rPr>
          <w:rFonts w:asciiTheme="minorHAnsi" w:hAnsiTheme="minorHAnsi" w:cstheme="minorHAnsi"/>
          <w:color w:val="000000" w:themeColor="text1"/>
          <w:lang w:val="en-CA"/>
        </w:rPr>
        <w:t xml:space="preserve">2019 Altay Coşkun: Chersonesos </w:t>
      </w:r>
      <w:proofErr w:type="spellStart"/>
      <w:r w:rsidRPr="00F93719">
        <w:rPr>
          <w:rFonts w:asciiTheme="minorHAnsi" w:hAnsiTheme="minorHAnsi" w:cstheme="minorHAnsi"/>
          <w:color w:val="000000" w:themeColor="text1"/>
          <w:lang w:val="en-CA"/>
        </w:rPr>
        <w:t>Taurike</w:t>
      </w:r>
      <w:proofErr w:type="spellEnd"/>
      <w:r w:rsidRPr="00F93719">
        <w:rPr>
          <w:rFonts w:asciiTheme="minorHAnsi" w:hAnsiTheme="minorHAnsi" w:cstheme="minorHAnsi"/>
          <w:color w:val="000000" w:themeColor="text1"/>
          <w:lang w:val="en-CA"/>
        </w:rPr>
        <w:t xml:space="preserve">, Asandros and Rome – A New Interpretation of the Embassy of C. Julius </w:t>
      </w:r>
      <w:proofErr w:type="spellStart"/>
      <w:r w:rsidRPr="00F93719">
        <w:rPr>
          <w:rFonts w:asciiTheme="minorHAnsi" w:hAnsiTheme="minorHAnsi" w:cstheme="minorHAnsi"/>
          <w:color w:val="000000" w:themeColor="text1"/>
          <w:lang w:val="en-CA"/>
        </w:rPr>
        <w:t>Satyrus</w:t>
      </w:r>
      <w:proofErr w:type="spellEnd"/>
      <w:r w:rsidRPr="00F93719">
        <w:rPr>
          <w:rFonts w:asciiTheme="minorHAnsi" w:hAnsiTheme="minorHAnsi" w:cstheme="minorHAnsi"/>
          <w:color w:val="000000" w:themeColor="text1"/>
          <w:lang w:val="en-CA"/>
        </w:rPr>
        <w:t xml:space="preserve"> to Rome, 46 BC (</w:t>
      </w:r>
      <w:r w:rsidRPr="00F93719">
        <w:rPr>
          <w:rFonts w:asciiTheme="minorHAnsi" w:hAnsiTheme="minorHAnsi" w:cstheme="minorHAnsi"/>
          <w:i/>
          <w:color w:val="000000" w:themeColor="text1"/>
          <w:lang w:val="en-CA"/>
        </w:rPr>
        <w:t>IOSPE</w:t>
      </w:r>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I</w:t>
      </w:r>
      <w:r w:rsidRPr="00F93719">
        <w:rPr>
          <w:rFonts w:asciiTheme="minorHAnsi" w:hAnsiTheme="minorHAnsi" w:cstheme="minorHAnsi"/>
          <w:color w:val="000000" w:themeColor="text1"/>
          <w:vertAlign w:val="superscript"/>
          <w:lang w:val="en-CA"/>
        </w:rPr>
        <w:t>2</w:t>
      </w:r>
      <w:proofErr w:type="spellEnd"/>
      <w:r w:rsidRPr="00F93719">
        <w:rPr>
          <w:rFonts w:asciiTheme="minorHAnsi" w:hAnsiTheme="minorHAnsi" w:cstheme="minorHAnsi"/>
          <w:color w:val="000000" w:themeColor="text1"/>
          <w:lang w:val="en-CA"/>
        </w:rPr>
        <w:t xml:space="preserve"> 691)</w:t>
      </w:r>
      <w:r w:rsidRPr="00F93719">
        <w:rPr>
          <w:rFonts w:asciiTheme="minorHAnsi" w:hAnsiTheme="minorHAnsi" w:cstheme="minorHAnsi"/>
          <w:color w:val="000000" w:themeColor="text1"/>
          <w:lang w:val="ro-RO"/>
        </w:rPr>
        <w:t>. In: Alice Bencivenni, Alessandro Cristofori, Federicomaria Muccioli &amp; Carla Salvaterra (eds.), PHILOBIBLOS – Scritti in onore di Giovanni Geraci, Milan 2019, 281-306.</w:t>
      </w:r>
    </w:p>
    <w:p w14:paraId="7D6AC4DA" w14:textId="77777777" w:rsidR="004A40A3" w:rsidRPr="00F93719" w:rsidRDefault="001B6540" w:rsidP="004A40A3">
      <w:pPr>
        <w:ind w:left="284" w:hanging="284"/>
        <w:jc w:val="both"/>
        <w:rPr>
          <w:rFonts w:asciiTheme="minorHAnsi" w:hAnsiTheme="minorHAnsi" w:cstheme="minorHAnsi"/>
          <w:color w:val="000000" w:themeColor="text1"/>
          <w:lang w:val="de-DE"/>
        </w:rPr>
      </w:pPr>
      <w:r w:rsidRPr="00F93719">
        <w:rPr>
          <w:rFonts w:asciiTheme="minorHAnsi" w:hAnsiTheme="minorHAnsi" w:cstheme="minorHAnsi"/>
          <w:color w:val="000000" w:themeColor="text1"/>
          <w:lang w:val="en-CA"/>
        </w:rPr>
        <w:t>2019</w:t>
      </w:r>
      <w:r w:rsidRPr="00F93719">
        <w:rPr>
          <w:rFonts w:asciiTheme="minorHAnsi" w:hAnsiTheme="minorHAnsi" w:cstheme="minorHAnsi"/>
          <w:color w:val="000000" w:themeColor="text1"/>
          <w:lang w:val="en-CA"/>
        </w:rPr>
        <w:tab/>
      </w:r>
      <w:r w:rsidR="00F3100E" w:rsidRPr="00F93719">
        <w:rPr>
          <w:rFonts w:asciiTheme="minorHAnsi" w:hAnsiTheme="minorHAnsi" w:cstheme="minorHAnsi"/>
          <w:color w:val="000000" w:themeColor="text1"/>
          <w:lang w:val="en-CA"/>
        </w:rPr>
        <w:t>The Date of the Revolt of Asandros and the Relations between the Bosporan Kingdom and Rome under Caesar</w:t>
      </w:r>
      <w:r w:rsidR="00F3100E" w:rsidRPr="00F93719">
        <w:rPr>
          <w:rFonts w:asciiTheme="minorHAnsi" w:hAnsiTheme="minorHAnsi" w:cstheme="minorHAnsi"/>
          <w:color w:val="000000" w:themeColor="text1"/>
          <w:lang w:val="ro-RO"/>
        </w:rPr>
        <w:t xml:space="preserve">. In: Margret Nollé, Peter M. Rothenhöfer, Gisela Schmied-Kowarzik, Hertha Schwarz &amp; Hans Christoph von Mosch (Hgg.): </w:t>
      </w:r>
      <w:r w:rsidR="00F3100E" w:rsidRPr="00F93719">
        <w:rPr>
          <w:rFonts w:asciiTheme="minorHAnsi" w:hAnsiTheme="minorHAnsi" w:cstheme="minorHAnsi"/>
          <w:i/>
          <w:color w:val="000000" w:themeColor="text1"/>
          <w:lang w:val="ro-RO"/>
        </w:rPr>
        <w:t>Panegyrikoi Logoi</w:t>
      </w:r>
      <w:r w:rsidR="00F3100E" w:rsidRPr="00F93719">
        <w:rPr>
          <w:rFonts w:asciiTheme="minorHAnsi" w:hAnsiTheme="minorHAnsi" w:cstheme="minorHAnsi"/>
          <w:color w:val="000000" w:themeColor="text1"/>
          <w:lang w:val="ro-RO"/>
        </w:rPr>
        <w:t>. Festschrift für Johannes Nollé zum 65. Geburtstag, Bonn</w:t>
      </w:r>
      <w:r w:rsidR="00F3100E" w:rsidRPr="00F93719">
        <w:rPr>
          <w:rFonts w:asciiTheme="minorHAnsi" w:hAnsiTheme="minorHAnsi" w:cstheme="minorHAnsi"/>
          <w:color w:val="000000" w:themeColor="text1"/>
          <w:lang w:val="de-DE"/>
        </w:rPr>
        <w:t xml:space="preserve"> 2019, 125–146.</w:t>
      </w:r>
    </w:p>
    <w:p w14:paraId="040ECDB8" w14:textId="77777777" w:rsidR="00F22ED6" w:rsidRPr="00F93719" w:rsidRDefault="00F22ED6" w:rsidP="00F22ED6">
      <w:pPr>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de-DE"/>
        </w:rPr>
        <w:t>2019</w:t>
      </w:r>
      <w:r w:rsidRPr="00F93719">
        <w:rPr>
          <w:rFonts w:asciiTheme="minorHAnsi" w:hAnsiTheme="minorHAnsi" w:cstheme="minorHAnsi"/>
          <w:color w:val="000000" w:themeColor="text1"/>
          <w:lang w:val="de-DE"/>
        </w:rPr>
        <w:tab/>
      </w:r>
      <w:r w:rsidR="001B6540" w:rsidRPr="00F93719">
        <w:rPr>
          <w:rFonts w:asciiTheme="minorHAnsi" w:hAnsiTheme="minorHAnsi" w:cstheme="minorHAnsi"/>
          <w:color w:val="000000" w:themeColor="text1"/>
          <w:lang w:val="de-DE"/>
        </w:rPr>
        <w:t xml:space="preserve">Altay Coşkun &amp; </w:t>
      </w:r>
      <w:r w:rsidRPr="00F93719">
        <w:rPr>
          <w:rFonts w:asciiTheme="minorHAnsi" w:hAnsiTheme="minorHAnsi" w:cstheme="minorHAnsi"/>
          <w:color w:val="000000" w:themeColor="text1"/>
          <w:lang w:val="de-DE"/>
        </w:rPr>
        <w:t xml:space="preserve">David Engels: </w:t>
      </w:r>
      <w:proofErr w:type="spellStart"/>
      <w:r w:rsidR="00D6291E" w:rsidRPr="00F93719">
        <w:rPr>
          <w:rFonts w:asciiTheme="minorHAnsi" w:hAnsiTheme="minorHAnsi" w:cstheme="minorHAnsi"/>
          <w:color w:val="000000" w:themeColor="text1"/>
          <w:lang w:val="de-DE"/>
        </w:rPr>
        <w:t>Introduction</w:t>
      </w:r>
      <w:proofErr w:type="spellEnd"/>
      <w:r w:rsidR="00D6291E" w:rsidRPr="00F93719">
        <w:rPr>
          <w:rFonts w:asciiTheme="minorHAnsi" w:hAnsiTheme="minorHAnsi" w:cstheme="minorHAnsi"/>
          <w:color w:val="000000" w:themeColor="text1"/>
          <w:lang w:val="de-DE"/>
        </w:rPr>
        <w:t xml:space="preserve">. </w:t>
      </w:r>
      <w:r w:rsidR="00D6291E" w:rsidRPr="00F93719">
        <w:rPr>
          <w:rFonts w:asciiTheme="minorHAnsi" w:hAnsiTheme="minorHAnsi" w:cstheme="minorHAnsi"/>
          <w:color w:val="000000" w:themeColor="text1"/>
          <w:lang w:val="en-CA"/>
        </w:rPr>
        <w:t xml:space="preserve">In: Altay Coşkun &amp; </w:t>
      </w:r>
      <w:r w:rsidR="00D6291E" w:rsidRPr="00F93719">
        <w:rPr>
          <w:rFonts w:asciiTheme="minorHAnsi" w:hAnsiTheme="minorHAnsi" w:cstheme="minorHAnsi"/>
          <w:color w:val="000000" w:themeColor="text1"/>
          <w:lang w:val="en-GB"/>
        </w:rPr>
        <w:t xml:space="preserve">David Engels (eds.): Rome and the </w:t>
      </w:r>
      <w:proofErr w:type="spellStart"/>
      <w:r w:rsidR="00D6291E" w:rsidRPr="00F93719">
        <w:rPr>
          <w:rFonts w:asciiTheme="minorHAnsi" w:hAnsiTheme="minorHAnsi" w:cstheme="minorHAnsi"/>
          <w:color w:val="000000" w:themeColor="text1"/>
          <w:lang w:val="en-GB"/>
        </w:rPr>
        <w:t>Seleukid</w:t>
      </w:r>
      <w:proofErr w:type="spellEnd"/>
      <w:r w:rsidR="00D6291E" w:rsidRPr="00F93719">
        <w:rPr>
          <w:rFonts w:asciiTheme="minorHAnsi" w:hAnsiTheme="minorHAnsi" w:cstheme="minorHAnsi"/>
          <w:color w:val="000000" w:themeColor="text1"/>
          <w:lang w:val="en-GB"/>
        </w:rPr>
        <w:t xml:space="preserve"> East. Selected Papers from </w:t>
      </w:r>
      <w:proofErr w:type="spellStart"/>
      <w:r w:rsidR="00D6291E" w:rsidRPr="00F93719">
        <w:rPr>
          <w:rFonts w:asciiTheme="minorHAnsi" w:hAnsiTheme="minorHAnsi" w:cstheme="minorHAnsi"/>
          <w:color w:val="000000" w:themeColor="text1"/>
          <w:lang w:val="en-GB"/>
        </w:rPr>
        <w:t>Seleukid</w:t>
      </w:r>
      <w:proofErr w:type="spellEnd"/>
      <w:r w:rsidR="00D6291E" w:rsidRPr="00F93719">
        <w:rPr>
          <w:rFonts w:asciiTheme="minorHAnsi" w:hAnsiTheme="minorHAnsi" w:cstheme="minorHAnsi"/>
          <w:color w:val="000000" w:themeColor="text1"/>
          <w:lang w:val="en-GB"/>
        </w:rPr>
        <w:t xml:space="preserve"> Study Day V, Brussels, 21–23 Aug. 2015 (Collection </w:t>
      </w:r>
      <w:proofErr w:type="spellStart"/>
      <w:r w:rsidR="00D6291E" w:rsidRPr="00F93719">
        <w:rPr>
          <w:rFonts w:asciiTheme="minorHAnsi" w:hAnsiTheme="minorHAnsi" w:cstheme="minorHAnsi"/>
          <w:color w:val="000000" w:themeColor="text1"/>
          <w:lang w:val="en-GB"/>
        </w:rPr>
        <w:t>Latomus</w:t>
      </w:r>
      <w:proofErr w:type="spellEnd"/>
      <w:r w:rsidR="00D6291E" w:rsidRPr="00F93719">
        <w:rPr>
          <w:rFonts w:asciiTheme="minorHAnsi" w:hAnsiTheme="minorHAnsi" w:cstheme="minorHAnsi"/>
          <w:color w:val="000000" w:themeColor="text1"/>
          <w:lang w:val="en-GB"/>
        </w:rPr>
        <w:t xml:space="preserve"> 360), Brussels 2019, 11-23.</w:t>
      </w:r>
    </w:p>
    <w:p w14:paraId="46F6BC52" w14:textId="77777777" w:rsidR="001B6540" w:rsidRPr="00F93719" w:rsidRDefault="001B6540" w:rsidP="001B6540">
      <w:pPr>
        <w:ind w:left="284" w:hanging="284"/>
        <w:jc w:val="both"/>
        <w:rPr>
          <w:rFonts w:asciiTheme="minorHAnsi" w:hAnsiTheme="minorHAnsi" w:cstheme="minorHAnsi"/>
          <w:i/>
          <w:iCs/>
          <w:noProof/>
          <w:color w:val="000000" w:themeColor="text1"/>
          <w:lang w:val="en-CA"/>
        </w:rPr>
      </w:pPr>
      <w:r w:rsidRPr="00F93719">
        <w:rPr>
          <w:rFonts w:asciiTheme="minorHAnsi" w:hAnsiTheme="minorHAnsi" w:cstheme="minorHAnsi"/>
          <w:iCs/>
          <w:color w:val="000000" w:themeColor="text1"/>
          <w:lang w:val="en-CA"/>
        </w:rPr>
        <w:t>2017</w:t>
      </w:r>
      <w:r w:rsidRPr="00F93719">
        <w:rPr>
          <w:rFonts w:asciiTheme="minorHAnsi" w:hAnsiTheme="minorHAnsi" w:cstheme="minorHAnsi"/>
          <w:iCs/>
          <w:color w:val="000000" w:themeColor="text1"/>
          <w:lang w:val="en-CA"/>
        </w:rPr>
        <w:tab/>
      </w:r>
      <w:r w:rsidRPr="00F93719">
        <w:rPr>
          <w:rFonts w:asciiTheme="minorHAnsi" w:hAnsiTheme="minorHAnsi" w:cstheme="minorHAnsi"/>
          <w:color w:val="000000" w:themeColor="text1"/>
          <w:lang w:val="en-CA"/>
        </w:rPr>
        <w:t xml:space="preserve">Altay Coşkun: </w:t>
      </w:r>
      <w:proofErr w:type="spellStart"/>
      <w:r w:rsidRPr="00F93719">
        <w:rPr>
          <w:rFonts w:asciiTheme="minorHAnsi" w:hAnsiTheme="minorHAnsi" w:cstheme="minorHAnsi"/>
          <w:color w:val="000000" w:themeColor="text1"/>
          <w:lang w:val="en-CA"/>
        </w:rPr>
        <w:t>Über</w:t>
      </w:r>
      <w:proofErr w:type="spellEnd"/>
      <w:r w:rsidRPr="00F93719">
        <w:rPr>
          <w:rFonts w:asciiTheme="minorHAnsi" w:hAnsiTheme="minorHAnsi" w:cstheme="minorHAnsi"/>
          <w:color w:val="000000" w:themeColor="text1"/>
          <w:lang w:val="en-CA"/>
        </w:rPr>
        <w:t xml:space="preserve"> den </w:t>
      </w:r>
      <w:proofErr w:type="spellStart"/>
      <w:r w:rsidRPr="00F93719">
        <w:rPr>
          <w:rFonts w:asciiTheme="minorHAnsi" w:hAnsiTheme="minorHAnsi" w:cstheme="minorHAnsi"/>
          <w:color w:val="000000" w:themeColor="text1"/>
          <w:lang w:val="en-CA"/>
        </w:rPr>
        <w:t>Hintergrund</w:t>
      </w:r>
      <w:proofErr w:type="spellEnd"/>
      <w:r w:rsidRPr="00F93719">
        <w:rPr>
          <w:rFonts w:asciiTheme="minorHAnsi" w:hAnsiTheme="minorHAnsi" w:cstheme="minorHAnsi"/>
          <w:color w:val="000000" w:themeColor="text1"/>
          <w:lang w:val="en-CA"/>
        </w:rPr>
        <w:t xml:space="preserve"> der </w:t>
      </w:r>
      <w:proofErr w:type="spellStart"/>
      <w:r w:rsidRPr="00F93719">
        <w:rPr>
          <w:rFonts w:asciiTheme="minorHAnsi" w:hAnsiTheme="minorHAnsi" w:cstheme="minorHAnsi"/>
          <w:color w:val="000000" w:themeColor="text1"/>
          <w:lang w:val="en-CA"/>
        </w:rPr>
        <w:t>Verbreitung</w:t>
      </w:r>
      <w:proofErr w:type="spellEnd"/>
      <w:r w:rsidRPr="00F93719">
        <w:rPr>
          <w:rFonts w:asciiTheme="minorHAnsi" w:hAnsiTheme="minorHAnsi" w:cstheme="minorHAnsi"/>
          <w:color w:val="000000" w:themeColor="text1"/>
          <w:lang w:val="en-CA"/>
        </w:rPr>
        <w:t xml:space="preserve"> des Kybele-</w:t>
      </w:r>
      <w:proofErr w:type="spellStart"/>
      <w:r w:rsidRPr="00F93719">
        <w:rPr>
          <w:rFonts w:asciiTheme="minorHAnsi" w:hAnsiTheme="minorHAnsi" w:cstheme="minorHAnsi"/>
          <w:color w:val="000000" w:themeColor="text1"/>
          <w:lang w:val="en-CA"/>
        </w:rPr>
        <w:t>Kultes</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im</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Westen</w:t>
      </w:r>
      <w:proofErr w:type="spellEnd"/>
      <w:r w:rsidRPr="00F93719">
        <w:rPr>
          <w:rFonts w:asciiTheme="minorHAnsi" w:hAnsiTheme="minorHAnsi" w:cstheme="minorHAnsi"/>
          <w:color w:val="000000" w:themeColor="text1"/>
          <w:lang w:val="en-CA"/>
        </w:rPr>
        <w:t xml:space="preserve"> des </w:t>
      </w:r>
      <w:proofErr w:type="spellStart"/>
      <w:r w:rsidRPr="00F93719">
        <w:rPr>
          <w:rFonts w:asciiTheme="minorHAnsi" w:hAnsiTheme="minorHAnsi" w:cstheme="minorHAnsi"/>
          <w:color w:val="000000" w:themeColor="text1"/>
          <w:lang w:val="en-CA"/>
        </w:rPr>
        <w:t>Mittelmeerraumes</w:t>
      </w:r>
      <w:proofErr w:type="spellEnd"/>
      <w:r w:rsidRPr="00F93719">
        <w:rPr>
          <w:rFonts w:asciiTheme="minorHAnsi" w:hAnsiTheme="minorHAnsi" w:cstheme="minorHAnsi"/>
          <w:color w:val="000000" w:themeColor="text1"/>
          <w:lang w:val="en-CA"/>
        </w:rPr>
        <w:t xml:space="preserve"> – Neue </w:t>
      </w:r>
      <w:proofErr w:type="spellStart"/>
      <w:r w:rsidRPr="00F93719">
        <w:rPr>
          <w:rFonts w:asciiTheme="minorHAnsi" w:hAnsiTheme="minorHAnsi" w:cstheme="minorHAnsi"/>
          <w:color w:val="000000" w:themeColor="text1"/>
          <w:lang w:val="en-CA"/>
        </w:rPr>
        <w:t>Forschungen</w:t>
      </w:r>
      <w:proofErr w:type="spellEnd"/>
      <w:r w:rsidRPr="00F93719">
        <w:rPr>
          <w:rFonts w:asciiTheme="minorHAnsi" w:hAnsiTheme="minorHAnsi" w:cstheme="minorHAnsi"/>
          <w:color w:val="000000" w:themeColor="text1"/>
          <w:lang w:val="en-CA"/>
        </w:rPr>
        <w:t xml:space="preserve"> zum </w:t>
      </w:r>
      <w:proofErr w:type="spellStart"/>
      <w:r w:rsidRPr="00F93719">
        <w:rPr>
          <w:rFonts w:asciiTheme="minorHAnsi" w:hAnsiTheme="minorHAnsi" w:cstheme="minorHAnsi"/>
          <w:color w:val="000000" w:themeColor="text1"/>
          <w:lang w:val="en-CA"/>
        </w:rPr>
        <w:t>phrygisch-hellenistischen</w:t>
      </w:r>
      <w:proofErr w:type="spellEnd"/>
      <w:r w:rsidRPr="00F93719">
        <w:rPr>
          <w:rFonts w:asciiTheme="minorHAnsi" w:hAnsiTheme="minorHAnsi" w:cstheme="minorHAnsi"/>
          <w:color w:val="000000" w:themeColor="text1"/>
          <w:lang w:val="en-CA"/>
        </w:rPr>
        <w:t xml:space="preserve"> Pessinus</w:t>
      </w:r>
      <w:r w:rsidRPr="00F93719">
        <w:rPr>
          <w:rFonts w:asciiTheme="minorHAnsi" w:hAnsiTheme="minorHAnsi" w:cstheme="minorHAnsi"/>
          <w:noProof/>
          <w:color w:val="000000" w:themeColor="text1"/>
          <w:lang w:val="en-GB"/>
        </w:rPr>
        <w:t xml:space="preserve"> (</w:t>
      </w:r>
      <w:r w:rsidRPr="00F93719">
        <w:rPr>
          <w:rFonts w:asciiTheme="minorHAnsi" w:hAnsiTheme="minorHAnsi" w:cstheme="minorHAnsi"/>
          <w:noProof/>
          <w:color w:val="000000" w:themeColor="text1"/>
          <w:lang w:val="en-CA"/>
        </w:rPr>
        <w:t>‘</w:t>
      </w:r>
      <w:r w:rsidRPr="00F93719">
        <w:rPr>
          <w:rFonts w:asciiTheme="minorHAnsi" w:hAnsiTheme="minorHAnsi" w:cstheme="minorHAnsi"/>
          <w:color w:val="000000" w:themeColor="text1"/>
          <w:lang w:val="en-CA"/>
        </w:rPr>
        <w:t xml:space="preserve">On the Background of the Dissemination of the Cult for Cybele in the Western Mediterranean – New Research on Phrygian and Hellenistic </w:t>
      </w:r>
      <w:proofErr w:type="spellStart"/>
      <w:r w:rsidRPr="00F93719">
        <w:rPr>
          <w:rFonts w:asciiTheme="minorHAnsi" w:hAnsiTheme="minorHAnsi" w:cstheme="minorHAnsi"/>
          <w:color w:val="000000" w:themeColor="text1"/>
          <w:lang w:val="en-CA"/>
        </w:rPr>
        <w:t>Pessinous</w:t>
      </w:r>
      <w:proofErr w:type="spellEnd"/>
      <w:r w:rsidRPr="00F93719">
        <w:rPr>
          <w:rFonts w:asciiTheme="minorHAnsi" w:hAnsiTheme="minorHAnsi" w:cstheme="minorHAnsi"/>
          <w:color w:val="000000" w:themeColor="text1"/>
          <w:lang w:val="en-CA"/>
        </w:rPr>
        <w:t xml:space="preserve">’). </w:t>
      </w:r>
      <w:r w:rsidR="00081405" w:rsidRPr="00F93719">
        <w:rPr>
          <w:rFonts w:asciiTheme="minorHAnsi" w:hAnsiTheme="minorHAnsi" w:cstheme="minorHAnsi"/>
          <w:color w:val="000000" w:themeColor="text1"/>
          <w:lang w:val="en-CA"/>
        </w:rPr>
        <w:t xml:space="preserve">In: </w:t>
      </w:r>
      <w:r w:rsidRPr="00F93719">
        <w:rPr>
          <w:rFonts w:asciiTheme="minorHAnsi" w:hAnsiTheme="minorHAnsi" w:cstheme="minorHAnsi"/>
          <w:color w:val="000000" w:themeColor="text1"/>
          <w:lang w:val="en-CA"/>
        </w:rPr>
        <w:t>Preliminary Publication of the Conference Proceedings ‘</w:t>
      </w:r>
      <w:r w:rsidRPr="00F93719">
        <w:rPr>
          <w:rFonts w:asciiTheme="minorHAnsi" w:hAnsiTheme="minorHAnsi" w:cstheme="minorHAnsi"/>
          <w:color w:val="000000" w:themeColor="text1"/>
        </w:rPr>
        <w:t>Contact Zones of Europe from the 3</w:t>
      </w:r>
      <w:r w:rsidRPr="00F93719">
        <w:rPr>
          <w:rFonts w:asciiTheme="minorHAnsi" w:hAnsiTheme="minorHAnsi" w:cstheme="minorHAnsi"/>
          <w:color w:val="000000" w:themeColor="text1"/>
          <w:vertAlign w:val="superscript"/>
        </w:rPr>
        <w:t>rd</w:t>
      </w:r>
      <w:r w:rsidRPr="00F93719">
        <w:rPr>
          <w:rFonts w:asciiTheme="minorHAnsi" w:hAnsiTheme="minorHAnsi" w:cstheme="minorHAnsi"/>
          <w:color w:val="000000" w:themeColor="text1"/>
        </w:rPr>
        <w:t xml:space="preserve"> mill. BC to the 1</w:t>
      </w:r>
      <w:r w:rsidRPr="00F93719">
        <w:rPr>
          <w:rFonts w:asciiTheme="minorHAnsi" w:hAnsiTheme="minorHAnsi" w:cstheme="minorHAnsi"/>
          <w:color w:val="000000" w:themeColor="text1"/>
          <w:vertAlign w:val="superscript"/>
        </w:rPr>
        <w:t>st</w:t>
      </w:r>
      <w:r w:rsidRPr="00F93719">
        <w:rPr>
          <w:rFonts w:asciiTheme="minorHAnsi" w:hAnsiTheme="minorHAnsi" w:cstheme="minorHAnsi"/>
          <w:color w:val="000000" w:themeColor="text1"/>
        </w:rPr>
        <w:t xml:space="preserve"> mill. AD. International Scientific Conference (Humboldt </w:t>
      </w:r>
      <w:proofErr w:type="spellStart"/>
      <w:r w:rsidRPr="00F93719">
        <w:rPr>
          <w:rFonts w:asciiTheme="minorHAnsi" w:hAnsiTheme="minorHAnsi" w:cstheme="minorHAnsi"/>
          <w:color w:val="000000" w:themeColor="text1"/>
        </w:rPr>
        <w:t>Kolleg</w:t>
      </w:r>
      <w:proofErr w:type="spellEnd"/>
      <w:r w:rsidRPr="00F93719">
        <w:rPr>
          <w:rFonts w:asciiTheme="minorHAnsi" w:hAnsiTheme="minorHAnsi" w:cstheme="minorHAnsi"/>
          <w:color w:val="000000" w:themeColor="text1"/>
        </w:rPr>
        <w:t xml:space="preserve">)’, Moscow, 1-4 </w:t>
      </w:r>
      <w:proofErr w:type="gramStart"/>
      <w:r w:rsidRPr="00F93719">
        <w:rPr>
          <w:rFonts w:asciiTheme="minorHAnsi" w:hAnsiTheme="minorHAnsi" w:cstheme="minorHAnsi"/>
          <w:color w:val="000000" w:themeColor="text1"/>
        </w:rPr>
        <w:t>October,</w:t>
      </w:r>
      <w:proofErr w:type="gramEnd"/>
      <w:r w:rsidRPr="00F93719">
        <w:rPr>
          <w:rFonts w:asciiTheme="minorHAnsi" w:hAnsiTheme="minorHAnsi" w:cstheme="minorHAnsi"/>
          <w:color w:val="000000" w:themeColor="text1"/>
        </w:rPr>
        <w:t xml:space="preserve"> 2017, 13-18. </w:t>
      </w:r>
    </w:p>
    <w:p w14:paraId="02A383A3" w14:textId="77777777" w:rsidR="00717918" w:rsidRPr="00F93719" w:rsidRDefault="00A05F89" w:rsidP="00E236B8">
      <w:pPr>
        <w:tabs>
          <w:tab w:val="left" w:pos="284"/>
          <w:tab w:val="left" w:pos="709"/>
        </w:tabs>
        <w:ind w:left="284" w:hanging="284"/>
        <w:jc w:val="both"/>
        <w:rPr>
          <w:rFonts w:asciiTheme="minorHAnsi" w:hAnsiTheme="minorHAnsi" w:cstheme="minorHAnsi"/>
          <w:color w:val="000000"/>
          <w:lang w:val="de-DE"/>
        </w:rPr>
      </w:pPr>
      <w:r w:rsidRPr="00F93719">
        <w:rPr>
          <w:rFonts w:asciiTheme="minorHAnsi" w:hAnsiTheme="minorHAnsi" w:cstheme="minorHAnsi"/>
          <w:iCs/>
          <w:color w:val="000000"/>
          <w:lang w:val="en-CA"/>
        </w:rPr>
        <w:t>2012</w:t>
      </w:r>
      <w:r w:rsidR="00E236B8" w:rsidRPr="00F93719">
        <w:rPr>
          <w:rFonts w:asciiTheme="minorHAnsi" w:hAnsiTheme="minorHAnsi" w:cstheme="minorHAnsi"/>
          <w:i/>
          <w:iCs/>
          <w:color w:val="000000"/>
          <w:lang w:val="en-CA"/>
        </w:rPr>
        <w:tab/>
      </w:r>
      <w:r w:rsidRPr="00F93719">
        <w:rPr>
          <w:rFonts w:asciiTheme="minorHAnsi" w:hAnsiTheme="minorHAnsi" w:cstheme="minorHAnsi"/>
          <w:color w:val="000000"/>
          <w:lang w:val="en-CA"/>
        </w:rPr>
        <w:t xml:space="preserve">Altay Coşkun: Pseudo-Xenophon: </w:t>
      </w:r>
      <w:proofErr w:type="spellStart"/>
      <w:r w:rsidRPr="00F93719">
        <w:rPr>
          <w:rFonts w:asciiTheme="minorHAnsi" w:hAnsiTheme="minorHAnsi" w:cstheme="minorHAnsi"/>
          <w:color w:val="000000"/>
          <w:lang w:val="en-CA"/>
        </w:rPr>
        <w:t>ein</w:t>
      </w:r>
      <w:proofErr w:type="spellEnd"/>
      <w:r w:rsidRPr="00F93719">
        <w:rPr>
          <w:rFonts w:asciiTheme="minorHAnsi" w:hAnsiTheme="minorHAnsi" w:cstheme="minorHAnsi"/>
          <w:color w:val="000000"/>
          <w:lang w:val="en-CA"/>
        </w:rPr>
        <w:t xml:space="preserve"> ‚Alter </w:t>
      </w:r>
      <w:proofErr w:type="gramStart"/>
      <w:r w:rsidRPr="00F93719">
        <w:rPr>
          <w:rFonts w:asciiTheme="minorHAnsi" w:hAnsiTheme="minorHAnsi" w:cstheme="minorHAnsi"/>
          <w:color w:val="000000"/>
          <w:lang w:val="en-CA"/>
        </w:rPr>
        <w:t>Oligarch‘</w:t>
      </w:r>
      <w:proofErr w:type="gramEnd"/>
      <w:r w:rsidRPr="00F93719">
        <w:rPr>
          <w:rFonts w:asciiTheme="minorHAnsi" w:hAnsiTheme="minorHAnsi" w:cstheme="minorHAnsi"/>
          <w:color w:val="000000"/>
          <w:lang w:val="en-CA"/>
        </w:rPr>
        <w:t xml:space="preserve">? </w:t>
      </w:r>
      <w:r w:rsidRPr="00F93719">
        <w:rPr>
          <w:rFonts w:asciiTheme="minorHAnsi" w:hAnsiTheme="minorHAnsi" w:cstheme="minorHAnsi"/>
          <w:color w:val="000000"/>
          <w:lang w:val="de-DE"/>
        </w:rPr>
        <w:t xml:space="preserve">Die </w:t>
      </w:r>
      <w:proofErr w:type="spellStart"/>
      <w:r w:rsidRPr="00F93719">
        <w:rPr>
          <w:rFonts w:asciiTheme="minorHAnsi" w:hAnsiTheme="minorHAnsi" w:cstheme="minorHAnsi"/>
          <w:i/>
          <w:iCs/>
          <w:color w:val="000000"/>
          <w:lang w:val="de-DE"/>
        </w:rPr>
        <w:t>Athenaion</w:t>
      </w:r>
      <w:proofErr w:type="spellEnd"/>
      <w:r w:rsidRPr="00F93719">
        <w:rPr>
          <w:rFonts w:asciiTheme="minorHAnsi" w:hAnsiTheme="minorHAnsi" w:cstheme="minorHAnsi"/>
          <w:i/>
          <w:iCs/>
          <w:color w:val="000000"/>
          <w:lang w:val="de-DE"/>
        </w:rPr>
        <w:t xml:space="preserve"> </w:t>
      </w:r>
      <w:proofErr w:type="spellStart"/>
      <w:r w:rsidRPr="00F93719">
        <w:rPr>
          <w:rFonts w:asciiTheme="minorHAnsi" w:hAnsiTheme="minorHAnsi" w:cstheme="minorHAnsi"/>
          <w:i/>
          <w:iCs/>
          <w:color w:val="000000"/>
          <w:lang w:val="de-DE"/>
        </w:rPr>
        <w:t>politeia</w:t>
      </w:r>
      <w:proofErr w:type="spellEnd"/>
      <w:r w:rsidRPr="00F93719">
        <w:rPr>
          <w:rFonts w:asciiTheme="minorHAnsi" w:hAnsiTheme="minorHAnsi" w:cstheme="minorHAnsi"/>
          <w:color w:val="000000"/>
          <w:lang w:val="de-DE"/>
        </w:rPr>
        <w:t xml:space="preserve"> auf dem Prüfstand. </w:t>
      </w:r>
      <w:r w:rsidRPr="00F93719">
        <w:rPr>
          <w:rFonts w:asciiTheme="minorHAnsi" w:hAnsiTheme="minorHAnsi" w:cstheme="minorHAnsi"/>
          <w:color w:val="000000"/>
          <w:lang w:val="en-GB"/>
        </w:rPr>
        <w:t xml:space="preserve">(‘Pseudo-Xenophon: an ‘Old Oligarch’? The </w:t>
      </w:r>
      <w:proofErr w:type="spellStart"/>
      <w:r w:rsidRPr="00F93719">
        <w:rPr>
          <w:rFonts w:asciiTheme="minorHAnsi" w:hAnsiTheme="minorHAnsi" w:cstheme="minorHAnsi"/>
          <w:i/>
          <w:iCs/>
          <w:color w:val="000000"/>
          <w:lang w:val="en-GB"/>
        </w:rPr>
        <w:t>Athenaion</w:t>
      </w:r>
      <w:proofErr w:type="spellEnd"/>
      <w:r w:rsidRPr="00F93719">
        <w:rPr>
          <w:rFonts w:asciiTheme="minorHAnsi" w:hAnsiTheme="minorHAnsi" w:cstheme="minorHAnsi"/>
          <w:i/>
          <w:iCs/>
          <w:color w:val="000000"/>
          <w:lang w:val="en-GB"/>
        </w:rPr>
        <w:t xml:space="preserve"> politeia</w:t>
      </w:r>
      <w:r w:rsidRPr="00F93719">
        <w:rPr>
          <w:rFonts w:asciiTheme="minorHAnsi" w:hAnsiTheme="minorHAnsi" w:cstheme="minorHAnsi"/>
          <w:color w:val="000000"/>
          <w:lang w:val="en-GB"/>
        </w:rPr>
        <w:t xml:space="preserve"> Re-Visited’). </w:t>
      </w:r>
      <w:r w:rsidRPr="00F93719">
        <w:rPr>
          <w:rFonts w:asciiTheme="minorHAnsi" w:hAnsiTheme="minorHAnsi" w:cstheme="minorHAnsi"/>
          <w:noProof/>
          <w:color w:val="000000"/>
          <w:lang w:val="de-DE"/>
        </w:rPr>
        <w:t xml:space="preserve">In: </w:t>
      </w:r>
      <w:r w:rsidRPr="00F93719">
        <w:rPr>
          <w:rFonts w:asciiTheme="minorHAnsi" w:hAnsiTheme="minorHAnsi" w:cstheme="minorHAnsi"/>
          <w:color w:val="000000"/>
          <w:lang w:val="de-DE"/>
        </w:rPr>
        <w:t xml:space="preserve">Gustav-Adolf Lehmann/Dorit Engster/Alexander </w:t>
      </w:r>
      <w:proofErr w:type="spellStart"/>
      <w:r w:rsidRPr="00F93719">
        <w:rPr>
          <w:rFonts w:asciiTheme="minorHAnsi" w:hAnsiTheme="minorHAnsi" w:cstheme="minorHAnsi"/>
          <w:color w:val="000000"/>
          <w:lang w:val="de-DE"/>
        </w:rPr>
        <w:t>Nuß</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eds</w:t>
      </w:r>
      <w:proofErr w:type="spellEnd"/>
      <w:r w:rsidRPr="00F93719">
        <w:rPr>
          <w:rFonts w:asciiTheme="minorHAnsi" w:hAnsiTheme="minorHAnsi" w:cstheme="minorHAnsi"/>
          <w:color w:val="000000"/>
          <w:lang w:val="de-DE"/>
        </w:rPr>
        <w:t xml:space="preserve">.): </w:t>
      </w:r>
      <w:r w:rsidRPr="00F93719">
        <w:rPr>
          <w:rFonts w:asciiTheme="minorHAnsi" w:hAnsiTheme="minorHAnsi" w:cstheme="minorHAnsi"/>
          <w:bCs/>
          <w:color w:val="000000"/>
          <w:lang w:val="de-DE" w:eastAsia="en-CA"/>
        </w:rPr>
        <w:t xml:space="preserve">Von der bronzezeitlichen Geschichte zur modernen Antikenrezeption. Vorträge aus dem Sommersemester 2008 und </w:t>
      </w:r>
      <w:proofErr w:type="spellStart"/>
      <w:r w:rsidRPr="00F93719">
        <w:rPr>
          <w:rFonts w:asciiTheme="minorHAnsi" w:hAnsiTheme="minorHAnsi" w:cstheme="minorHAnsi"/>
          <w:bCs/>
          <w:color w:val="000000"/>
          <w:lang w:val="de-DE" w:eastAsia="en-CA"/>
        </w:rPr>
        <w:t>Windersemester</w:t>
      </w:r>
      <w:proofErr w:type="spellEnd"/>
      <w:r w:rsidRPr="00F93719">
        <w:rPr>
          <w:rFonts w:asciiTheme="minorHAnsi" w:hAnsiTheme="minorHAnsi" w:cstheme="minorHAnsi"/>
          <w:bCs/>
          <w:color w:val="000000"/>
          <w:lang w:val="de-DE" w:eastAsia="en-CA"/>
        </w:rPr>
        <w:t xml:space="preserve"> 2008/09</w:t>
      </w:r>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i/>
          <w:iCs/>
          <w:color w:val="000000"/>
          <w:lang w:val="de-DE"/>
        </w:rPr>
        <w:t>Syngramma</w:t>
      </w:r>
      <w:proofErr w:type="spellEnd"/>
      <w:r w:rsidRPr="00F93719">
        <w:rPr>
          <w:rFonts w:asciiTheme="minorHAnsi" w:hAnsiTheme="minorHAnsi" w:cstheme="minorHAnsi"/>
          <w:color w:val="000000"/>
          <w:lang w:val="de-DE"/>
        </w:rPr>
        <w:t>. Vorträge im Althistorischen Seminar 1), 2012, 55-81.</w:t>
      </w:r>
      <w:r w:rsidR="00721A53" w:rsidRPr="00F93719">
        <w:rPr>
          <w:rFonts w:asciiTheme="minorHAnsi" w:hAnsiTheme="minorHAnsi" w:cstheme="minorHAnsi"/>
          <w:color w:val="000000"/>
          <w:lang w:val="de-DE"/>
        </w:rPr>
        <w:t xml:space="preserve"> </w:t>
      </w:r>
    </w:p>
    <w:p w14:paraId="55FDC2A1" w14:textId="77777777" w:rsidR="00DE34AB" w:rsidRPr="00F93719" w:rsidRDefault="00DE34AB" w:rsidP="00DE34AB">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GB"/>
        </w:rPr>
        <w:t xml:space="preserve">2010 </w:t>
      </w:r>
      <w:r w:rsidRPr="00F93719">
        <w:rPr>
          <w:rFonts w:asciiTheme="minorHAnsi" w:hAnsiTheme="minorHAnsi" w:cstheme="minorHAnsi"/>
          <w:color w:val="000000"/>
          <w:lang w:val="en-GB"/>
        </w:rPr>
        <w:tab/>
        <w:t xml:space="preserve">Altay Coşkun: Were the Romans Generous in Granting Their Citizenship? </w:t>
      </w:r>
      <w:r w:rsidRPr="00F93719">
        <w:rPr>
          <w:rFonts w:asciiTheme="minorHAnsi" w:hAnsiTheme="minorHAnsi" w:cstheme="minorHAnsi"/>
          <w:color w:val="000000"/>
          <w:lang w:val="de-DE"/>
        </w:rPr>
        <w:t xml:space="preserve">In: Labyrinth 91, 2010. </w:t>
      </w:r>
      <w:hyperlink r:id="rId53" w:history="1">
        <w:r w:rsidRPr="00F93719">
          <w:rPr>
            <w:rStyle w:val="Hyperlink"/>
            <w:rFonts w:asciiTheme="minorHAnsi" w:hAnsiTheme="minorHAnsi" w:cstheme="minorHAnsi"/>
            <w:color w:val="000000"/>
            <w:lang w:val="de-DE"/>
          </w:rPr>
          <w:t>http://classics.uwaterloo.ca/labyrinth/?p=101</w:t>
        </w:r>
      </w:hyperlink>
      <w:r w:rsidRPr="00F93719">
        <w:rPr>
          <w:rFonts w:asciiTheme="minorHAnsi" w:hAnsiTheme="minorHAnsi" w:cstheme="minorHAnsi"/>
          <w:color w:val="000000"/>
          <w:lang w:val="de-DE"/>
        </w:rPr>
        <w:t xml:space="preserve"> [10.03.2010]</w:t>
      </w:r>
      <w:r w:rsidR="001930B7" w:rsidRPr="00F93719">
        <w:rPr>
          <w:rFonts w:asciiTheme="minorHAnsi" w:hAnsiTheme="minorHAnsi" w:cstheme="minorHAnsi"/>
          <w:color w:val="000000"/>
          <w:lang w:val="de-DE"/>
        </w:rPr>
        <w:t xml:space="preserve"> </w:t>
      </w:r>
    </w:p>
    <w:p w14:paraId="03208019" w14:textId="77777777" w:rsidR="00DE34AB" w:rsidRPr="00F93719" w:rsidRDefault="00DE34AB" w:rsidP="00DE34AB">
      <w:pPr>
        <w:pStyle w:val="Titel"/>
        <w:tabs>
          <w:tab w:val="clear" w:pos="720"/>
          <w:tab w:val="left" w:pos="709"/>
          <w:tab w:val="left" w:pos="1276"/>
        </w:tabs>
        <w:ind w:left="284" w:hanging="284"/>
        <w:jc w:val="both"/>
        <w:rPr>
          <w:rFonts w:asciiTheme="minorHAnsi" w:hAnsiTheme="minorHAnsi" w:cstheme="minorHAnsi"/>
          <w:b w:val="0"/>
          <w:bCs w:val="0"/>
          <w:color w:val="000000"/>
          <w:sz w:val="24"/>
          <w:szCs w:val="24"/>
          <w:lang w:val="de-DE"/>
        </w:rPr>
      </w:pPr>
      <w:r w:rsidRPr="00F93719">
        <w:rPr>
          <w:rFonts w:asciiTheme="minorHAnsi" w:hAnsiTheme="minorHAnsi" w:cstheme="minorHAnsi"/>
          <w:b w:val="0"/>
          <w:bCs w:val="0"/>
          <w:color w:val="000000"/>
          <w:sz w:val="24"/>
          <w:szCs w:val="24"/>
          <w:lang w:val="de-DE"/>
        </w:rPr>
        <w:t>2006</w:t>
      </w:r>
      <w:r w:rsidRPr="00F93719">
        <w:rPr>
          <w:rFonts w:asciiTheme="minorHAnsi" w:hAnsiTheme="minorHAnsi" w:cstheme="minorHAnsi"/>
          <w:b w:val="0"/>
          <w:bCs w:val="0"/>
          <w:color w:val="000000"/>
          <w:sz w:val="24"/>
          <w:szCs w:val="24"/>
          <w:lang w:val="de-DE"/>
        </w:rPr>
        <w:tab/>
        <w:t xml:space="preserve">Altay Coşkun/Jürgen Zeidler: Personennamen zwischen den Kulturen: Was ist Interferenzonomastik und was kann sie leisten? </w:t>
      </w:r>
      <w:r w:rsidRPr="00F93719">
        <w:rPr>
          <w:rFonts w:asciiTheme="minorHAnsi" w:hAnsiTheme="minorHAnsi" w:cstheme="minorHAnsi"/>
          <w:b w:val="0"/>
          <w:bCs w:val="0"/>
          <w:color w:val="000000"/>
          <w:sz w:val="24"/>
          <w:szCs w:val="24"/>
          <w:lang w:val="en-CA"/>
        </w:rPr>
        <w:t>(‘P</w:t>
      </w:r>
      <w:proofErr w:type="spellStart"/>
      <w:r w:rsidRPr="00F93719">
        <w:rPr>
          <w:rFonts w:asciiTheme="minorHAnsi" w:hAnsiTheme="minorHAnsi" w:cstheme="minorHAnsi"/>
          <w:b w:val="0"/>
          <w:bCs w:val="0"/>
          <w:color w:val="000000"/>
          <w:sz w:val="24"/>
          <w:szCs w:val="24"/>
        </w:rPr>
        <w:t>ersonal</w:t>
      </w:r>
      <w:proofErr w:type="spellEnd"/>
      <w:r w:rsidRPr="00F93719">
        <w:rPr>
          <w:rFonts w:asciiTheme="minorHAnsi" w:hAnsiTheme="minorHAnsi" w:cstheme="minorHAnsi"/>
          <w:b w:val="0"/>
          <w:bCs w:val="0"/>
          <w:color w:val="000000"/>
          <w:sz w:val="24"/>
          <w:szCs w:val="24"/>
        </w:rPr>
        <w:t xml:space="preserve"> Names in the Midst of Cultural Contact: What </w:t>
      </w:r>
      <w:proofErr w:type="gramStart"/>
      <w:r w:rsidRPr="00F93719">
        <w:rPr>
          <w:rFonts w:asciiTheme="minorHAnsi" w:hAnsiTheme="minorHAnsi" w:cstheme="minorHAnsi"/>
          <w:b w:val="0"/>
          <w:bCs w:val="0"/>
          <w:color w:val="000000"/>
          <w:sz w:val="24"/>
          <w:szCs w:val="24"/>
        </w:rPr>
        <w:t>is</w:t>
      </w:r>
      <w:proofErr w:type="gramEnd"/>
      <w:r w:rsidRPr="00F93719">
        <w:rPr>
          <w:rFonts w:asciiTheme="minorHAnsi" w:hAnsiTheme="minorHAnsi" w:cstheme="minorHAnsi"/>
          <w:b w:val="0"/>
          <w:bCs w:val="0"/>
          <w:color w:val="000000"/>
          <w:sz w:val="24"/>
          <w:szCs w:val="24"/>
        </w:rPr>
        <w:t xml:space="preserve"> Intercultural Onomastics, and Which Results Does It Promise’). </w:t>
      </w:r>
      <w:r w:rsidRPr="00F93719">
        <w:rPr>
          <w:rFonts w:asciiTheme="minorHAnsi" w:hAnsiTheme="minorHAnsi" w:cstheme="minorHAnsi"/>
          <w:b w:val="0"/>
          <w:bCs w:val="0"/>
          <w:color w:val="000000"/>
          <w:sz w:val="24"/>
          <w:szCs w:val="24"/>
          <w:lang w:val="de-DE"/>
        </w:rPr>
        <w:t xml:space="preserve">In: Netzwerk Interferenzonomastik, Gallorömische Abteilung (NIO-Ga-Ro) 2005.1 [Feb. 2006]. URL: </w:t>
      </w:r>
      <w:hyperlink r:id="rId54" w:history="1">
        <w:r w:rsidRPr="00F93719">
          <w:rPr>
            <w:rStyle w:val="Hyperlink"/>
            <w:rFonts w:asciiTheme="minorHAnsi" w:hAnsiTheme="minorHAnsi" w:cstheme="minorHAnsi"/>
            <w:b w:val="0"/>
            <w:bCs w:val="0"/>
            <w:color w:val="000000"/>
            <w:sz w:val="24"/>
            <w:szCs w:val="24"/>
            <w:lang w:val="de-DE"/>
          </w:rPr>
          <w:t>http://www.uni-trier.de/index.php?id=21749</w:t>
        </w:r>
      </w:hyperlink>
      <w:r w:rsidRPr="00F93719">
        <w:rPr>
          <w:rFonts w:asciiTheme="minorHAnsi" w:hAnsiTheme="minorHAnsi" w:cstheme="minorHAnsi"/>
          <w:b w:val="0"/>
          <w:bCs w:val="0"/>
          <w:color w:val="000000"/>
          <w:sz w:val="24"/>
          <w:szCs w:val="24"/>
          <w:lang w:val="de-DE"/>
        </w:rPr>
        <w:t>.</w:t>
      </w:r>
    </w:p>
    <w:p w14:paraId="10DEEEE4" w14:textId="77777777" w:rsidR="00DE34AB" w:rsidRPr="00F93719" w:rsidRDefault="00DE34AB" w:rsidP="00DE34AB">
      <w:pPr>
        <w:pStyle w:val="Titel"/>
        <w:tabs>
          <w:tab w:val="left" w:pos="284"/>
          <w:tab w:val="left" w:pos="1276"/>
        </w:tabs>
        <w:ind w:left="284" w:hanging="284"/>
        <w:jc w:val="both"/>
        <w:rPr>
          <w:rFonts w:asciiTheme="minorHAnsi" w:hAnsiTheme="minorHAnsi" w:cstheme="minorHAnsi"/>
          <w:b w:val="0"/>
          <w:bCs w:val="0"/>
          <w:i/>
          <w:color w:val="000000"/>
          <w:sz w:val="24"/>
          <w:szCs w:val="24"/>
          <w:lang w:val="en-GB"/>
        </w:rPr>
      </w:pPr>
      <w:r w:rsidRPr="00F93719">
        <w:rPr>
          <w:rFonts w:asciiTheme="minorHAnsi" w:hAnsiTheme="minorHAnsi" w:cstheme="minorHAnsi"/>
          <w:b w:val="0"/>
          <w:bCs w:val="0"/>
          <w:i/>
          <w:color w:val="000000"/>
          <w:sz w:val="24"/>
          <w:szCs w:val="24"/>
          <w:lang w:val="de-DE"/>
        </w:rPr>
        <w:tab/>
      </w:r>
      <w:r w:rsidRPr="00F93719">
        <w:rPr>
          <w:rFonts w:asciiTheme="minorHAnsi" w:hAnsiTheme="minorHAnsi" w:cstheme="minorHAnsi"/>
          <w:b w:val="0"/>
          <w:bCs w:val="0"/>
          <w:i/>
          <w:color w:val="000000"/>
          <w:sz w:val="24"/>
          <w:szCs w:val="24"/>
          <w:lang w:val="en-GB"/>
        </w:rPr>
        <w:t xml:space="preserve">A.C. </w:t>
      </w:r>
      <w:r w:rsidR="003A3360" w:rsidRPr="00F93719">
        <w:rPr>
          <w:rFonts w:asciiTheme="minorHAnsi" w:hAnsiTheme="minorHAnsi" w:cstheme="minorHAnsi"/>
          <w:b w:val="0"/>
          <w:bCs w:val="0"/>
          <w:i/>
          <w:color w:val="000000"/>
          <w:sz w:val="24"/>
          <w:szCs w:val="24"/>
          <w:lang w:val="en-GB"/>
        </w:rPr>
        <w:t>wrote</w:t>
      </w:r>
      <w:r w:rsidRPr="00F93719">
        <w:rPr>
          <w:rFonts w:asciiTheme="minorHAnsi" w:hAnsiTheme="minorHAnsi" w:cstheme="minorHAnsi"/>
          <w:b w:val="0"/>
          <w:bCs w:val="0"/>
          <w:i/>
          <w:color w:val="000000"/>
          <w:sz w:val="24"/>
          <w:szCs w:val="24"/>
          <w:lang w:val="en-GB"/>
        </w:rPr>
        <w:t xml:space="preserve"> pp. 1-7, J.Z. pp. 7-11. </w:t>
      </w:r>
    </w:p>
    <w:p w14:paraId="537F4FF6" w14:textId="77777777" w:rsidR="001930B7" w:rsidRPr="00F93719" w:rsidRDefault="001930B7" w:rsidP="003A3360">
      <w:pPr>
        <w:pStyle w:val="Titel"/>
        <w:tabs>
          <w:tab w:val="clear" w:pos="720"/>
          <w:tab w:val="left" w:pos="709"/>
          <w:tab w:val="left" w:pos="1276"/>
        </w:tabs>
        <w:ind w:left="284" w:hanging="284"/>
        <w:jc w:val="both"/>
        <w:rPr>
          <w:rFonts w:asciiTheme="minorHAnsi" w:hAnsiTheme="minorHAnsi" w:cstheme="minorHAnsi"/>
          <w:b w:val="0"/>
          <w:bCs w:val="0"/>
          <w:color w:val="000000" w:themeColor="text1"/>
          <w:sz w:val="24"/>
          <w:szCs w:val="24"/>
        </w:rPr>
      </w:pPr>
      <w:r w:rsidRPr="00F93719">
        <w:rPr>
          <w:rFonts w:asciiTheme="minorHAnsi" w:hAnsiTheme="minorHAnsi" w:cstheme="minorHAnsi"/>
          <w:b w:val="0"/>
          <w:bCs w:val="0"/>
          <w:color w:val="000000" w:themeColor="text1"/>
          <w:sz w:val="24"/>
          <w:szCs w:val="24"/>
          <w:lang w:val="de-DE"/>
        </w:rPr>
        <w:t>2006</w:t>
      </w:r>
      <w:r w:rsidRPr="00F93719">
        <w:rPr>
          <w:rFonts w:asciiTheme="minorHAnsi" w:hAnsiTheme="minorHAnsi" w:cstheme="minorHAnsi"/>
          <w:b w:val="0"/>
          <w:bCs w:val="0"/>
          <w:color w:val="000000" w:themeColor="text1"/>
          <w:sz w:val="24"/>
          <w:szCs w:val="24"/>
          <w:lang w:val="de-DE"/>
        </w:rPr>
        <w:tab/>
        <w:t>Altay Coşkun: Das antike Galatien und die prägende Kraft der Bilder (‘</w:t>
      </w:r>
      <w:proofErr w:type="spellStart"/>
      <w:r w:rsidRPr="00F93719">
        <w:rPr>
          <w:rFonts w:asciiTheme="minorHAnsi" w:hAnsiTheme="minorHAnsi" w:cstheme="minorHAnsi"/>
          <w:b w:val="0"/>
          <w:bCs w:val="0"/>
          <w:color w:val="000000" w:themeColor="text1"/>
          <w:sz w:val="24"/>
          <w:szCs w:val="24"/>
          <w:lang w:val="de-DE"/>
        </w:rPr>
        <w:t>Ancient</w:t>
      </w:r>
      <w:proofErr w:type="spellEnd"/>
      <w:r w:rsidRPr="00F93719">
        <w:rPr>
          <w:rFonts w:asciiTheme="minorHAnsi" w:hAnsiTheme="minorHAnsi" w:cstheme="minorHAnsi"/>
          <w:b w:val="0"/>
          <w:bCs w:val="0"/>
          <w:color w:val="000000" w:themeColor="text1"/>
          <w:sz w:val="24"/>
          <w:szCs w:val="24"/>
          <w:lang w:val="de-DE"/>
        </w:rPr>
        <w:t xml:space="preserve"> </w:t>
      </w:r>
      <w:proofErr w:type="spellStart"/>
      <w:r w:rsidRPr="00F93719">
        <w:rPr>
          <w:rFonts w:asciiTheme="minorHAnsi" w:hAnsiTheme="minorHAnsi" w:cstheme="minorHAnsi"/>
          <w:b w:val="0"/>
          <w:bCs w:val="0"/>
          <w:color w:val="000000" w:themeColor="text1"/>
          <w:sz w:val="24"/>
          <w:szCs w:val="24"/>
          <w:lang w:val="de-DE"/>
        </w:rPr>
        <w:t>Galatia</w:t>
      </w:r>
      <w:proofErr w:type="spellEnd"/>
      <w:r w:rsidRPr="00F93719">
        <w:rPr>
          <w:rFonts w:asciiTheme="minorHAnsi" w:hAnsiTheme="minorHAnsi" w:cstheme="minorHAnsi"/>
          <w:b w:val="0"/>
          <w:bCs w:val="0"/>
          <w:color w:val="000000" w:themeColor="text1"/>
          <w:sz w:val="24"/>
          <w:szCs w:val="24"/>
          <w:lang w:val="de-DE"/>
        </w:rPr>
        <w:t xml:space="preserve"> and </w:t>
      </w:r>
      <w:proofErr w:type="spellStart"/>
      <w:r w:rsidRPr="00F93719">
        <w:rPr>
          <w:rFonts w:asciiTheme="minorHAnsi" w:hAnsiTheme="minorHAnsi" w:cstheme="minorHAnsi"/>
          <w:b w:val="0"/>
          <w:bCs w:val="0"/>
          <w:color w:val="000000" w:themeColor="text1"/>
          <w:sz w:val="24"/>
          <w:szCs w:val="24"/>
          <w:lang w:val="de-DE"/>
        </w:rPr>
        <w:t>the</w:t>
      </w:r>
      <w:proofErr w:type="spellEnd"/>
      <w:r w:rsidRPr="00F93719">
        <w:rPr>
          <w:rFonts w:asciiTheme="minorHAnsi" w:hAnsiTheme="minorHAnsi" w:cstheme="minorHAnsi"/>
          <w:b w:val="0"/>
          <w:bCs w:val="0"/>
          <w:color w:val="000000" w:themeColor="text1"/>
          <w:sz w:val="24"/>
          <w:szCs w:val="24"/>
          <w:lang w:val="de-DE"/>
        </w:rPr>
        <w:t xml:space="preserve"> Impact </w:t>
      </w:r>
      <w:proofErr w:type="spellStart"/>
      <w:r w:rsidRPr="00F93719">
        <w:rPr>
          <w:rFonts w:asciiTheme="minorHAnsi" w:hAnsiTheme="minorHAnsi" w:cstheme="minorHAnsi"/>
          <w:b w:val="0"/>
          <w:bCs w:val="0"/>
          <w:color w:val="000000" w:themeColor="text1"/>
          <w:sz w:val="24"/>
          <w:szCs w:val="24"/>
          <w:lang w:val="de-DE"/>
        </w:rPr>
        <w:t>of</w:t>
      </w:r>
      <w:proofErr w:type="spellEnd"/>
      <w:r w:rsidRPr="00F93719">
        <w:rPr>
          <w:rFonts w:asciiTheme="minorHAnsi" w:hAnsiTheme="minorHAnsi" w:cstheme="minorHAnsi"/>
          <w:b w:val="0"/>
          <w:bCs w:val="0"/>
          <w:color w:val="000000" w:themeColor="text1"/>
          <w:sz w:val="24"/>
          <w:szCs w:val="24"/>
          <w:lang w:val="de-DE"/>
        </w:rPr>
        <w:t xml:space="preserve"> Images’). </w:t>
      </w:r>
      <w:r w:rsidR="00081405" w:rsidRPr="00F93719">
        <w:rPr>
          <w:rFonts w:asciiTheme="minorHAnsi" w:hAnsiTheme="minorHAnsi" w:cstheme="minorHAnsi"/>
          <w:b w:val="0"/>
          <w:bCs w:val="0"/>
          <w:color w:val="000000" w:themeColor="text1"/>
          <w:sz w:val="24"/>
          <w:szCs w:val="24"/>
        </w:rPr>
        <w:t>In:</w:t>
      </w:r>
      <w:r w:rsidRPr="00F93719">
        <w:rPr>
          <w:rFonts w:asciiTheme="minorHAnsi" w:hAnsiTheme="minorHAnsi" w:cstheme="minorHAnsi"/>
          <w:b w:val="0"/>
          <w:bCs w:val="0"/>
          <w:color w:val="000000" w:themeColor="text1"/>
          <w:sz w:val="24"/>
          <w:szCs w:val="24"/>
        </w:rPr>
        <w:t xml:space="preserve"> </w:t>
      </w:r>
      <w:proofErr w:type="spellStart"/>
      <w:r w:rsidRPr="00F93719">
        <w:rPr>
          <w:rFonts w:asciiTheme="minorHAnsi" w:hAnsiTheme="minorHAnsi" w:cstheme="minorHAnsi"/>
          <w:b w:val="0"/>
          <w:bCs w:val="0"/>
          <w:i/>
          <w:iCs/>
          <w:color w:val="000000" w:themeColor="text1"/>
          <w:sz w:val="24"/>
          <w:szCs w:val="24"/>
        </w:rPr>
        <w:t>Habilitandenforum</w:t>
      </w:r>
      <w:proofErr w:type="spellEnd"/>
      <w:r w:rsidRPr="00F93719">
        <w:rPr>
          <w:rFonts w:asciiTheme="minorHAnsi" w:hAnsiTheme="minorHAnsi" w:cstheme="minorHAnsi"/>
          <w:b w:val="0"/>
          <w:bCs w:val="0"/>
          <w:color w:val="000000" w:themeColor="text1"/>
          <w:sz w:val="24"/>
          <w:szCs w:val="24"/>
        </w:rPr>
        <w:t xml:space="preserve"> of the </w:t>
      </w:r>
      <w:r w:rsidRPr="00F93719">
        <w:rPr>
          <w:rFonts w:asciiTheme="minorHAnsi" w:hAnsiTheme="minorHAnsi" w:cstheme="minorHAnsi"/>
          <w:b w:val="0"/>
          <w:bCs w:val="0"/>
          <w:i/>
          <w:iCs/>
          <w:color w:val="000000" w:themeColor="text1"/>
          <w:sz w:val="24"/>
          <w:szCs w:val="24"/>
        </w:rPr>
        <w:t xml:space="preserve">46th </w:t>
      </w:r>
      <w:proofErr w:type="spellStart"/>
      <w:r w:rsidRPr="00F93719">
        <w:rPr>
          <w:rFonts w:asciiTheme="minorHAnsi" w:hAnsiTheme="minorHAnsi" w:cstheme="minorHAnsi"/>
          <w:b w:val="0"/>
          <w:bCs w:val="0"/>
          <w:i/>
          <w:iCs/>
          <w:color w:val="000000" w:themeColor="text1"/>
          <w:sz w:val="24"/>
          <w:szCs w:val="24"/>
        </w:rPr>
        <w:t>Deutscher</w:t>
      </w:r>
      <w:proofErr w:type="spellEnd"/>
      <w:r w:rsidRPr="00F93719">
        <w:rPr>
          <w:rFonts w:asciiTheme="minorHAnsi" w:hAnsiTheme="minorHAnsi" w:cstheme="minorHAnsi"/>
          <w:b w:val="0"/>
          <w:bCs w:val="0"/>
          <w:i/>
          <w:iCs/>
          <w:color w:val="000000" w:themeColor="text1"/>
          <w:sz w:val="24"/>
          <w:szCs w:val="24"/>
        </w:rPr>
        <w:t xml:space="preserve"> </w:t>
      </w:r>
      <w:proofErr w:type="spellStart"/>
      <w:r w:rsidRPr="00F93719">
        <w:rPr>
          <w:rFonts w:asciiTheme="minorHAnsi" w:hAnsiTheme="minorHAnsi" w:cstheme="minorHAnsi"/>
          <w:b w:val="0"/>
          <w:bCs w:val="0"/>
          <w:i/>
          <w:iCs/>
          <w:color w:val="000000" w:themeColor="text1"/>
          <w:sz w:val="24"/>
          <w:szCs w:val="24"/>
        </w:rPr>
        <w:t>Historikertag</w:t>
      </w:r>
      <w:proofErr w:type="spellEnd"/>
      <w:r w:rsidRPr="00F93719">
        <w:rPr>
          <w:rFonts w:asciiTheme="minorHAnsi" w:hAnsiTheme="minorHAnsi" w:cstheme="minorHAnsi"/>
          <w:b w:val="0"/>
          <w:bCs w:val="0"/>
          <w:color w:val="000000" w:themeColor="text1"/>
          <w:sz w:val="24"/>
          <w:szCs w:val="24"/>
        </w:rPr>
        <w:t xml:space="preserve">, Konstanz, 20.09.2006. </w:t>
      </w:r>
      <w:r w:rsidR="00CC4EBE" w:rsidRPr="00F93719">
        <w:rPr>
          <w:rFonts w:asciiTheme="minorHAnsi" w:hAnsiTheme="minorHAnsi" w:cstheme="minorHAnsi"/>
          <w:b w:val="0"/>
          <w:bCs w:val="0"/>
          <w:color w:val="000000" w:themeColor="text1"/>
          <w:sz w:val="24"/>
          <w:szCs w:val="24"/>
          <w:lang w:val="en-CA"/>
        </w:rPr>
        <w:t>[Offline since 2011]</w:t>
      </w:r>
      <w:r w:rsidR="000F586C" w:rsidRPr="00F93719">
        <w:rPr>
          <w:rFonts w:asciiTheme="minorHAnsi" w:hAnsiTheme="minorHAnsi" w:cstheme="minorHAnsi"/>
          <w:b w:val="0"/>
          <w:bCs w:val="0"/>
          <w:color w:val="000000" w:themeColor="text1"/>
          <w:sz w:val="24"/>
          <w:szCs w:val="24"/>
          <w:lang w:val="en-CA"/>
        </w:rPr>
        <w:t xml:space="preserve"> </w:t>
      </w:r>
    </w:p>
    <w:p w14:paraId="562B6483" w14:textId="77777777" w:rsidR="001B4433" w:rsidRPr="00F93719" w:rsidRDefault="00DE34AB" w:rsidP="001B4433">
      <w:pPr>
        <w:pStyle w:val="Textkrper-Zeileneinzug"/>
        <w:tabs>
          <w:tab w:val="left" w:pos="709"/>
          <w:tab w:val="left" w:pos="1276"/>
        </w:tabs>
        <w:spacing w:after="0"/>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2006</w:t>
      </w:r>
      <w:r w:rsidRPr="00F93719">
        <w:rPr>
          <w:rFonts w:asciiTheme="minorHAnsi" w:hAnsiTheme="minorHAnsi" w:cstheme="minorHAnsi"/>
          <w:color w:val="000000"/>
          <w:lang w:val="en-GB"/>
        </w:rPr>
        <w:tab/>
        <w:t xml:space="preserve">Altay Coşkun: Intercultural Onomastics and Some Patterns of Socio-Political Inclusion in the </w:t>
      </w:r>
      <w:r w:rsidRPr="00F93719">
        <w:rPr>
          <w:rFonts w:asciiTheme="minorHAnsi" w:hAnsiTheme="minorHAnsi" w:cstheme="minorHAnsi"/>
          <w:color w:val="000000"/>
          <w:lang w:val="en-GB"/>
        </w:rPr>
        <w:lastRenderedPageBreak/>
        <w:t xml:space="preserve">Roman World. The Example of Galatia in Asia Minor. </w:t>
      </w:r>
      <w:r w:rsidRPr="00F93719">
        <w:rPr>
          <w:rFonts w:asciiTheme="minorHAnsi" w:hAnsiTheme="minorHAnsi" w:cstheme="minorHAnsi"/>
          <w:color w:val="000000"/>
          <w:lang w:val="en-CA"/>
        </w:rPr>
        <w:t xml:space="preserve">In: </w:t>
      </w:r>
      <w:proofErr w:type="spellStart"/>
      <w:r w:rsidRPr="00F93719">
        <w:rPr>
          <w:rFonts w:asciiTheme="minorHAnsi" w:hAnsiTheme="minorHAnsi" w:cstheme="minorHAnsi"/>
          <w:color w:val="000000"/>
          <w:lang w:val="en-CA"/>
        </w:rPr>
        <w:t>Netzwerk</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Interferenzonomastik</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Gallorömische</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Abteilung</w:t>
      </w:r>
      <w:proofErr w:type="spellEnd"/>
      <w:r w:rsidRPr="00F93719">
        <w:rPr>
          <w:rFonts w:asciiTheme="minorHAnsi" w:hAnsiTheme="minorHAnsi" w:cstheme="minorHAnsi"/>
          <w:color w:val="000000"/>
          <w:lang w:val="en-CA"/>
        </w:rPr>
        <w:t xml:space="preserve"> (NIO-Ga-Ro) 2006.1. </w:t>
      </w:r>
      <w:hyperlink r:id="rId55" w:history="1">
        <w:r w:rsidRPr="00F93719">
          <w:rPr>
            <w:rStyle w:val="Hyperlink"/>
            <w:rFonts w:asciiTheme="minorHAnsi" w:hAnsiTheme="minorHAnsi" w:cstheme="minorHAnsi"/>
            <w:color w:val="000000"/>
            <w:lang w:val="en-GB"/>
          </w:rPr>
          <w:t>http://www.uni-trier.de/index.php?id=21749</w:t>
        </w:r>
      </w:hyperlink>
      <w:r w:rsidRPr="00F93719">
        <w:rPr>
          <w:rFonts w:asciiTheme="minorHAnsi" w:hAnsiTheme="minorHAnsi" w:cstheme="minorHAnsi"/>
          <w:color w:val="000000"/>
          <w:lang w:val="en-GB"/>
        </w:rPr>
        <w:t>.</w:t>
      </w:r>
      <w:r w:rsidR="001B4433" w:rsidRPr="00F93719">
        <w:rPr>
          <w:rFonts w:asciiTheme="minorHAnsi" w:hAnsiTheme="minorHAnsi" w:cstheme="minorHAnsi"/>
          <w:color w:val="000000"/>
          <w:lang w:val="en-GB"/>
        </w:rPr>
        <w:t xml:space="preserve"> </w:t>
      </w:r>
    </w:p>
    <w:p w14:paraId="59BBCEC1" w14:textId="77777777" w:rsidR="00DE34AB" w:rsidRPr="00F93719" w:rsidRDefault="00DE34AB" w:rsidP="00DE34AB">
      <w:pPr>
        <w:tabs>
          <w:tab w:val="left" w:pos="709"/>
          <w:tab w:val="left" w:pos="1276"/>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2005</w:t>
      </w:r>
      <w:r w:rsidRPr="00F93719">
        <w:rPr>
          <w:rFonts w:asciiTheme="minorHAnsi" w:hAnsiTheme="minorHAnsi" w:cstheme="minorHAnsi"/>
          <w:color w:val="000000"/>
          <w:lang w:val="de-DE"/>
        </w:rPr>
        <w:tab/>
        <w:t xml:space="preserve">Altay Coşkun / Jürgen Zeidler: </w:t>
      </w:r>
      <w:r w:rsidRPr="00F93719">
        <w:rPr>
          <w:rFonts w:asciiTheme="minorHAnsi" w:hAnsiTheme="minorHAnsi" w:cstheme="minorHAnsi"/>
          <w:i/>
          <w:iCs/>
          <w:color w:val="000000"/>
          <w:lang w:val="de-DE"/>
        </w:rPr>
        <w:t>Netzwerk Interferenzonomastik</w:t>
      </w:r>
      <w:r w:rsidRPr="00F93719">
        <w:rPr>
          <w:rFonts w:asciiTheme="minorHAnsi" w:hAnsiTheme="minorHAnsi" w:cstheme="minorHAnsi"/>
          <w:color w:val="000000"/>
          <w:lang w:val="de-DE"/>
        </w:rPr>
        <w:t xml:space="preserve">. </w:t>
      </w:r>
      <w:r w:rsidRPr="00F93719">
        <w:rPr>
          <w:rFonts w:asciiTheme="minorHAnsi" w:hAnsiTheme="minorHAnsi" w:cstheme="minorHAnsi"/>
          <w:color w:val="000000"/>
          <w:lang w:val="en-GB"/>
        </w:rPr>
        <w:t>The Genesis of the Network for Intercultural Onomastics</w:t>
      </w:r>
      <w:r w:rsidRPr="00F93719">
        <w:rPr>
          <w:rFonts w:asciiTheme="minorHAnsi" w:hAnsiTheme="minorHAnsi" w:cstheme="minorHAnsi"/>
          <w:i/>
          <w:iCs/>
          <w:color w:val="000000"/>
          <w:lang w:val="en-GB"/>
        </w:rPr>
        <w:t xml:space="preserve"> </w:t>
      </w:r>
      <w:r w:rsidRPr="00F93719">
        <w:rPr>
          <w:rFonts w:asciiTheme="minorHAnsi" w:hAnsiTheme="minorHAnsi" w:cstheme="minorHAnsi"/>
          <w:color w:val="000000"/>
          <w:lang w:val="en-GB"/>
        </w:rPr>
        <w:t xml:space="preserve">and Some Trier-Based Projects on Historical Anthroponomy in Zones of Cultural Contact. </w:t>
      </w:r>
      <w:r w:rsidR="00AE4541" w:rsidRPr="00F93719">
        <w:rPr>
          <w:rFonts w:asciiTheme="minorHAnsi" w:hAnsiTheme="minorHAnsi" w:cstheme="minorHAnsi"/>
          <w:color w:val="000000"/>
          <w:lang w:val="de-DE"/>
        </w:rPr>
        <w:t>I</w:t>
      </w:r>
      <w:r w:rsidRPr="00F93719">
        <w:rPr>
          <w:rFonts w:asciiTheme="minorHAnsi" w:hAnsiTheme="minorHAnsi" w:cstheme="minorHAnsi"/>
          <w:color w:val="000000"/>
          <w:lang w:val="de-DE"/>
        </w:rPr>
        <w:t>n: Netzwerk Interferenz</w:t>
      </w:r>
      <w:r w:rsidRPr="00F93719">
        <w:rPr>
          <w:rFonts w:asciiTheme="minorHAnsi" w:hAnsiTheme="minorHAnsi" w:cstheme="minorHAnsi"/>
          <w:color w:val="000000"/>
          <w:lang w:val="de-DE"/>
        </w:rPr>
        <w:softHyphen/>
        <w:t xml:space="preserve">onomastik, Gallorömische Abteilung (NIO-Ga-Ro) 2005.3 [2006]. URL: </w:t>
      </w:r>
      <w:hyperlink r:id="rId56" w:history="1">
        <w:r w:rsidRPr="00F93719">
          <w:rPr>
            <w:rStyle w:val="Hyperlink"/>
            <w:rFonts w:asciiTheme="minorHAnsi" w:hAnsiTheme="minorHAnsi" w:cstheme="minorHAnsi"/>
            <w:color w:val="000000"/>
            <w:lang w:val="de-DE"/>
          </w:rPr>
          <w:t>http://www.uni-trier.de/index.php?id=21749</w:t>
        </w:r>
      </w:hyperlink>
      <w:r w:rsidRPr="00F93719">
        <w:rPr>
          <w:rFonts w:asciiTheme="minorHAnsi" w:hAnsiTheme="minorHAnsi" w:cstheme="minorHAnsi"/>
          <w:color w:val="000000"/>
          <w:lang w:val="de-DE"/>
        </w:rPr>
        <w:t>.</w:t>
      </w:r>
    </w:p>
    <w:p w14:paraId="14F7A1CD" w14:textId="77777777" w:rsidR="00DE34AB" w:rsidRPr="00F93719" w:rsidRDefault="00DE34AB" w:rsidP="00DE34AB">
      <w:pPr>
        <w:pStyle w:val="Titel"/>
        <w:tabs>
          <w:tab w:val="left" w:pos="284"/>
          <w:tab w:val="left" w:pos="1276"/>
        </w:tabs>
        <w:ind w:left="284" w:hanging="284"/>
        <w:jc w:val="both"/>
        <w:rPr>
          <w:rFonts w:asciiTheme="minorHAnsi" w:hAnsiTheme="minorHAnsi" w:cstheme="minorHAnsi"/>
          <w:b w:val="0"/>
          <w:bCs w:val="0"/>
          <w:i/>
          <w:color w:val="000000"/>
          <w:sz w:val="24"/>
          <w:szCs w:val="24"/>
          <w:lang w:val="de-DE"/>
        </w:rPr>
      </w:pPr>
      <w:r w:rsidRPr="00F93719">
        <w:rPr>
          <w:rFonts w:asciiTheme="minorHAnsi" w:hAnsiTheme="minorHAnsi" w:cstheme="minorHAnsi"/>
          <w:b w:val="0"/>
          <w:bCs w:val="0"/>
          <w:i/>
          <w:color w:val="000000"/>
          <w:sz w:val="24"/>
          <w:szCs w:val="24"/>
          <w:lang w:val="de-DE"/>
        </w:rPr>
        <w:tab/>
      </w:r>
      <w:r w:rsidRPr="00F93719">
        <w:rPr>
          <w:rFonts w:asciiTheme="minorHAnsi" w:hAnsiTheme="minorHAnsi" w:cstheme="minorHAnsi"/>
          <w:b w:val="0"/>
          <w:bCs w:val="0"/>
          <w:i/>
          <w:color w:val="000000"/>
          <w:sz w:val="24"/>
          <w:szCs w:val="24"/>
          <w:lang w:val="en-GB"/>
        </w:rPr>
        <w:t>First draft by A.C., based on long-term interdisciplinary co-operation.</w:t>
      </w:r>
      <w:r w:rsidR="003A3360" w:rsidRPr="00F93719">
        <w:rPr>
          <w:rFonts w:asciiTheme="minorHAnsi" w:hAnsiTheme="minorHAnsi" w:cstheme="minorHAnsi"/>
          <w:b w:val="0"/>
          <w:bCs w:val="0"/>
          <w:i/>
          <w:color w:val="000000"/>
          <w:sz w:val="24"/>
          <w:szCs w:val="24"/>
          <w:lang w:val="en-GB"/>
        </w:rPr>
        <w:t xml:space="preserve"> </w:t>
      </w:r>
      <w:r w:rsidR="003A3360" w:rsidRPr="00F93719">
        <w:rPr>
          <w:rFonts w:asciiTheme="minorHAnsi" w:hAnsiTheme="minorHAnsi" w:cstheme="minorHAnsi"/>
          <w:b w:val="0"/>
          <w:bCs w:val="0"/>
          <w:i/>
          <w:color w:val="000000"/>
          <w:sz w:val="24"/>
          <w:szCs w:val="24"/>
          <w:lang w:val="de-DE"/>
        </w:rPr>
        <w:t>Workload: 60%–40%</w:t>
      </w:r>
    </w:p>
    <w:p w14:paraId="7B06E739" w14:textId="77777777" w:rsidR="004D7550" w:rsidRPr="00F93719" w:rsidRDefault="00DE34AB" w:rsidP="00DE34AB">
      <w:pPr>
        <w:pStyle w:val="Titel"/>
        <w:tabs>
          <w:tab w:val="clear" w:pos="720"/>
          <w:tab w:val="left" w:pos="709"/>
          <w:tab w:val="left" w:pos="1276"/>
          <w:tab w:val="left" w:pos="1418"/>
        </w:tabs>
        <w:ind w:left="284" w:hanging="284"/>
        <w:jc w:val="both"/>
        <w:rPr>
          <w:rFonts w:asciiTheme="minorHAnsi" w:hAnsiTheme="minorHAnsi" w:cstheme="minorHAnsi"/>
          <w:b w:val="0"/>
          <w:bCs w:val="0"/>
          <w:color w:val="000000"/>
          <w:sz w:val="24"/>
          <w:szCs w:val="24"/>
          <w:lang w:val="de-DE"/>
        </w:rPr>
      </w:pPr>
      <w:r w:rsidRPr="00F93719">
        <w:rPr>
          <w:rFonts w:asciiTheme="minorHAnsi" w:hAnsiTheme="minorHAnsi" w:cstheme="minorHAnsi"/>
          <w:b w:val="0"/>
          <w:bCs w:val="0"/>
          <w:color w:val="000000"/>
          <w:sz w:val="24"/>
          <w:szCs w:val="24"/>
          <w:lang w:val="de-DE"/>
        </w:rPr>
        <w:t>2005</w:t>
      </w:r>
      <w:r w:rsidRPr="00F93719">
        <w:rPr>
          <w:rFonts w:asciiTheme="minorHAnsi" w:hAnsiTheme="minorHAnsi" w:cstheme="minorHAnsi"/>
          <w:b w:val="0"/>
          <w:bCs w:val="0"/>
          <w:color w:val="000000"/>
          <w:sz w:val="24"/>
          <w:szCs w:val="24"/>
          <w:lang w:val="de-DE"/>
        </w:rPr>
        <w:tab/>
        <w:t>Altay Coşkun: Inklusion und Exklusion von Fremden in den Gerichtsreden Ciceros. Zugleich ein Einblick in das Projekt ‘Roms auswärtige Freunde’ (‘</w:t>
      </w:r>
      <w:proofErr w:type="spellStart"/>
      <w:r w:rsidRPr="00F93719">
        <w:rPr>
          <w:rFonts w:asciiTheme="minorHAnsi" w:hAnsiTheme="minorHAnsi" w:cstheme="minorHAnsi"/>
          <w:b w:val="0"/>
          <w:bCs w:val="0"/>
          <w:color w:val="000000"/>
          <w:sz w:val="24"/>
          <w:szCs w:val="24"/>
          <w:lang w:val="de-DE"/>
        </w:rPr>
        <w:t>Inclusion</w:t>
      </w:r>
      <w:proofErr w:type="spellEnd"/>
      <w:r w:rsidRPr="00F93719">
        <w:rPr>
          <w:rFonts w:asciiTheme="minorHAnsi" w:hAnsiTheme="minorHAnsi" w:cstheme="minorHAnsi"/>
          <w:b w:val="0"/>
          <w:bCs w:val="0"/>
          <w:color w:val="000000"/>
          <w:sz w:val="24"/>
          <w:szCs w:val="24"/>
          <w:lang w:val="de-DE"/>
        </w:rPr>
        <w:t xml:space="preserve"> and </w:t>
      </w:r>
      <w:proofErr w:type="spellStart"/>
      <w:r w:rsidRPr="00F93719">
        <w:rPr>
          <w:rFonts w:asciiTheme="minorHAnsi" w:hAnsiTheme="minorHAnsi" w:cstheme="minorHAnsi"/>
          <w:b w:val="0"/>
          <w:bCs w:val="0"/>
          <w:color w:val="000000"/>
          <w:sz w:val="24"/>
          <w:szCs w:val="24"/>
          <w:lang w:val="de-DE"/>
        </w:rPr>
        <w:t>Exclusion</w:t>
      </w:r>
      <w:proofErr w:type="spellEnd"/>
      <w:r w:rsidRPr="00F93719">
        <w:rPr>
          <w:rFonts w:asciiTheme="minorHAnsi" w:hAnsiTheme="minorHAnsi" w:cstheme="minorHAnsi"/>
          <w:b w:val="0"/>
          <w:bCs w:val="0"/>
          <w:color w:val="000000"/>
          <w:sz w:val="24"/>
          <w:szCs w:val="24"/>
          <w:lang w:val="de-DE"/>
        </w:rPr>
        <w:t xml:space="preserve"> </w:t>
      </w:r>
      <w:proofErr w:type="spellStart"/>
      <w:r w:rsidRPr="00F93719">
        <w:rPr>
          <w:rFonts w:asciiTheme="minorHAnsi" w:hAnsiTheme="minorHAnsi" w:cstheme="minorHAnsi"/>
          <w:b w:val="0"/>
          <w:bCs w:val="0"/>
          <w:color w:val="000000"/>
          <w:sz w:val="24"/>
          <w:szCs w:val="24"/>
          <w:lang w:val="de-DE"/>
        </w:rPr>
        <w:t>of</w:t>
      </w:r>
      <w:proofErr w:type="spellEnd"/>
      <w:r w:rsidRPr="00F93719">
        <w:rPr>
          <w:rFonts w:asciiTheme="minorHAnsi" w:hAnsiTheme="minorHAnsi" w:cstheme="minorHAnsi"/>
          <w:b w:val="0"/>
          <w:bCs w:val="0"/>
          <w:color w:val="000000"/>
          <w:sz w:val="24"/>
          <w:szCs w:val="24"/>
          <w:lang w:val="de-DE"/>
        </w:rPr>
        <w:t xml:space="preserve"> </w:t>
      </w:r>
      <w:proofErr w:type="spellStart"/>
      <w:r w:rsidRPr="00F93719">
        <w:rPr>
          <w:rFonts w:asciiTheme="minorHAnsi" w:hAnsiTheme="minorHAnsi" w:cstheme="minorHAnsi"/>
          <w:b w:val="0"/>
          <w:bCs w:val="0"/>
          <w:color w:val="000000"/>
          <w:sz w:val="24"/>
          <w:szCs w:val="24"/>
          <w:lang w:val="de-DE"/>
        </w:rPr>
        <w:t>Foreigners</w:t>
      </w:r>
      <w:proofErr w:type="spellEnd"/>
      <w:r w:rsidRPr="00F93719">
        <w:rPr>
          <w:rFonts w:asciiTheme="minorHAnsi" w:hAnsiTheme="minorHAnsi" w:cstheme="minorHAnsi"/>
          <w:b w:val="0"/>
          <w:bCs w:val="0"/>
          <w:color w:val="000000"/>
          <w:sz w:val="24"/>
          <w:szCs w:val="24"/>
          <w:lang w:val="de-DE"/>
        </w:rPr>
        <w:t xml:space="preserve"> in </w:t>
      </w:r>
      <w:proofErr w:type="spellStart"/>
      <w:r w:rsidRPr="00F93719">
        <w:rPr>
          <w:rFonts w:asciiTheme="minorHAnsi" w:hAnsiTheme="minorHAnsi" w:cstheme="minorHAnsi"/>
          <w:b w:val="0"/>
          <w:bCs w:val="0"/>
          <w:color w:val="000000"/>
          <w:sz w:val="24"/>
          <w:szCs w:val="24"/>
          <w:lang w:val="de-DE"/>
        </w:rPr>
        <w:t>the</w:t>
      </w:r>
      <w:proofErr w:type="spellEnd"/>
      <w:r w:rsidRPr="00F93719">
        <w:rPr>
          <w:rFonts w:asciiTheme="minorHAnsi" w:hAnsiTheme="minorHAnsi" w:cstheme="minorHAnsi"/>
          <w:b w:val="0"/>
          <w:bCs w:val="0"/>
          <w:color w:val="000000"/>
          <w:sz w:val="24"/>
          <w:szCs w:val="24"/>
          <w:lang w:val="de-DE"/>
        </w:rPr>
        <w:t xml:space="preserve"> </w:t>
      </w:r>
      <w:proofErr w:type="spellStart"/>
      <w:r w:rsidRPr="00F93719">
        <w:rPr>
          <w:rFonts w:asciiTheme="minorHAnsi" w:hAnsiTheme="minorHAnsi" w:cstheme="minorHAnsi"/>
          <w:b w:val="0"/>
          <w:bCs w:val="0"/>
          <w:color w:val="000000"/>
          <w:sz w:val="24"/>
          <w:szCs w:val="24"/>
          <w:lang w:val="de-DE"/>
        </w:rPr>
        <w:t>Forensic</w:t>
      </w:r>
      <w:proofErr w:type="spellEnd"/>
      <w:r w:rsidRPr="00F93719">
        <w:rPr>
          <w:rFonts w:asciiTheme="minorHAnsi" w:hAnsiTheme="minorHAnsi" w:cstheme="minorHAnsi"/>
          <w:b w:val="0"/>
          <w:bCs w:val="0"/>
          <w:color w:val="000000"/>
          <w:sz w:val="24"/>
          <w:szCs w:val="24"/>
          <w:lang w:val="de-DE"/>
        </w:rPr>
        <w:t xml:space="preserve"> </w:t>
      </w:r>
      <w:proofErr w:type="spellStart"/>
      <w:r w:rsidRPr="00F93719">
        <w:rPr>
          <w:rFonts w:asciiTheme="minorHAnsi" w:hAnsiTheme="minorHAnsi" w:cstheme="minorHAnsi"/>
          <w:b w:val="0"/>
          <w:bCs w:val="0"/>
          <w:color w:val="000000"/>
          <w:sz w:val="24"/>
          <w:szCs w:val="24"/>
          <w:lang w:val="de-DE"/>
        </w:rPr>
        <w:t>Speeches</w:t>
      </w:r>
      <w:proofErr w:type="spellEnd"/>
      <w:r w:rsidRPr="00F93719">
        <w:rPr>
          <w:rFonts w:asciiTheme="minorHAnsi" w:hAnsiTheme="minorHAnsi" w:cstheme="minorHAnsi"/>
          <w:b w:val="0"/>
          <w:bCs w:val="0"/>
          <w:color w:val="000000"/>
          <w:sz w:val="24"/>
          <w:szCs w:val="24"/>
          <w:lang w:val="de-DE"/>
        </w:rPr>
        <w:t xml:space="preserve"> </w:t>
      </w:r>
      <w:proofErr w:type="spellStart"/>
      <w:r w:rsidRPr="00F93719">
        <w:rPr>
          <w:rFonts w:asciiTheme="minorHAnsi" w:hAnsiTheme="minorHAnsi" w:cstheme="minorHAnsi"/>
          <w:b w:val="0"/>
          <w:bCs w:val="0"/>
          <w:color w:val="000000"/>
          <w:sz w:val="24"/>
          <w:szCs w:val="24"/>
          <w:lang w:val="de-DE"/>
        </w:rPr>
        <w:t>of</w:t>
      </w:r>
      <w:proofErr w:type="spellEnd"/>
      <w:r w:rsidRPr="00F93719">
        <w:rPr>
          <w:rFonts w:asciiTheme="minorHAnsi" w:hAnsiTheme="minorHAnsi" w:cstheme="minorHAnsi"/>
          <w:b w:val="0"/>
          <w:bCs w:val="0"/>
          <w:color w:val="000000"/>
          <w:sz w:val="24"/>
          <w:szCs w:val="24"/>
          <w:lang w:val="de-DE"/>
        </w:rPr>
        <w:t xml:space="preserve"> Cicero. </w:t>
      </w:r>
      <w:r w:rsidRPr="00F93719">
        <w:rPr>
          <w:rFonts w:asciiTheme="minorHAnsi" w:hAnsiTheme="minorHAnsi" w:cstheme="minorHAnsi"/>
          <w:b w:val="0"/>
          <w:bCs w:val="0"/>
          <w:color w:val="000000"/>
          <w:sz w:val="24"/>
          <w:szCs w:val="24"/>
        </w:rPr>
        <w:t xml:space="preserve">At the Same Time, Introduction to the Project ‘The Foreign Friends of Rome’’). </w:t>
      </w:r>
      <w:r w:rsidRPr="00F93719">
        <w:rPr>
          <w:rFonts w:asciiTheme="minorHAnsi" w:hAnsiTheme="minorHAnsi" w:cstheme="minorHAnsi"/>
          <w:b w:val="0"/>
          <w:bCs w:val="0"/>
          <w:color w:val="000000"/>
          <w:sz w:val="24"/>
          <w:szCs w:val="24"/>
          <w:lang w:val="de-DE"/>
        </w:rPr>
        <w:t xml:space="preserve">In: Sabine </w:t>
      </w:r>
      <w:proofErr w:type="spellStart"/>
      <w:r w:rsidRPr="00F93719">
        <w:rPr>
          <w:rFonts w:asciiTheme="minorHAnsi" w:hAnsiTheme="minorHAnsi" w:cstheme="minorHAnsi"/>
          <w:b w:val="0"/>
          <w:bCs w:val="0"/>
          <w:color w:val="000000"/>
          <w:sz w:val="24"/>
          <w:szCs w:val="24"/>
          <w:lang w:val="de-DE"/>
        </w:rPr>
        <w:t>Harwardt</w:t>
      </w:r>
      <w:proofErr w:type="spellEnd"/>
      <w:r w:rsidRPr="00F93719">
        <w:rPr>
          <w:rFonts w:asciiTheme="minorHAnsi" w:hAnsiTheme="minorHAnsi" w:cstheme="minorHAnsi"/>
          <w:b w:val="0"/>
          <w:bCs w:val="0"/>
          <w:color w:val="000000"/>
          <w:sz w:val="24"/>
          <w:szCs w:val="24"/>
          <w:lang w:val="de-DE"/>
        </w:rPr>
        <w:t>/Johannes Schwind (</w:t>
      </w:r>
      <w:proofErr w:type="spellStart"/>
      <w:r w:rsidRPr="00F93719">
        <w:rPr>
          <w:rFonts w:asciiTheme="minorHAnsi" w:hAnsiTheme="minorHAnsi" w:cstheme="minorHAnsi"/>
          <w:b w:val="0"/>
          <w:bCs w:val="0"/>
          <w:color w:val="000000"/>
          <w:sz w:val="24"/>
          <w:szCs w:val="24"/>
          <w:lang w:val="de-DE"/>
        </w:rPr>
        <w:t>eds</w:t>
      </w:r>
      <w:proofErr w:type="spellEnd"/>
      <w:r w:rsidRPr="00F93719">
        <w:rPr>
          <w:rFonts w:asciiTheme="minorHAnsi" w:hAnsiTheme="minorHAnsi" w:cstheme="minorHAnsi"/>
          <w:b w:val="0"/>
          <w:bCs w:val="0"/>
          <w:color w:val="000000"/>
          <w:sz w:val="24"/>
          <w:szCs w:val="24"/>
          <w:lang w:val="de-DE"/>
        </w:rPr>
        <w:t xml:space="preserve">.): </w:t>
      </w:r>
      <w:r w:rsidRPr="00F93719">
        <w:rPr>
          <w:rFonts w:asciiTheme="minorHAnsi" w:hAnsiTheme="minorHAnsi" w:cstheme="minorHAnsi"/>
          <w:b w:val="0"/>
          <w:bCs w:val="0"/>
          <w:i/>
          <w:iCs/>
          <w:color w:val="000000"/>
          <w:sz w:val="24"/>
          <w:szCs w:val="24"/>
          <w:lang w:val="de-DE"/>
        </w:rPr>
        <w:t xml:space="preserve">Corona </w:t>
      </w:r>
      <w:proofErr w:type="spellStart"/>
      <w:r w:rsidRPr="00F93719">
        <w:rPr>
          <w:rFonts w:asciiTheme="minorHAnsi" w:hAnsiTheme="minorHAnsi" w:cstheme="minorHAnsi"/>
          <w:b w:val="0"/>
          <w:bCs w:val="0"/>
          <w:i/>
          <w:iCs/>
          <w:color w:val="000000"/>
          <w:sz w:val="24"/>
          <w:szCs w:val="24"/>
          <w:lang w:val="de-DE"/>
        </w:rPr>
        <w:t>Coronaria</w:t>
      </w:r>
      <w:proofErr w:type="spellEnd"/>
      <w:r w:rsidRPr="00F93719">
        <w:rPr>
          <w:rFonts w:asciiTheme="minorHAnsi" w:hAnsiTheme="minorHAnsi" w:cstheme="minorHAnsi"/>
          <w:b w:val="0"/>
          <w:bCs w:val="0"/>
          <w:color w:val="000000"/>
          <w:sz w:val="24"/>
          <w:szCs w:val="24"/>
          <w:lang w:val="de-DE"/>
        </w:rPr>
        <w:t>. Festschrift für Hans-Otto Kröner zum 75. Ge</w:t>
      </w:r>
      <w:r w:rsidRPr="00F93719">
        <w:rPr>
          <w:rFonts w:asciiTheme="minorHAnsi" w:hAnsiTheme="minorHAnsi" w:cstheme="minorHAnsi"/>
          <w:b w:val="0"/>
          <w:bCs w:val="0"/>
          <w:color w:val="000000"/>
          <w:sz w:val="24"/>
          <w:szCs w:val="24"/>
          <w:lang w:val="de-DE"/>
        </w:rPr>
        <w:softHyphen/>
        <w:t xml:space="preserve">burtstag, Hildesheim 2005, 77-98. </w:t>
      </w:r>
    </w:p>
    <w:p w14:paraId="52E166EC" w14:textId="77777777" w:rsidR="00DE34AB" w:rsidRPr="00F93719" w:rsidRDefault="00DE34AB" w:rsidP="00DE34AB">
      <w:pPr>
        <w:tabs>
          <w:tab w:val="left" w:pos="709"/>
          <w:tab w:val="left" w:pos="1276"/>
          <w:tab w:val="left" w:pos="1418"/>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2004</w:t>
      </w:r>
      <w:r w:rsidRPr="00F93719">
        <w:rPr>
          <w:rFonts w:asciiTheme="minorHAnsi" w:hAnsiTheme="minorHAnsi" w:cstheme="minorHAnsi"/>
          <w:color w:val="000000"/>
          <w:lang w:val="de-DE"/>
        </w:rPr>
        <w:tab/>
        <w:t xml:space="preserve">Altay Coşkun: Die </w:t>
      </w:r>
      <w:proofErr w:type="spellStart"/>
      <w:r w:rsidRPr="00F93719">
        <w:rPr>
          <w:rFonts w:asciiTheme="minorHAnsi" w:hAnsiTheme="minorHAnsi" w:cstheme="minorHAnsi"/>
          <w:color w:val="000000"/>
          <w:lang w:val="de-DE"/>
        </w:rPr>
        <w:t>tetrarchische</w:t>
      </w:r>
      <w:proofErr w:type="spellEnd"/>
      <w:r w:rsidRPr="00F93719">
        <w:rPr>
          <w:rFonts w:asciiTheme="minorHAnsi" w:hAnsiTheme="minorHAnsi" w:cstheme="minorHAnsi"/>
          <w:color w:val="000000"/>
          <w:lang w:val="de-DE"/>
        </w:rPr>
        <w:t xml:space="preserve"> Verfassung der Galater und die Neuordnung des Ostens durch Pompeius (</w:t>
      </w:r>
      <w:proofErr w:type="spellStart"/>
      <w:r w:rsidRPr="00F93719">
        <w:rPr>
          <w:rFonts w:asciiTheme="minorHAnsi" w:hAnsiTheme="minorHAnsi" w:cstheme="minorHAnsi"/>
          <w:color w:val="000000"/>
          <w:lang w:val="de-DE"/>
        </w:rPr>
        <w:t>Strab</w:t>
      </w:r>
      <w:proofErr w:type="spellEnd"/>
      <w:r w:rsidRPr="00F93719">
        <w:rPr>
          <w:rFonts w:asciiTheme="minorHAnsi" w:hAnsiTheme="minorHAnsi" w:cstheme="minorHAnsi"/>
          <w:color w:val="000000"/>
          <w:lang w:val="de-DE"/>
        </w:rPr>
        <w:t xml:space="preserve">. geogr. </w:t>
      </w:r>
      <w:r w:rsidRPr="00F93719">
        <w:rPr>
          <w:rFonts w:asciiTheme="minorHAnsi" w:hAnsiTheme="minorHAnsi" w:cstheme="minorHAnsi"/>
          <w:color w:val="000000"/>
          <w:lang w:val="en-GB"/>
        </w:rPr>
        <w:t xml:space="preserve">12,5,1 / App. </w:t>
      </w:r>
      <w:proofErr w:type="spellStart"/>
      <w:r w:rsidRPr="00F93719">
        <w:rPr>
          <w:rFonts w:asciiTheme="minorHAnsi" w:hAnsiTheme="minorHAnsi" w:cstheme="minorHAnsi"/>
          <w:color w:val="000000"/>
          <w:lang w:val="en-GB"/>
        </w:rPr>
        <w:t>Mithr</w:t>
      </w:r>
      <w:proofErr w:type="spellEnd"/>
      <w:r w:rsidRPr="00F93719">
        <w:rPr>
          <w:rFonts w:asciiTheme="minorHAnsi" w:hAnsiTheme="minorHAnsi" w:cstheme="minorHAnsi"/>
          <w:color w:val="000000"/>
          <w:lang w:val="en-GB"/>
        </w:rPr>
        <w:t xml:space="preserve">. 560) (‘The </w:t>
      </w:r>
      <w:proofErr w:type="spellStart"/>
      <w:r w:rsidRPr="00F93719">
        <w:rPr>
          <w:rFonts w:asciiTheme="minorHAnsi" w:hAnsiTheme="minorHAnsi" w:cstheme="minorHAnsi"/>
          <w:color w:val="000000"/>
          <w:lang w:val="en-GB"/>
        </w:rPr>
        <w:t>Tetrarchic</w:t>
      </w:r>
      <w:proofErr w:type="spellEnd"/>
      <w:r w:rsidRPr="00F93719">
        <w:rPr>
          <w:rFonts w:asciiTheme="minorHAnsi" w:hAnsiTheme="minorHAnsi" w:cstheme="minorHAnsi"/>
          <w:color w:val="000000"/>
          <w:lang w:val="en-GB"/>
        </w:rPr>
        <w:t xml:space="preserve"> Constitution of the Galatians and the Restructuring of the East by Pompey’). </w:t>
      </w:r>
      <w:r w:rsidRPr="00F93719">
        <w:rPr>
          <w:rFonts w:asciiTheme="minorHAnsi" w:hAnsiTheme="minorHAnsi" w:cstheme="minorHAnsi"/>
          <w:color w:val="000000"/>
          <w:lang w:val="de-DE"/>
        </w:rPr>
        <w:t xml:space="preserve">In: Herbert </w:t>
      </w:r>
      <w:proofErr w:type="spellStart"/>
      <w:r w:rsidRPr="00F93719">
        <w:rPr>
          <w:rFonts w:asciiTheme="minorHAnsi" w:hAnsiTheme="minorHAnsi" w:cstheme="minorHAnsi"/>
          <w:color w:val="000000"/>
          <w:lang w:val="de-DE"/>
        </w:rPr>
        <w:t>Heftner</w:t>
      </w:r>
      <w:proofErr w:type="spellEnd"/>
      <w:r w:rsidRPr="00F93719">
        <w:rPr>
          <w:rFonts w:asciiTheme="minorHAnsi" w:hAnsiTheme="minorHAnsi" w:cstheme="minorHAnsi"/>
          <w:color w:val="000000"/>
          <w:lang w:val="de-DE"/>
        </w:rPr>
        <w:t xml:space="preserve">/Kurt </w:t>
      </w:r>
      <w:proofErr w:type="spellStart"/>
      <w:r w:rsidRPr="00F93719">
        <w:rPr>
          <w:rFonts w:asciiTheme="minorHAnsi" w:hAnsiTheme="minorHAnsi" w:cstheme="minorHAnsi"/>
          <w:color w:val="000000"/>
          <w:lang w:val="de-DE"/>
        </w:rPr>
        <w:t>Tomaschitz</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eds</w:t>
      </w:r>
      <w:proofErr w:type="spellEnd"/>
      <w:r w:rsidRPr="00F93719">
        <w:rPr>
          <w:rFonts w:asciiTheme="minorHAnsi" w:hAnsiTheme="minorHAnsi" w:cstheme="minorHAnsi"/>
          <w:color w:val="000000"/>
          <w:lang w:val="de-DE"/>
        </w:rPr>
        <w:t xml:space="preserve">.): </w:t>
      </w:r>
      <w:r w:rsidRPr="00F93719">
        <w:rPr>
          <w:rFonts w:asciiTheme="minorHAnsi" w:hAnsiTheme="minorHAnsi" w:cstheme="minorHAnsi"/>
          <w:i/>
          <w:iCs/>
          <w:color w:val="000000"/>
          <w:lang w:val="de-DE"/>
        </w:rPr>
        <w:t xml:space="preserve">Ad </w:t>
      </w:r>
      <w:proofErr w:type="spellStart"/>
      <w:r w:rsidRPr="00F93719">
        <w:rPr>
          <w:rFonts w:asciiTheme="minorHAnsi" w:hAnsiTheme="minorHAnsi" w:cstheme="minorHAnsi"/>
          <w:i/>
          <w:iCs/>
          <w:color w:val="000000"/>
          <w:lang w:val="de-DE"/>
        </w:rPr>
        <w:t>fontes</w:t>
      </w:r>
      <w:proofErr w:type="spellEnd"/>
      <w:r w:rsidRPr="00F93719">
        <w:rPr>
          <w:rFonts w:asciiTheme="minorHAnsi" w:hAnsiTheme="minorHAnsi" w:cstheme="minorHAnsi"/>
          <w:i/>
          <w:iCs/>
          <w:color w:val="000000"/>
          <w:lang w:val="de-DE"/>
        </w:rPr>
        <w:t>!</w:t>
      </w:r>
      <w:r w:rsidRPr="00F93719">
        <w:rPr>
          <w:rFonts w:asciiTheme="minorHAnsi" w:hAnsiTheme="minorHAnsi" w:cstheme="minorHAnsi"/>
          <w:color w:val="000000"/>
          <w:lang w:val="de-DE"/>
        </w:rPr>
        <w:t xml:space="preserve"> Festschrift für Gerhard </w:t>
      </w:r>
      <w:proofErr w:type="spellStart"/>
      <w:r w:rsidRPr="00F93719">
        <w:rPr>
          <w:rFonts w:asciiTheme="minorHAnsi" w:hAnsiTheme="minorHAnsi" w:cstheme="minorHAnsi"/>
          <w:color w:val="000000"/>
          <w:lang w:val="de-DE"/>
        </w:rPr>
        <w:t>Dobesch</w:t>
      </w:r>
      <w:proofErr w:type="spellEnd"/>
      <w:r w:rsidRPr="00F93719">
        <w:rPr>
          <w:rFonts w:asciiTheme="minorHAnsi" w:hAnsiTheme="minorHAnsi" w:cstheme="minorHAnsi"/>
          <w:color w:val="000000"/>
          <w:lang w:val="de-DE"/>
        </w:rPr>
        <w:t xml:space="preserve"> zum fünfundsechzigsten Geburtstag am 15. September 2004, dargebracht von Kollegen, Schülern und Freunden, Wien 2004, 687-711. </w:t>
      </w:r>
    </w:p>
    <w:p w14:paraId="2C365742" w14:textId="77777777" w:rsidR="00DE34AB" w:rsidRPr="00F93719" w:rsidRDefault="00E236B8" w:rsidP="00DE34AB">
      <w:pPr>
        <w:tabs>
          <w:tab w:val="left" w:pos="709"/>
          <w:tab w:val="left" w:pos="1276"/>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de-DE"/>
        </w:rPr>
        <w:t>2004</w:t>
      </w:r>
      <w:r w:rsidRPr="00F93719">
        <w:rPr>
          <w:rFonts w:asciiTheme="minorHAnsi" w:hAnsiTheme="minorHAnsi" w:cstheme="minorHAnsi"/>
          <w:color w:val="000000"/>
          <w:lang w:val="de-DE"/>
        </w:rPr>
        <w:tab/>
      </w:r>
      <w:r w:rsidR="00DE34AB" w:rsidRPr="00F93719">
        <w:rPr>
          <w:rFonts w:asciiTheme="minorHAnsi" w:hAnsiTheme="minorHAnsi" w:cstheme="minorHAnsi"/>
          <w:color w:val="000000"/>
          <w:lang w:val="de-DE"/>
        </w:rPr>
        <w:t xml:space="preserve">Altay Coşkun: Q. Aurelius Symmachus und die </w:t>
      </w:r>
      <w:proofErr w:type="spellStart"/>
      <w:r w:rsidR="00DE34AB" w:rsidRPr="00F93719">
        <w:rPr>
          <w:rFonts w:asciiTheme="minorHAnsi" w:hAnsiTheme="minorHAnsi" w:cstheme="minorHAnsi"/>
          <w:color w:val="000000"/>
          <w:lang w:val="de-DE"/>
        </w:rPr>
        <w:t>Stadtpraefecten</w:t>
      </w:r>
      <w:proofErr w:type="spellEnd"/>
      <w:r w:rsidR="00DE34AB" w:rsidRPr="00F93719">
        <w:rPr>
          <w:rFonts w:asciiTheme="minorHAnsi" w:hAnsiTheme="minorHAnsi" w:cstheme="minorHAnsi"/>
          <w:color w:val="000000"/>
          <w:lang w:val="de-DE"/>
        </w:rPr>
        <w:t xml:space="preserve"> unter Kaiser Valentinian II. </w:t>
      </w:r>
      <w:r w:rsidR="00DE34AB" w:rsidRPr="00F93719">
        <w:rPr>
          <w:rFonts w:asciiTheme="minorHAnsi" w:hAnsiTheme="minorHAnsi" w:cstheme="minorHAnsi"/>
          <w:color w:val="000000"/>
          <w:lang w:val="en-GB"/>
        </w:rPr>
        <w:t>(a. 383–87) (‘Q. Aurelius Symmachus and the Urban Prefects under the Emperor Valentinian II, AD 383–87’). Originally in</w:t>
      </w:r>
      <w:r w:rsidR="00081405" w:rsidRPr="00F93719">
        <w:rPr>
          <w:rFonts w:asciiTheme="minorHAnsi" w:hAnsiTheme="minorHAnsi" w:cstheme="minorHAnsi"/>
          <w:color w:val="000000"/>
          <w:lang w:val="en-GB"/>
        </w:rPr>
        <w:t>:</w:t>
      </w:r>
      <w:r w:rsidR="00DE34AB" w:rsidRPr="00F93719">
        <w:rPr>
          <w:rFonts w:asciiTheme="minorHAnsi" w:hAnsiTheme="minorHAnsi" w:cstheme="minorHAnsi"/>
          <w:color w:val="000000"/>
          <w:lang w:val="en-GB"/>
        </w:rPr>
        <w:t xml:space="preserve"> Prosopon 13, 2003 [2004], 8-17; </w:t>
      </w:r>
      <w:r w:rsidR="00081405" w:rsidRPr="00F93719">
        <w:rPr>
          <w:rFonts w:asciiTheme="minorHAnsi" w:hAnsiTheme="minorHAnsi" w:cstheme="minorHAnsi"/>
          <w:color w:val="000000"/>
          <w:lang w:val="en-GB"/>
        </w:rPr>
        <w:t xml:space="preserve">shifted to </w:t>
      </w:r>
      <w:r w:rsidR="00DE34AB" w:rsidRPr="00F93719">
        <w:rPr>
          <w:rFonts w:asciiTheme="minorHAnsi" w:hAnsiTheme="minorHAnsi" w:cstheme="minorHAnsi"/>
          <w:color w:val="000000"/>
          <w:lang w:val="en-GB"/>
        </w:rPr>
        <w:t xml:space="preserve">Prosopon 13.2, 2003, 1-10. </w:t>
      </w:r>
      <w:r w:rsidR="00DE34AB" w:rsidRPr="00F93719">
        <w:rPr>
          <w:rFonts w:asciiTheme="minorHAnsi" w:hAnsiTheme="minorHAnsi" w:cstheme="minorHAnsi"/>
          <w:color w:val="000000"/>
          <w:lang w:val="en-GB"/>
        </w:rPr>
        <w:br/>
        <w:t xml:space="preserve">URL: </w:t>
      </w:r>
      <w:hyperlink r:id="rId57" w:history="1">
        <w:r w:rsidR="00DE34AB" w:rsidRPr="00F93719">
          <w:rPr>
            <w:rStyle w:val="Hyperlink"/>
            <w:rFonts w:asciiTheme="minorHAnsi" w:hAnsiTheme="minorHAnsi" w:cstheme="minorHAnsi"/>
            <w:color w:val="000000"/>
          </w:rPr>
          <w:t>http://users.ox.ac.uk/~prosop/prosopon/issue13-2.pdf</w:t>
        </w:r>
      </w:hyperlink>
      <w:r w:rsidR="00DE34AB" w:rsidRPr="00F93719">
        <w:rPr>
          <w:rFonts w:asciiTheme="minorHAnsi" w:hAnsiTheme="minorHAnsi" w:cstheme="minorHAnsi"/>
          <w:color w:val="000000"/>
          <w:lang w:val="en-GB"/>
        </w:rPr>
        <w:t xml:space="preserve">. </w:t>
      </w:r>
    </w:p>
    <w:p w14:paraId="3BBE4B8E" w14:textId="77777777" w:rsidR="00DE34AB" w:rsidRPr="00F93719" w:rsidRDefault="00DE34AB" w:rsidP="00DE34AB">
      <w:pPr>
        <w:tabs>
          <w:tab w:val="left" w:pos="709"/>
          <w:tab w:val="left" w:pos="1276"/>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2001</w:t>
      </w:r>
      <w:r w:rsidRPr="00F93719">
        <w:rPr>
          <w:rFonts w:asciiTheme="minorHAnsi" w:hAnsiTheme="minorHAnsi" w:cstheme="minorHAnsi"/>
          <w:color w:val="000000"/>
          <w:lang w:val="en-GB"/>
        </w:rPr>
        <w:tab/>
        <w:t xml:space="preserve">Altay Coşkun: </w:t>
      </w:r>
      <w:proofErr w:type="spellStart"/>
      <w:r w:rsidRPr="00F93719">
        <w:rPr>
          <w:rFonts w:asciiTheme="minorHAnsi" w:hAnsiTheme="minorHAnsi" w:cstheme="minorHAnsi"/>
          <w:color w:val="000000"/>
          <w:lang w:val="en-GB"/>
        </w:rPr>
        <w:t>Alethius</w:t>
      </w:r>
      <w:proofErr w:type="spellEnd"/>
      <w:r w:rsidRPr="00F93719">
        <w:rPr>
          <w:rFonts w:asciiTheme="minorHAnsi" w:hAnsiTheme="minorHAnsi" w:cstheme="minorHAnsi"/>
          <w:color w:val="000000"/>
          <w:lang w:val="en-GB"/>
        </w:rPr>
        <w:t xml:space="preserve">: </w:t>
      </w:r>
      <w:r w:rsidRPr="00F93719">
        <w:rPr>
          <w:rFonts w:asciiTheme="minorHAnsi" w:hAnsiTheme="minorHAnsi" w:cstheme="minorHAnsi"/>
          <w:i/>
          <w:iCs/>
          <w:color w:val="000000"/>
          <w:lang w:val="en-GB"/>
        </w:rPr>
        <w:t>quaestor</w:t>
      </w:r>
      <w:r w:rsidRPr="00F93719">
        <w:rPr>
          <w:rFonts w:asciiTheme="minorHAnsi" w:hAnsiTheme="minorHAnsi" w:cstheme="minorHAnsi"/>
          <w:color w:val="000000"/>
          <w:lang w:val="en-GB"/>
        </w:rPr>
        <w:t xml:space="preserve"> or </w:t>
      </w:r>
      <w:proofErr w:type="spellStart"/>
      <w:proofErr w:type="gramStart"/>
      <w:r w:rsidRPr="00F93719">
        <w:rPr>
          <w:rFonts w:asciiTheme="minorHAnsi" w:hAnsiTheme="minorHAnsi" w:cstheme="minorHAnsi"/>
          <w:i/>
          <w:iCs/>
          <w:color w:val="000000"/>
          <w:lang w:val="en-GB"/>
        </w:rPr>
        <w:t>grammaticus</w:t>
      </w:r>
      <w:proofErr w:type="spellEnd"/>
      <w:r w:rsidRPr="00F93719">
        <w:rPr>
          <w:rFonts w:asciiTheme="minorHAnsi" w:hAnsiTheme="minorHAnsi" w:cstheme="minorHAnsi"/>
          <w:color w:val="000000"/>
          <w:lang w:val="en-GB"/>
        </w:rPr>
        <w:t>?,</w:t>
      </w:r>
      <w:proofErr w:type="gramEnd"/>
      <w:r w:rsidRPr="00F93719">
        <w:rPr>
          <w:rFonts w:asciiTheme="minorHAnsi" w:hAnsiTheme="minorHAnsi" w:cstheme="minorHAnsi"/>
          <w:color w:val="000000"/>
          <w:lang w:val="en-GB"/>
        </w:rPr>
        <w:t xml:space="preserve"> and the Problem of Titulature in </w:t>
      </w:r>
      <w:proofErr w:type="spellStart"/>
      <w:r w:rsidRPr="00F93719">
        <w:rPr>
          <w:rFonts w:asciiTheme="minorHAnsi" w:hAnsiTheme="minorHAnsi" w:cstheme="minorHAnsi"/>
          <w:color w:val="000000"/>
          <w:lang w:val="en-GB"/>
        </w:rPr>
        <w:t>Claudian’s</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i/>
          <w:iCs/>
          <w:color w:val="000000"/>
          <w:lang w:val="en-GB"/>
        </w:rPr>
        <w:t>carmina</w:t>
      </w:r>
      <w:proofErr w:type="spellEnd"/>
      <w:r w:rsidRPr="00F93719">
        <w:rPr>
          <w:rFonts w:asciiTheme="minorHAnsi" w:hAnsiTheme="minorHAnsi" w:cstheme="minorHAnsi"/>
          <w:i/>
          <w:iCs/>
          <w:color w:val="000000"/>
          <w:lang w:val="en-GB"/>
        </w:rPr>
        <w:t xml:space="preserve"> minora</w:t>
      </w:r>
      <w:r w:rsidRPr="00F93719">
        <w:rPr>
          <w:rFonts w:asciiTheme="minorHAnsi" w:hAnsiTheme="minorHAnsi" w:cstheme="minorHAnsi"/>
          <w:color w:val="000000"/>
          <w:lang w:val="en-GB"/>
        </w:rPr>
        <w:t xml:space="preserve">. </w:t>
      </w:r>
      <w:r w:rsidRPr="00F93719">
        <w:rPr>
          <w:rFonts w:asciiTheme="minorHAnsi" w:hAnsiTheme="minorHAnsi" w:cstheme="minorHAnsi"/>
          <w:i/>
          <w:iCs/>
          <w:color w:val="000000"/>
          <w:lang w:val="it-IT"/>
        </w:rPr>
        <w:t xml:space="preserve">Antonio </w:t>
      </w:r>
      <w:proofErr w:type="spellStart"/>
      <w:r w:rsidRPr="00F93719">
        <w:rPr>
          <w:rFonts w:asciiTheme="minorHAnsi" w:hAnsiTheme="minorHAnsi" w:cstheme="minorHAnsi"/>
          <w:i/>
          <w:iCs/>
          <w:color w:val="000000"/>
          <w:lang w:val="it-IT"/>
        </w:rPr>
        <w:t>Honorato</w:t>
      </w:r>
      <w:proofErr w:type="spellEnd"/>
      <w:r w:rsidRPr="00F93719">
        <w:rPr>
          <w:rFonts w:asciiTheme="minorHAnsi" w:hAnsiTheme="minorHAnsi" w:cstheme="minorHAnsi"/>
          <w:i/>
          <w:iCs/>
          <w:color w:val="000000"/>
          <w:lang w:val="it-IT"/>
        </w:rPr>
        <w:t xml:space="preserve"> </w:t>
      </w:r>
      <w:proofErr w:type="spellStart"/>
      <w:r w:rsidRPr="00F93719">
        <w:rPr>
          <w:rFonts w:asciiTheme="minorHAnsi" w:hAnsiTheme="minorHAnsi" w:cstheme="minorHAnsi"/>
          <w:i/>
          <w:iCs/>
          <w:color w:val="000000"/>
          <w:lang w:val="it-IT"/>
        </w:rPr>
        <w:t>octogenario</w:t>
      </w:r>
      <w:proofErr w:type="spellEnd"/>
      <w:r w:rsidRPr="00F93719">
        <w:rPr>
          <w:rFonts w:asciiTheme="minorHAnsi" w:hAnsiTheme="minorHAnsi" w:cstheme="minorHAnsi"/>
          <w:i/>
          <w:iCs/>
          <w:color w:val="000000"/>
          <w:lang w:val="it-IT"/>
        </w:rPr>
        <w:t xml:space="preserve"> </w:t>
      </w:r>
      <w:proofErr w:type="spellStart"/>
      <w:r w:rsidRPr="00F93719">
        <w:rPr>
          <w:rFonts w:asciiTheme="minorHAnsi" w:hAnsiTheme="minorHAnsi" w:cstheme="minorHAnsi"/>
          <w:i/>
          <w:iCs/>
          <w:color w:val="000000"/>
          <w:lang w:val="it-IT"/>
        </w:rPr>
        <w:t>quaestorum</w:t>
      </w:r>
      <w:proofErr w:type="spellEnd"/>
      <w:r w:rsidRPr="00F93719">
        <w:rPr>
          <w:rFonts w:asciiTheme="minorHAnsi" w:hAnsiTheme="minorHAnsi" w:cstheme="minorHAnsi"/>
          <w:i/>
          <w:iCs/>
          <w:color w:val="000000"/>
          <w:lang w:val="it-IT"/>
        </w:rPr>
        <w:t xml:space="preserve"> </w:t>
      </w:r>
      <w:proofErr w:type="spellStart"/>
      <w:r w:rsidRPr="00F93719">
        <w:rPr>
          <w:rFonts w:asciiTheme="minorHAnsi" w:hAnsiTheme="minorHAnsi" w:cstheme="minorHAnsi"/>
          <w:i/>
          <w:iCs/>
          <w:color w:val="000000"/>
          <w:lang w:val="it-IT"/>
        </w:rPr>
        <w:t>imperialium</w:t>
      </w:r>
      <w:proofErr w:type="spellEnd"/>
      <w:r w:rsidRPr="00F93719">
        <w:rPr>
          <w:rFonts w:asciiTheme="minorHAnsi" w:hAnsiTheme="minorHAnsi" w:cstheme="minorHAnsi"/>
          <w:i/>
          <w:iCs/>
          <w:color w:val="000000"/>
          <w:lang w:val="it-IT"/>
        </w:rPr>
        <w:t xml:space="preserve"> scrutatori sagacissimo</w:t>
      </w:r>
      <w:r w:rsidRPr="00F93719">
        <w:rPr>
          <w:rFonts w:asciiTheme="minorHAnsi" w:hAnsiTheme="minorHAnsi" w:cstheme="minorHAnsi"/>
          <w:color w:val="000000"/>
          <w:lang w:val="it-IT"/>
        </w:rPr>
        <w:t xml:space="preserve">. </w:t>
      </w:r>
      <w:proofErr w:type="spellStart"/>
      <w:r w:rsidRPr="00F93719">
        <w:rPr>
          <w:rFonts w:asciiTheme="minorHAnsi" w:hAnsiTheme="minorHAnsi" w:cstheme="minorHAnsi"/>
          <w:color w:val="000000"/>
          <w:lang w:val="it-IT"/>
        </w:rPr>
        <w:t>Originally</w:t>
      </w:r>
      <w:proofErr w:type="spellEnd"/>
      <w:r w:rsidRPr="00F93719">
        <w:rPr>
          <w:rFonts w:asciiTheme="minorHAnsi" w:hAnsiTheme="minorHAnsi" w:cstheme="minorHAnsi"/>
          <w:color w:val="000000"/>
          <w:lang w:val="it-IT"/>
        </w:rPr>
        <w:t xml:space="preserve"> in: </w:t>
      </w:r>
      <w:proofErr w:type="spellStart"/>
      <w:r w:rsidRPr="00F93719">
        <w:rPr>
          <w:rFonts w:asciiTheme="minorHAnsi" w:hAnsiTheme="minorHAnsi" w:cstheme="minorHAnsi"/>
          <w:color w:val="000000"/>
          <w:lang w:val="it-IT"/>
        </w:rPr>
        <w:t>Prosopon</w:t>
      </w:r>
      <w:proofErr w:type="spellEnd"/>
      <w:r w:rsidRPr="00F93719">
        <w:rPr>
          <w:rFonts w:asciiTheme="minorHAnsi" w:hAnsiTheme="minorHAnsi" w:cstheme="minorHAnsi"/>
          <w:color w:val="000000"/>
          <w:lang w:val="it-IT"/>
        </w:rPr>
        <w:t xml:space="preserve"> 12, 2001, 7-13; </w:t>
      </w:r>
      <w:proofErr w:type="spellStart"/>
      <w:r w:rsidR="00081405" w:rsidRPr="00F93719">
        <w:rPr>
          <w:rFonts w:asciiTheme="minorHAnsi" w:hAnsiTheme="minorHAnsi" w:cstheme="minorHAnsi"/>
          <w:color w:val="000000"/>
          <w:lang w:val="it-IT"/>
        </w:rPr>
        <w:t>shifted</w:t>
      </w:r>
      <w:proofErr w:type="spellEnd"/>
      <w:r w:rsidR="00081405" w:rsidRPr="00F93719">
        <w:rPr>
          <w:rFonts w:asciiTheme="minorHAnsi" w:hAnsiTheme="minorHAnsi" w:cstheme="minorHAnsi"/>
          <w:color w:val="000000"/>
          <w:lang w:val="it-IT"/>
        </w:rPr>
        <w:t xml:space="preserve"> to</w:t>
      </w:r>
      <w:r w:rsidRPr="00F93719">
        <w:rPr>
          <w:rFonts w:asciiTheme="minorHAnsi" w:hAnsiTheme="minorHAnsi" w:cstheme="minorHAnsi"/>
          <w:color w:val="000000"/>
          <w:lang w:val="it-IT"/>
        </w:rPr>
        <w:t xml:space="preserve">: </w:t>
      </w:r>
      <w:proofErr w:type="spellStart"/>
      <w:r w:rsidRPr="00F93719">
        <w:rPr>
          <w:rFonts w:asciiTheme="minorHAnsi" w:hAnsiTheme="minorHAnsi" w:cstheme="minorHAnsi"/>
          <w:color w:val="000000"/>
          <w:lang w:val="it-IT"/>
        </w:rPr>
        <w:t>Prosopon</w:t>
      </w:r>
      <w:proofErr w:type="spellEnd"/>
      <w:r w:rsidRPr="00F93719">
        <w:rPr>
          <w:rFonts w:asciiTheme="minorHAnsi" w:hAnsiTheme="minorHAnsi" w:cstheme="minorHAnsi"/>
          <w:color w:val="000000"/>
          <w:lang w:val="it-IT"/>
        </w:rPr>
        <w:t xml:space="preserve"> 12.2, 2001, 1-7. </w:t>
      </w:r>
      <w:r w:rsidRPr="00F93719">
        <w:rPr>
          <w:rFonts w:asciiTheme="minorHAnsi" w:hAnsiTheme="minorHAnsi" w:cstheme="minorHAnsi"/>
          <w:color w:val="000000"/>
          <w:lang w:val="it-IT"/>
        </w:rPr>
        <w:tab/>
      </w:r>
      <w:r w:rsidRPr="00F93719">
        <w:rPr>
          <w:rFonts w:asciiTheme="minorHAnsi" w:hAnsiTheme="minorHAnsi" w:cstheme="minorHAnsi"/>
          <w:color w:val="000000"/>
          <w:lang w:val="it-IT"/>
        </w:rPr>
        <w:br/>
      </w:r>
      <w:r w:rsidRPr="00F93719">
        <w:rPr>
          <w:rFonts w:asciiTheme="minorHAnsi" w:hAnsiTheme="minorHAnsi" w:cstheme="minorHAnsi"/>
          <w:color w:val="000000"/>
          <w:lang w:val="en-GB"/>
        </w:rPr>
        <w:t xml:space="preserve">URL: </w:t>
      </w:r>
      <w:hyperlink r:id="rId58" w:history="1">
        <w:r w:rsidRPr="00F93719">
          <w:rPr>
            <w:rStyle w:val="Hyperlink"/>
            <w:rFonts w:asciiTheme="minorHAnsi" w:hAnsiTheme="minorHAnsi" w:cstheme="minorHAnsi"/>
            <w:color w:val="000000"/>
          </w:rPr>
          <w:t>http://users.ox.ac.uk/~prosop/prosopon/issue12-2.pdf</w:t>
        </w:r>
      </w:hyperlink>
      <w:r w:rsidRPr="00F93719">
        <w:rPr>
          <w:rFonts w:asciiTheme="minorHAnsi" w:hAnsiTheme="minorHAnsi" w:cstheme="minorHAnsi"/>
          <w:color w:val="000000"/>
          <w:lang w:val="en-GB"/>
        </w:rPr>
        <w:t>.</w:t>
      </w:r>
    </w:p>
    <w:p w14:paraId="0E65527E" w14:textId="77777777" w:rsidR="00251F94" w:rsidRPr="00F93719" w:rsidRDefault="00251F94" w:rsidP="00096307">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color w:val="000000"/>
          <w:lang w:val="en-GB"/>
        </w:rPr>
      </w:pPr>
    </w:p>
    <w:p w14:paraId="601A5F53" w14:textId="77777777" w:rsidR="00251F94" w:rsidRPr="00F93719" w:rsidRDefault="00B72074" w:rsidP="00096307">
      <w:pPr>
        <w:pStyle w:val="berschrift3"/>
        <w:rPr>
          <w:rFonts w:asciiTheme="minorHAnsi" w:hAnsiTheme="minorHAnsi" w:cstheme="minorHAnsi"/>
          <w:color w:val="000000"/>
          <w:sz w:val="24"/>
          <w:szCs w:val="24"/>
        </w:rPr>
      </w:pPr>
      <w:r w:rsidRPr="00F93719">
        <w:rPr>
          <w:rFonts w:asciiTheme="minorHAnsi" w:hAnsiTheme="minorHAnsi" w:cstheme="minorHAnsi"/>
          <w:color w:val="000000"/>
          <w:sz w:val="24"/>
          <w:szCs w:val="24"/>
        </w:rPr>
        <w:t xml:space="preserve">5) </w:t>
      </w:r>
      <w:r w:rsidR="00251F94" w:rsidRPr="00F93719">
        <w:rPr>
          <w:rFonts w:asciiTheme="minorHAnsi" w:hAnsiTheme="minorHAnsi" w:cstheme="minorHAnsi"/>
          <w:color w:val="000000"/>
          <w:sz w:val="24"/>
          <w:szCs w:val="24"/>
        </w:rPr>
        <w:t>Miscellaneous Publications</w:t>
      </w:r>
      <w:r w:rsidR="007962E2" w:rsidRPr="00F93719">
        <w:rPr>
          <w:rFonts w:asciiTheme="minorHAnsi" w:hAnsiTheme="minorHAnsi" w:cstheme="minorHAnsi"/>
          <w:color w:val="000000"/>
          <w:sz w:val="24"/>
          <w:szCs w:val="24"/>
        </w:rPr>
        <w:t>:</w:t>
      </w:r>
    </w:p>
    <w:p w14:paraId="6EC7CBCA" w14:textId="77777777" w:rsidR="00251F94" w:rsidRPr="00F93719" w:rsidRDefault="00251F94" w:rsidP="00594F49">
      <w:pPr>
        <w:tabs>
          <w:tab w:val="left" w:pos="720"/>
          <w:tab w:val="left" w:pos="1440"/>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color w:val="000000"/>
        </w:rPr>
      </w:pPr>
    </w:p>
    <w:p w14:paraId="01E20005" w14:textId="77777777" w:rsidR="00DE34AB" w:rsidRPr="00F93719" w:rsidRDefault="00251F94" w:rsidP="00DE34AB">
      <w:pPr>
        <w:pStyle w:val="Level1"/>
        <w:tabs>
          <w:tab w:val="left" w:pos="-1440"/>
        </w:tabs>
        <w:rPr>
          <w:rFonts w:asciiTheme="minorHAnsi" w:hAnsiTheme="minorHAnsi" w:cstheme="minorHAnsi"/>
          <w:color w:val="000000"/>
          <w:lang w:val="en-CA"/>
        </w:rPr>
      </w:pPr>
      <w:r w:rsidRPr="00F93719">
        <w:rPr>
          <w:rFonts w:asciiTheme="minorHAnsi" w:hAnsiTheme="minorHAnsi" w:cstheme="minorHAnsi"/>
          <w:b/>
          <w:color w:val="000000"/>
          <w:lang w:val="en-GB"/>
        </w:rPr>
        <w:t xml:space="preserve">a) </w:t>
      </w:r>
      <w:bookmarkStart w:id="12" w:name="Publications_5_a"/>
      <w:r w:rsidR="00DE34AB" w:rsidRPr="00F93719">
        <w:rPr>
          <w:rFonts w:asciiTheme="minorHAnsi" w:hAnsiTheme="minorHAnsi" w:cstheme="minorHAnsi"/>
          <w:b/>
          <w:color w:val="000000"/>
          <w:lang w:val="en-CA"/>
        </w:rPr>
        <w:t xml:space="preserve">Reviews and Reports </w:t>
      </w:r>
      <w:bookmarkEnd w:id="12"/>
      <w:r w:rsidR="00DE34AB" w:rsidRPr="00F93719">
        <w:rPr>
          <w:rFonts w:asciiTheme="minorHAnsi" w:hAnsiTheme="minorHAnsi" w:cstheme="minorHAnsi"/>
          <w:b/>
          <w:color w:val="000000"/>
          <w:lang w:val="en-CA"/>
        </w:rPr>
        <w:t>(</w:t>
      </w:r>
      <w:r w:rsidR="001D4AE8" w:rsidRPr="00F93719">
        <w:rPr>
          <w:rFonts w:asciiTheme="minorHAnsi" w:hAnsiTheme="minorHAnsi" w:cstheme="minorHAnsi"/>
          <w:b/>
          <w:color w:val="000000" w:themeColor="text1"/>
          <w:lang w:val="en-CA"/>
        </w:rPr>
        <w:t>39</w:t>
      </w:r>
      <w:r w:rsidR="00DE34AB" w:rsidRPr="00F93719">
        <w:rPr>
          <w:rFonts w:asciiTheme="minorHAnsi" w:hAnsiTheme="minorHAnsi" w:cstheme="minorHAnsi"/>
          <w:b/>
          <w:color w:val="000000" w:themeColor="text1"/>
          <w:lang w:val="en-CA"/>
        </w:rPr>
        <w:t xml:space="preserve"> i</w:t>
      </w:r>
      <w:r w:rsidR="00DE34AB" w:rsidRPr="00F93719">
        <w:rPr>
          <w:rFonts w:asciiTheme="minorHAnsi" w:hAnsiTheme="minorHAnsi" w:cstheme="minorHAnsi"/>
          <w:b/>
          <w:color w:val="000000"/>
          <w:lang w:val="en-CA"/>
        </w:rPr>
        <w:t>tems)</w:t>
      </w:r>
      <w:r w:rsidR="00DE34AB" w:rsidRPr="00F93719">
        <w:rPr>
          <w:rFonts w:asciiTheme="minorHAnsi" w:hAnsiTheme="minorHAnsi" w:cstheme="minorHAnsi"/>
          <w:color w:val="000000"/>
          <w:lang w:val="en-CA"/>
        </w:rPr>
        <w:t>:</w:t>
      </w:r>
    </w:p>
    <w:p w14:paraId="56276834" w14:textId="77777777" w:rsidR="005B0270" w:rsidRPr="00F93719" w:rsidRDefault="005B0270" w:rsidP="00DE34AB">
      <w:pPr>
        <w:pStyle w:val="Level1"/>
        <w:tabs>
          <w:tab w:val="left" w:pos="-1440"/>
        </w:tabs>
        <w:rPr>
          <w:rFonts w:asciiTheme="minorHAnsi" w:hAnsiTheme="minorHAnsi" w:cstheme="minorHAnsi"/>
          <w:color w:val="000000"/>
          <w:lang w:val="en-CA"/>
        </w:rPr>
      </w:pPr>
    </w:p>
    <w:p w14:paraId="40D56910" w14:textId="77777777" w:rsidR="00C9746E" w:rsidRPr="00F93719" w:rsidRDefault="00CB3407" w:rsidP="0062576C">
      <w:pPr>
        <w:ind w:left="284" w:hanging="284"/>
        <w:jc w:val="both"/>
        <w:rPr>
          <w:rFonts w:asciiTheme="minorHAnsi" w:hAnsiTheme="minorHAnsi" w:cstheme="minorHAnsi"/>
          <w:color w:val="000000" w:themeColor="text1"/>
          <w:lang w:val="fr-FR"/>
        </w:rPr>
      </w:pPr>
      <w:r w:rsidRPr="00F93719">
        <w:rPr>
          <w:rFonts w:asciiTheme="minorHAnsi" w:hAnsiTheme="minorHAnsi" w:cstheme="minorHAnsi"/>
          <w:iCs/>
          <w:color w:val="000000" w:themeColor="text1"/>
          <w:lang w:val="en-CA"/>
        </w:rPr>
        <w:t>2019</w:t>
      </w:r>
      <w:r w:rsidR="00C9746E" w:rsidRPr="00F93719">
        <w:rPr>
          <w:rFonts w:asciiTheme="minorHAnsi" w:hAnsiTheme="minorHAnsi" w:cstheme="minorHAnsi"/>
          <w:iCs/>
          <w:color w:val="000000" w:themeColor="text1"/>
          <w:lang w:val="en-CA"/>
        </w:rPr>
        <w:t xml:space="preserve"> </w:t>
      </w:r>
      <w:r w:rsidR="00C9746E" w:rsidRPr="00F93719">
        <w:rPr>
          <w:rFonts w:asciiTheme="minorHAnsi" w:hAnsiTheme="minorHAnsi" w:cstheme="minorHAnsi"/>
          <w:color w:val="000000" w:themeColor="text1"/>
          <w:lang w:val="en-CA"/>
        </w:rPr>
        <w:t xml:space="preserve">Ogden, Daniel: The Legend of </w:t>
      </w:r>
      <w:proofErr w:type="spellStart"/>
      <w:r w:rsidR="00C9746E" w:rsidRPr="00F93719">
        <w:rPr>
          <w:rFonts w:asciiTheme="minorHAnsi" w:hAnsiTheme="minorHAnsi" w:cstheme="minorHAnsi"/>
          <w:color w:val="000000" w:themeColor="text1"/>
          <w:lang w:val="en-CA"/>
        </w:rPr>
        <w:t>Seleucus</w:t>
      </w:r>
      <w:proofErr w:type="spellEnd"/>
      <w:r w:rsidR="00C9746E" w:rsidRPr="00F93719">
        <w:rPr>
          <w:rFonts w:asciiTheme="minorHAnsi" w:hAnsiTheme="minorHAnsi" w:cstheme="minorHAnsi"/>
          <w:color w:val="000000" w:themeColor="text1"/>
          <w:lang w:val="en-CA"/>
        </w:rPr>
        <w:t>, Cambridge: Cambridge University Press, 2017</w:t>
      </w:r>
      <w:r w:rsidRPr="00F93719">
        <w:rPr>
          <w:rFonts w:asciiTheme="minorHAnsi" w:hAnsiTheme="minorHAnsi" w:cstheme="minorHAnsi"/>
          <w:color w:val="000000" w:themeColor="text1"/>
          <w:lang w:val="en-CA"/>
        </w:rPr>
        <w:t xml:space="preserve">. </w:t>
      </w:r>
      <w:proofErr w:type="gramStart"/>
      <w:r w:rsidRPr="00F93719">
        <w:rPr>
          <w:rFonts w:asciiTheme="minorHAnsi" w:hAnsiTheme="minorHAnsi" w:cstheme="minorHAnsi"/>
          <w:color w:val="000000" w:themeColor="text1"/>
          <w:lang w:val="fr-FR"/>
        </w:rPr>
        <w:t>I</w:t>
      </w:r>
      <w:r w:rsidR="00C9746E" w:rsidRPr="00F93719">
        <w:rPr>
          <w:rFonts w:asciiTheme="minorHAnsi" w:hAnsiTheme="minorHAnsi" w:cstheme="minorHAnsi"/>
          <w:color w:val="000000" w:themeColor="text1"/>
          <w:lang w:val="fr-FR"/>
        </w:rPr>
        <w:t>n</w:t>
      </w:r>
      <w:r w:rsidRPr="00F93719">
        <w:rPr>
          <w:rFonts w:asciiTheme="minorHAnsi" w:hAnsiTheme="minorHAnsi" w:cstheme="minorHAnsi"/>
          <w:color w:val="000000" w:themeColor="text1"/>
          <w:lang w:val="fr-FR"/>
        </w:rPr>
        <w:t>:</w:t>
      </w:r>
      <w:proofErr w:type="gramEnd"/>
      <w:r w:rsidR="00F3100E" w:rsidRPr="00F93719">
        <w:rPr>
          <w:rFonts w:asciiTheme="minorHAnsi" w:hAnsiTheme="minorHAnsi" w:cstheme="minorHAnsi"/>
          <w:color w:val="000000" w:themeColor="text1"/>
          <w:lang w:val="fr-FR"/>
        </w:rPr>
        <w:t xml:space="preserve"> </w:t>
      </w:r>
      <w:proofErr w:type="spellStart"/>
      <w:r w:rsidR="00F3100E" w:rsidRPr="00F93719">
        <w:rPr>
          <w:rFonts w:asciiTheme="minorHAnsi" w:hAnsiTheme="minorHAnsi" w:cstheme="minorHAnsi"/>
          <w:color w:val="000000" w:themeColor="text1"/>
          <w:lang w:val="fr-FR"/>
        </w:rPr>
        <w:t>Classical</w:t>
      </w:r>
      <w:proofErr w:type="spellEnd"/>
      <w:r w:rsidR="00F3100E" w:rsidRPr="00F93719">
        <w:rPr>
          <w:rFonts w:asciiTheme="minorHAnsi" w:hAnsiTheme="minorHAnsi" w:cstheme="minorHAnsi"/>
          <w:color w:val="000000" w:themeColor="text1"/>
          <w:lang w:val="fr-FR"/>
        </w:rPr>
        <w:t xml:space="preserve"> World 112.2</w:t>
      </w:r>
      <w:r w:rsidR="007C6F08" w:rsidRPr="00F93719">
        <w:rPr>
          <w:rFonts w:asciiTheme="minorHAnsi" w:hAnsiTheme="minorHAnsi" w:cstheme="minorHAnsi"/>
          <w:color w:val="000000" w:themeColor="text1"/>
          <w:lang w:val="fr-FR"/>
        </w:rPr>
        <w:t>, 98-100</w:t>
      </w:r>
      <w:r w:rsidR="00C9746E" w:rsidRPr="00F93719">
        <w:rPr>
          <w:rFonts w:asciiTheme="minorHAnsi" w:hAnsiTheme="minorHAnsi" w:cstheme="minorHAnsi"/>
          <w:color w:val="000000" w:themeColor="text1"/>
          <w:lang w:val="fr-FR"/>
        </w:rPr>
        <w:t>.</w:t>
      </w:r>
    </w:p>
    <w:p w14:paraId="562C50F2" w14:textId="77777777" w:rsidR="00A77342" w:rsidRPr="00F93719" w:rsidRDefault="009F3D63" w:rsidP="0062576C">
      <w:pPr>
        <w:ind w:left="284" w:hanging="284"/>
        <w:jc w:val="both"/>
        <w:rPr>
          <w:rFonts w:asciiTheme="minorHAnsi" w:hAnsiTheme="minorHAnsi" w:cstheme="minorHAnsi"/>
          <w:iCs/>
          <w:color w:val="000000" w:themeColor="text1"/>
          <w:lang w:val="en-CA"/>
        </w:rPr>
      </w:pPr>
      <w:r w:rsidRPr="00F93719">
        <w:rPr>
          <w:rFonts w:asciiTheme="minorHAnsi" w:hAnsiTheme="minorHAnsi" w:cstheme="minorHAnsi"/>
          <w:iCs/>
          <w:color w:val="000000" w:themeColor="text1"/>
          <w:lang w:val="fr-FR"/>
        </w:rPr>
        <w:t>201</w:t>
      </w:r>
      <w:r w:rsidR="004E1624" w:rsidRPr="00F93719">
        <w:rPr>
          <w:rFonts w:asciiTheme="minorHAnsi" w:hAnsiTheme="minorHAnsi" w:cstheme="minorHAnsi"/>
          <w:iCs/>
          <w:color w:val="000000" w:themeColor="text1"/>
          <w:lang w:val="fr-FR"/>
        </w:rPr>
        <w:t>7</w:t>
      </w:r>
      <w:r w:rsidR="00A77342" w:rsidRPr="00F93719">
        <w:rPr>
          <w:rFonts w:asciiTheme="minorHAnsi" w:hAnsiTheme="minorHAnsi" w:cstheme="minorHAnsi"/>
          <w:iCs/>
          <w:color w:val="000000" w:themeColor="text1"/>
          <w:lang w:val="fr-FR"/>
        </w:rPr>
        <w:t xml:space="preserve"> </w:t>
      </w:r>
      <w:r w:rsidR="00A77342" w:rsidRPr="00F93719">
        <w:rPr>
          <w:rFonts w:asciiTheme="minorHAnsi" w:hAnsiTheme="minorHAnsi" w:cstheme="minorHAnsi"/>
          <w:iCs/>
          <w:color w:val="000000" w:themeColor="text1"/>
          <w:lang w:val="fr-FR"/>
        </w:rPr>
        <w:tab/>
      </w:r>
      <w:r w:rsidR="00A77342" w:rsidRPr="00F93719">
        <w:rPr>
          <w:rFonts w:asciiTheme="minorHAnsi" w:hAnsiTheme="minorHAnsi" w:cstheme="minorHAnsi"/>
          <w:color w:val="000000" w:themeColor="text1"/>
          <w:lang w:val="fr-FR"/>
        </w:rPr>
        <w:t xml:space="preserve">Altay </w:t>
      </w:r>
      <w:proofErr w:type="gramStart"/>
      <w:r w:rsidR="00A77342" w:rsidRPr="00F93719">
        <w:rPr>
          <w:rFonts w:asciiTheme="minorHAnsi" w:hAnsiTheme="minorHAnsi" w:cstheme="minorHAnsi"/>
          <w:color w:val="000000" w:themeColor="text1"/>
          <w:lang w:val="fr-FR"/>
        </w:rPr>
        <w:t>Coşkun:</w:t>
      </w:r>
      <w:proofErr w:type="gramEnd"/>
      <w:r w:rsidR="00A77342" w:rsidRPr="00F93719">
        <w:rPr>
          <w:rFonts w:asciiTheme="minorHAnsi" w:hAnsiTheme="minorHAnsi" w:cstheme="minorHAnsi"/>
          <w:color w:val="000000" w:themeColor="text1"/>
          <w:lang w:val="fr-FR"/>
        </w:rPr>
        <w:t xml:space="preserve"> Bru, Hadrien/</w:t>
      </w:r>
      <w:proofErr w:type="spellStart"/>
      <w:r w:rsidR="00A77342" w:rsidRPr="00F93719">
        <w:rPr>
          <w:rFonts w:asciiTheme="minorHAnsi" w:hAnsiTheme="minorHAnsi" w:cstheme="minorHAnsi"/>
          <w:color w:val="000000" w:themeColor="text1"/>
          <w:lang w:val="fr-FR"/>
        </w:rPr>
        <w:t>Labarre</w:t>
      </w:r>
      <w:proofErr w:type="spellEnd"/>
      <w:r w:rsidR="00A77342" w:rsidRPr="00F93719">
        <w:rPr>
          <w:rFonts w:asciiTheme="minorHAnsi" w:hAnsiTheme="minorHAnsi" w:cstheme="minorHAnsi"/>
          <w:color w:val="000000" w:themeColor="text1"/>
          <w:lang w:val="fr-FR"/>
        </w:rPr>
        <w:t>, Guy (</w:t>
      </w:r>
      <w:proofErr w:type="spellStart"/>
      <w:r w:rsidR="00A77342" w:rsidRPr="00F93719">
        <w:rPr>
          <w:rFonts w:asciiTheme="minorHAnsi" w:hAnsiTheme="minorHAnsi" w:cstheme="minorHAnsi"/>
          <w:color w:val="000000" w:themeColor="text1"/>
          <w:lang w:val="fr-FR"/>
        </w:rPr>
        <w:t>éds</w:t>
      </w:r>
      <w:proofErr w:type="spellEnd"/>
      <w:r w:rsidR="00A77342" w:rsidRPr="00F93719">
        <w:rPr>
          <w:rFonts w:asciiTheme="minorHAnsi" w:hAnsiTheme="minorHAnsi" w:cstheme="minorHAnsi"/>
          <w:color w:val="000000" w:themeColor="text1"/>
          <w:lang w:val="fr-FR"/>
        </w:rPr>
        <w:t xml:space="preserve">.): L‘Anatolie des peuples, des cités et des cultures (IIe </w:t>
      </w:r>
      <w:proofErr w:type="spellStart"/>
      <w:r w:rsidR="00A77342" w:rsidRPr="00F93719">
        <w:rPr>
          <w:rFonts w:asciiTheme="minorHAnsi" w:hAnsiTheme="minorHAnsi" w:cstheme="minorHAnsi"/>
          <w:color w:val="000000" w:themeColor="text1"/>
          <w:lang w:val="fr-FR"/>
        </w:rPr>
        <w:t>mill</w:t>
      </w:r>
      <w:proofErr w:type="spellEnd"/>
      <w:r w:rsidR="00A77342" w:rsidRPr="00F93719">
        <w:rPr>
          <w:rFonts w:asciiTheme="minorHAnsi" w:hAnsiTheme="minorHAnsi" w:cstheme="minorHAnsi"/>
          <w:color w:val="000000" w:themeColor="text1"/>
          <w:lang w:val="fr-FR"/>
        </w:rPr>
        <w:t>. av. – Ve siècle apr.), Colloque international de Besançon, 26-27 novembre 201</w:t>
      </w:r>
      <w:r w:rsidR="005E5799" w:rsidRPr="00F93719">
        <w:rPr>
          <w:rFonts w:asciiTheme="minorHAnsi" w:hAnsiTheme="minorHAnsi" w:cstheme="minorHAnsi"/>
          <w:color w:val="000000" w:themeColor="text1"/>
          <w:lang w:val="fr-FR"/>
        </w:rPr>
        <w:t>0, 2 vols., Franche-Comté 2013</w:t>
      </w:r>
      <w:r w:rsidR="00CB3407" w:rsidRPr="00F93719">
        <w:rPr>
          <w:rFonts w:asciiTheme="minorHAnsi" w:hAnsiTheme="minorHAnsi" w:cstheme="minorHAnsi"/>
          <w:color w:val="000000" w:themeColor="text1"/>
          <w:lang w:val="fr-FR"/>
        </w:rPr>
        <w:t xml:space="preserve">. </w:t>
      </w:r>
      <w:r w:rsidR="00CB3407" w:rsidRPr="00F93719">
        <w:rPr>
          <w:rFonts w:asciiTheme="minorHAnsi" w:hAnsiTheme="minorHAnsi" w:cstheme="minorHAnsi"/>
          <w:color w:val="000000" w:themeColor="text1"/>
          <w:lang w:val="en-CA"/>
        </w:rPr>
        <w:t>I</w:t>
      </w:r>
      <w:r w:rsidR="00A77342" w:rsidRPr="00F93719">
        <w:rPr>
          <w:rFonts w:asciiTheme="minorHAnsi" w:hAnsiTheme="minorHAnsi" w:cstheme="minorHAnsi"/>
          <w:color w:val="000000" w:themeColor="text1"/>
          <w:lang w:val="en-CA"/>
        </w:rPr>
        <w:t>n</w:t>
      </w:r>
      <w:r w:rsidR="00CB3407" w:rsidRPr="00F93719">
        <w:rPr>
          <w:rFonts w:asciiTheme="minorHAnsi" w:hAnsiTheme="minorHAnsi" w:cstheme="minorHAnsi"/>
          <w:color w:val="000000" w:themeColor="text1"/>
          <w:lang w:val="en-CA"/>
        </w:rPr>
        <w:t>:</w:t>
      </w:r>
      <w:r w:rsidR="00A77342" w:rsidRPr="00F93719">
        <w:rPr>
          <w:rFonts w:asciiTheme="minorHAnsi" w:hAnsiTheme="minorHAnsi" w:cstheme="minorHAnsi"/>
          <w:color w:val="000000" w:themeColor="text1"/>
          <w:lang w:val="en-CA"/>
        </w:rPr>
        <w:t xml:space="preserve"> </w:t>
      </w:r>
      <w:proofErr w:type="spellStart"/>
      <w:r w:rsidR="00A77342" w:rsidRPr="00F93719">
        <w:rPr>
          <w:rFonts w:asciiTheme="minorHAnsi" w:hAnsiTheme="minorHAnsi" w:cstheme="minorHAnsi"/>
          <w:color w:val="000000" w:themeColor="text1"/>
          <w:lang w:val="en-CA"/>
        </w:rPr>
        <w:t>Latomus</w:t>
      </w:r>
      <w:proofErr w:type="spellEnd"/>
      <w:r w:rsidR="00A77342" w:rsidRPr="00F93719">
        <w:rPr>
          <w:rFonts w:asciiTheme="minorHAnsi" w:hAnsiTheme="minorHAnsi" w:cstheme="minorHAnsi"/>
          <w:color w:val="000000" w:themeColor="text1"/>
          <w:lang w:val="en-CA"/>
        </w:rPr>
        <w:t xml:space="preserve"> 7</w:t>
      </w:r>
      <w:r w:rsidR="004E1624" w:rsidRPr="00F93719">
        <w:rPr>
          <w:rFonts w:asciiTheme="minorHAnsi" w:hAnsiTheme="minorHAnsi" w:cstheme="minorHAnsi"/>
          <w:color w:val="000000" w:themeColor="text1"/>
          <w:lang w:val="en-CA"/>
        </w:rPr>
        <w:t>6</w:t>
      </w:r>
      <w:r w:rsidRPr="00F93719">
        <w:rPr>
          <w:rFonts w:asciiTheme="minorHAnsi" w:hAnsiTheme="minorHAnsi" w:cstheme="minorHAnsi"/>
          <w:color w:val="000000" w:themeColor="text1"/>
          <w:lang w:val="en-CA"/>
        </w:rPr>
        <w:t>.</w:t>
      </w:r>
      <w:r w:rsidR="005E5799" w:rsidRPr="00F93719">
        <w:rPr>
          <w:rFonts w:asciiTheme="minorHAnsi" w:hAnsiTheme="minorHAnsi" w:cstheme="minorHAnsi"/>
          <w:color w:val="000000" w:themeColor="text1"/>
          <w:lang w:val="en-CA"/>
        </w:rPr>
        <w:t>2</w:t>
      </w:r>
      <w:r w:rsidR="00A77342" w:rsidRPr="00F93719">
        <w:rPr>
          <w:rFonts w:asciiTheme="minorHAnsi" w:hAnsiTheme="minorHAnsi" w:cstheme="minorHAnsi"/>
          <w:color w:val="000000" w:themeColor="text1"/>
          <w:lang w:val="en-CA"/>
        </w:rPr>
        <w:t>, 201</w:t>
      </w:r>
      <w:r w:rsidR="004E1624" w:rsidRPr="00F93719">
        <w:rPr>
          <w:rFonts w:asciiTheme="minorHAnsi" w:hAnsiTheme="minorHAnsi" w:cstheme="minorHAnsi"/>
          <w:color w:val="000000" w:themeColor="text1"/>
          <w:lang w:val="en-CA"/>
        </w:rPr>
        <w:t>7</w:t>
      </w:r>
      <w:r w:rsidR="005E5799" w:rsidRPr="00F93719">
        <w:rPr>
          <w:rFonts w:asciiTheme="minorHAnsi" w:hAnsiTheme="minorHAnsi" w:cstheme="minorHAnsi"/>
          <w:color w:val="000000" w:themeColor="text1"/>
          <w:lang w:val="en-CA"/>
        </w:rPr>
        <w:t>, 221-224</w:t>
      </w:r>
      <w:r w:rsidR="00A77342" w:rsidRPr="00F93719">
        <w:rPr>
          <w:rFonts w:asciiTheme="minorHAnsi" w:hAnsiTheme="minorHAnsi" w:cstheme="minorHAnsi"/>
          <w:color w:val="000000" w:themeColor="text1"/>
          <w:lang w:val="en-CA"/>
        </w:rPr>
        <w:t>.</w:t>
      </w:r>
    </w:p>
    <w:p w14:paraId="7D2A2E59" w14:textId="77777777" w:rsidR="0062576C" w:rsidRPr="00F93719" w:rsidRDefault="001A01AF" w:rsidP="0062576C">
      <w:pPr>
        <w:ind w:left="284" w:hanging="284"/>
        <w:jc w:val="both"/>
        <w:rPr>
          <w:rFonts w:asciiTheme="minorHAnsi" w:hAnsiTheme="minorHAnsi" w:cstheme="minorHAnsi"/>
          <w:color w:val="000000" w:themeColor="text1"/>
          <w:lang w:val="en-CA"/>
        </w:rPr>
      </w:pPr>
      <w:r w:rsidRPr="00F93719">
        <w:rPr>
          <w:rFonts w:asciiTheme="minorHAnsi" w:hAnsiTheme="minorHAnsi" w:cstheme="minorHAnsi"/>
          <w:iCs/>
          <w:color w:val="000000" w:themeColor="text1"/>
          <w:lang w:val="en-CA"/>
        </w:rPr>
        <w:t>2015/16</w:t>
      </w:r>
      <w:r w:rsidR="009F3D63" w:rsidRPr="00F93719">
        <w:rPr>
          <w:rFonts w:asciiTheme="minorHAnsi" w:hAnsiTheme="minorHAnsi" w:cstheme="minorHAnsi"/>
          <w:iCs/>
          <w:color w:val="000000" w:themeColor="text1"/>
          <w:lang w:val="en-CA"/>
        </w:rPr>
        <w:t xml:space="preserve"> </w:t>
      </w:r>
      <w:r w:rsidR="00A77342" w:rsidRPr="00F93719">
        <w:rPr>
          <w:rFonts w:asciiTheme="minorHAnsi" w:hAnsiTheme="minorHAnsi" w:cstheme="minorHAnsi"/>
          <w:color w:val="000000" w:themeColor="text1"/>
          <w:lang w:val="en-CA"/>
        </w:rPr>
        <w:t xml:space="preserve">Altay Coşkun: </w:t>
      </w:r>
      <w:r w:rsidR="0062576C" w:rsidRPr="00F93719">
        <w:rPr>
          <w:rFonts w:asciiTheme="minorHAnsi" w:hAnsiTheme="minorHAnsi" w:cstheme="minorHAnsi"/>
          <w:iCs/>
          <w:color w:val="000000" w:themeColor="text1"/>
          <w:lang w:val="en-CA"/>
        </w:rPr>
        <w:t>Rev. K</w:t>
      </w:r>
      <w:proofErr w:type="spellStart"/>
      <w:r w:rsidR="0062576C" w:rsidRPr="00F93719">
        <w:rPr>
          <w:rFonts w:asciiTheme="minorHAnsi" w:hAnsiTheme="minorHAnsi" w:cstheme="minorHAnsi"/>
          <w:color w:val="000000" w:themeColor="text1"/>
          <w:lang w:val="en-GB"/>
        </w:rPr>
        <w:t>osmin</w:t>
      </w:r>
      <w:proofErr w:type="spellEnd"/>
      <w:r w:rsidR="0062576C" w:rsidRPr="00F93719">
        <w:rPr>
          <w:rFonts w:asciiTheme="minorHAnsi" w:hAnsiTheme="minorHAnsi" w:cstheme="minorHAnsi"/>
          <w:color w:val="000000" w:themeColor="text1"/>
          <w:lang w:val="en-GB"/>
        </w:rPr>
        <w:t xml:space="preserve">, Paul J.: </w:t>
      </w:r>
      <w:r w:rsidR="0062576C" w:rsidRPr="00F93719">
        <w:rPr>
          <w:rFonts w:asciiTheme="minorHAnsi" w:hAnsiTheme="minorHAnsi" w:cstheme="minorHAnsi"/>
          <w:iCs/>
          <w:color w:val="000000" w:themeColor="text1"/>
          <w:lang w:val="en-GB"/>
        </w:rPr>
        <w:t>The Land of the Elephant Kings</w:t>
      </w:r>
      <w:r w:rsidR="0062576C" w:rsidRPr="00F93719">
        <w:rPr>
          <w:rFonts w:asciiTheme="minorHAnsi" w:hAnsiTheme="minorHAnsi" w:cstheme="minorHAnsi"/>
          <w:color w:val="000000" w:themeColor="text1"/>
          <w:lang w:val="en-GB"/>
        </w:rPr>
        <w:t xml:space="preserve">. </w:t>
      </w:r>
      <w:r w:rsidR="0062576C" w:rsidRPr="00F93719">
        <w:rPr>
          <w:rFonts w:asciiTheme="minorHAnsi" w:hAnsiTheme="minorHAnsi" w:cstheme="minorHAnsi"/>
          <w:iCs/>
          <w:color w:val="000000" w:themeColor="text1"/>
          <w:lang w:val="en-GB"/>
        </w:rPr>
        <w:t xml:space="preserve">Space, Territory, and Ideology in the Seleucid Empire, </w:t>
      </w:r>
      <w:r w:rsidR="0062576C" w:rsidRPr="00F93719">
        <w:rPr>
          <w:rFonts w:asciiTheme="minorHAnsi" w:hAnsiTheme="minorHAnsi" w:cstheme="minorHAnsi"/>
          <w:color w:val="000000" w:themeColor="text1"/>
          <w:lang w:val="en-GB"/>
        </w:rPr>
        <w:t xml:space="preserve">Harvard University Press, 2014. </w:t>
      </w:r>
      <w:r w:rsidR="009F3D63" w:rsidRPr="00F93719">
        <w:rPr>
          <w:rFonts w:asciiTheme="minorHAnsi" w:hAnsiTheme="minorHAnsi" w:cstheme="minorHAnsi"/>
          <w:color w:val="000000" w:themeColor="text1"/>
          <w:lang w:val="en-GB"/>
        </w:rPr>
        <w:t>I</w:t>
      </w:r>
      <w:r w:rsidR="0062576C" w:rsidRPr="00F93719">
        <w:rPr>
          <w:rFonts w:asciiTheme="minorHAnsi" w:hAnsiTheme="minorHAnsi" w:cstheme="minorHAnsi"/>
          <w:color w:val="000000" w:themeColor="text1"/>
          <w:lang w:val="en-GB"/>
        </w:rPr>
        <w:t>n</w:t>
      </w:r>
      <w:r w:rsidR="00081405" w:rsidRPr="00F93719">
        <w:rPr>
          <w:rFonts w:asciiTheme="minorHAnsi" w:hAnsiTheme="minorHAnsi" w:cstheme="minorHAnsi"/>
          <w:color w:val="000000" w:themeColor="text1"/>
          <w:lang w:val="en-GB"/>
        </w:rPr>
        <w:t>:</w:t>
      </w:r>
      <w:r w:rsidR="0062576C" w:rsidRPr="00F93719">
        <w:rPr>
          <w:rFonts w:asciiTheme="minorHAnsi" w:hAnsiTheme="minorHAnsi" w:cstheme="minorHAnsi"/>
          <w:color w:val="000000" w:themeColor="text1"/>
          <w:lang w:val="en-GB"/>
        </w:rPr>
        <w:t xml:space="preserve"> Levant</w:t>
      </w:r>
      <w:r w:rsidR="009F3D63" w:rsidRPr="00F93719">
        <w:rPr>
          <w:rFonts w:asciiTheme="minorHAnsi" w:hAnsiTheme="minorHAnsi" w:cstheme="minorHAnsi"/>
          <w:color w:val="000000" w:themeColor="text1"/>
          <w:lang w:val="en-GB"/>
        </w:rPr>
        <w:t xml:space="preserve"> 47.3, 2015, 355-357</w:t>
      </w:r>
      <w:r w:rsidR="0062576C" w:rsidRPr="00F93719">
        <w:rPr>
          <w:rFonts w:asciiTheme="minorHAnsi" w:hAnsiTheme="minorHAnsi" w:cstheme="minorHAnsi"/>
          <w:color w:val="000000" w:themeColor="text1"/>
          <w:lang w:val="en-GB"/>
        </w:rPr>
        <w:t>.</w:t>
      </w:r>
    </w:p>
    <w:p w14:paraId="564115C0" w14:textId="77777777" w:rsidR="0062576C" w:rsidRPr="00F93719" w:rsidRDefault="00A77342" w:rsidP="00DE34AB">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2015</w:t>
      </w:r>
      <w:r w:rsidRPr="00F93719">
        <w:rPr>
          <w:rFonts w:asciiTheme="minorHAnsi" w:hAnsiTheme="minorHAnsi" w:cstheme="minorHAnsi"/>
          <w:color w:val="000000" w:themeColor="text1"/>
          <w:lang w:val="en-CA"/>
        </w:rPr>
        <w:tab/>
      </w:r>
      <w:r w:rsidR="0062576C" w:rsidRPr="00F93719">
        <w:rPr>
          <w:rFonts w:asciiTheme="minorHAnsi" w:hAnsiTheme="minorHAnsi" w:cstheme="minorHAnsi"/>
          <w:color w:val="000000" w:themeColor="text1"/>
          <w:lang w:val="en-CA"/>
        </w:rPr>
        <w:t>Altay Coşkun &amp; David Engels: Report on “Seleucid Study Day V: Rome and the Seleukid East” (</w:t>
      </w:r>
      <w:proofErr w:type="spellStart"/>
      <w:r w:rsidR="0062576C" w:rsidRPr="00F93719">
        <w:rPr>
          <w:rFonts w:asciiTheme="minorHAnsi" w:hAnsiTheme="minorHAnsi" w:cstheme="minorHAnsi"/>
          <w:color w:val="000000" w:themeColor="text1"/>
          <w:lang w:val="en-CA"/>
        </w:rPr>
        <w:t>Université</w:t>
      </w:r>
      <w:proofErr w:type="spellEnd"/>
      <w:r w:rsidR="0062576C" w:rsidRPr="00F93719">
        <w:rPr>
          <w:rFonts w:asciiTheme="minorHAnsi" w:hAnsiTheme="minorHAnsi" w:cstheme="minorHAnsi"/>
          <w:color w:val="000000" w:themeColor="text1"/>
          <w:lang w:val="en-CA"/>
        </w:rPr>
        <w:t xml:space="preserve"> libre de </w:t>
      </w:r>
      <w:proofErr w:type="spellStart"/>
      <w:r w:rsidR="0062576C" w:rsidRPr="00F93719">
        <w:rPr>
          <w:rFonts w:asciiTheme="minorHAnsi" w:hAnsiTheme="minorHAnsi" w:cstheme="minorHAnsi"/>
          <w:color w:val="000000" w:themeColor="text1"/>
          <w:lang w:val="en-CA"/>
        </w:rPr>
        <w:t>Bruxelles</w:t>
      </w:r>
      <w:proofErr w:type="spellEnd"/>
      <w:r w:rsidR="0062576C" w:rsidRPr="00F93719">
        <w:rPr>
          <w:rFonts w:asciiTheme="minorHAnsi" w:hAnsiTheme="minorHAnsi" w:cstheme="minorHAnsi"/>
          <w:color w:val="000000" w:themeColor="text1"/>
          <w:lang w:val="en-CA"/>
        </w:rPr>
        <w:t xml:space="preserve">, 21-23 Aug. 2015), in </w:t>
      </w:r>
      <w:hyperlink r:id="rId59" w:history="1">
        <w:r w:rsidR="0062576C" w:rsidRPr="00F93719">
          <w:rPr>
            <w:rStyle w:val="Hyperlink"/>
            <w:rFonts w:asciiTheme="minorHAnsi" w:hAnsiTheme="minorHAnsi" w:cstheme="minorHAnsi"/>
            <w:i/>
            <w:color w:val="000000" w:themeColor="text1"/>
            <w:lang w:val="en-CA"/>
          </w:rPr>
          <w:t>H-Soz-u-</w:t>
        </w:r>
        <w:proofErr w:type="spellStart"/>
        <w:r w:rsidR="0062576C" w:rsidRPr="00F93719">
          <w:rPr>
            <w:rStyle w:val="Hyperlink"/>
            <w:rFonts w:asciiTheme="minorHAnsi" w:hAnsiTheme="minorHAnsi" w:cstheme="minorHAnsi"/>
            <w:i/>
            <w:color w:val="000000" w:themeColor="text1"/>
            <w:lang w:val="en-CA"/>
          </w:rPr>
          <w:t>Kult</w:t>
        </w:r>
        <w:proofErr w:type="spellEnd"/>
      </w:hyperlink>
      <w:r w:rsidR="0062576C" w:rsidRPr="00F93719">
        <w:rPr>
          <w:rFonts w:asciiTheme="minorHAnsi" w:hAnsiTheme="minorHAnsi" w:cstheme="minorHAnsi"/>
          <w:color w:val="000000" w:themeColor="text1"/>
          <w:lang w:val="en-CA"/>
        </w:rPr>
        <w:t>, 16 Dec. 2015.</w:t>
      </w:r>
    </w:p>
    <w:p w14:paraId="19EC45B0" w14:textId="77777777" w:rsidR="00B71211" w:rsidRPr="00F93719" w:rsidRDefault="00A77342" w:rsidP="00DE34AB">
      <w:pPr>
        <w:ind w:left="284" w:hanging="284"/>
        <w:jc w:val="both"/>
        <w:rPr>
          <w:rFonts w:asciiTheme="minorHAnsi" w:hAnsiTheme="minorHAnsi" w:cstheme="minorHAnsi"/>
          <w:color w:val="000000" w:themeColor="text1"/>
          <w:lang w:val="it-IT"/>
        </w:rPr>
      </w:pPr>
      <w:r w:rsidRPr="00F93719">
        <w:rPr>
          <w:rFonts w:asciiTheme="minorHAnsi" w:hAnsiTheme="minorHAnsi" w:cstheme="minorHAnsi"/>
          <w:color w:val="000000" w:themeColor="text1"/>
          <w:lang w:val="it-IT"/>
        </w:rPr>
        <w:t>2015</w:t>
      </w:r>
      <w:r w:rsidRPr="00F93719">
        <w:rPr>
          <w:rFonts w:asciiTheme="minorHAnsi" w:hAnsiTheme="minorHAnsi" w:cstheme="minorHAnsi"/>
          <w:color w:val="000000" w:themeColor="text1"/>
          <w:lang w:val="it-IT"/>
        </w:rPr>
        <w:tab/>
      </w:r>
      <w:r w:rsidR="00B71211" w:rsidRPr="00F93719">
        <w:rPr>
          <w:rFonts w:asciiTheme="minorHAnsi" w:hAnsiTheme="minorHAnsi" w:cstheme="minorHAnsi"/>
          <w:color w:val="000000" w:themeColor="text1"/>
          <w:lang w:val="it-IT"/>
        </w:rPr>
        <w:t xml:space="preserve">Altay Coşkun: Rev. of Battistoni, Filippo: Parenti dei Romani. Mito troiano e diplomazia. Bari: </w:t>
      </w:r>
      <w:proofErr w:type="spellStart"/>
      <w:r w:rsidR="00B71211" w:rsidRPr="00F93719">
        <w:rPr>
          <w:rFonts w:asciiTheme="minorHAnsi" w:hAnsiTheme="minorHAnsi" w:cstheme="minorHAnsi"/>
          <w:color w:val="000000" w:themeColor="text1"/>
          <w:lang w:val="it-IT"/>
        </w:rPr>
        <w:t>Edipuglia</w:t>
      </w:r>
      <w:proofErr w:type="spellEnd"/>
      <w:r w:rsidR="00B71211" w:rsidRPr="00F93719">
        <w:rPr>
          <w:rFonts w:asciiTheme="minorHAnsi" w:hAnsiTheme="minorHAnsi" w:cstheme="minorHAnsi"/>
          <w:color w:val="000000" w:themeColor="text1"/>
          <w:lang w:val="it-IT"/>
        </w:rPr>
        <w:t xml:space="preserve"> 2010. 245 S. 4 </w:t>
      </w:r>
      <w:proofErr w:type="spellStart"/>
      <w:r w:rsidR="00B71211" w:rsidRPr="00F93719">
        <w:rPr>
          <w:rFonts w:asciiTheme="minorHAnsi" w:hAnsiTheme="minorHAnsi" w:cstheme="minorHAnsi"/>
          <w:color w:val="000000" w:themeColor="text1"/>
          <w:lang w:val="it-IT"/>
        </w:rPr>
        <w:t>Abb</w:t>
      </w:r>
      <w:proofErr w:type="spellEnd"/>
      <w:r w:rsidR="00B71211" w:rsidRPr="00F93719">
        <w:rPr>
          <w:rFonts w:asciiTheme="minorHAnsi" w:hAnsiTheme="minorHAnsi" w:cstheme="minorHAnsi"/>
          <w:color w:val="000000" w:themeColor="text1"/>
          <w:lang w:val="it-IT"/>
        </w:rPr>
        <w:t>. (</w:t>
      </w:r>
      <w:proofErr w:type="spellStart"/>
      <w:r w:rsidR="00B71211" w:rsidRPr="00F93719">
        <w:rPr>
          <w:rFonts w:asciiTheme="minorHAnsi" w:hAnsiTheme="minorHAnsi" w:cstheme="minorHAnsi"/>
          <w:color w:val="000000" w:themeColor="text1"/>
          <w:lang w:val="it-IT"/>
        </w:rPr>
        <w:t>Pragmateiai</w:t>
      </w:r>
      <w:proofErr w:type="spellEnd"/>
      <w:r w:rsidR="00B71211" w:rsidRPr="00F93719">
        <w:rPr>
          <w:rFonts w:asciiTheme="minorHAnsi" w:hAnsiTheme="minorHAnsi" w:cstheme="minorHAnsi"/>
          <w:color w:val="000000" w:themeColor="text1"/>
          <w:lang w:val="it-IT"/>
        </w:rPr>
        <w:t xml:space="preserve">. 20.) 40. </w:t>
      </w:r>
      <w:r w:rsidR="0062576C" w:rsidRPr="00F93719">
        <w:rPr>
          <w:rFonts w:asciiTheme="minorHAnsi" w:hAnsiTheme="minorHAnsi" w:cstheme="minorHAnsi"/>
          <w:color w:val="000000" w:themeColor="text1"/>
          <w:lang w:val="it-IT"/>
        </w:rPr>
        <w:t xml:space="preserve">In: </w:t>
      </w:r>
      <w:proofErr w:type="spellStart"/>
      <w:r w:rsidR="0062576C" w:rsidRPr="00F93719">
        <w:rPr>
          <w:rFonts w:asciiTheme="minorHAnsi" w:hAnsiTheme="minorHAnsi" w:cstheme="minorHAnsi"/>
          <w:i/>
          <w:color w:val="000000" w:themeColor="text1"/>
          <w:lang w:val="it-IT"/>
        </w:rPr>
        <w:t>Gnomon</w:t>
      </w:r>
      <w:proofErr w:type="spellEnd"/>
      <w:r w:rsidR="0062576C" w:rsidRPr="00F93719">
        <w:rPr>
          <w:rFonts w:asciiTheme="minorHAnsi" w:hAnsiTheme="minorHAnsi" w:cstheme="minorHAnsi"/>
          <w:color w:val="000000" w:themeColor="text1"/>
          <w:lang w:val="it-IT"/>
        </w:rPr>
        <w:t xml:space="preserve"> 87, 2015, 727-73</w:t>
      </w:r>
      <w:r w:rsidR="00256E4F" w:rsidRPr="00F93719">
        <w:rPr>
          <w:rFonts w:asciiTheme="minorHAnsi" w:hAnsiTheme="minorHAnsi" w:cstheme="minorHAnsi"/>
          <w:color w:val="000000" w:themeColor="text1"/>
          <w:lang w:val="it-IT"/>
        </w:rPr>
        <w:t>3</w:t>
      </w:r>
      <w:r w:rsidR="0062576C" w:rsidRPr="00F93719">
        <w:rPr>
          <w:rFonts w:asciiTheme="minorHAnsi" w:hAnsiTheme="minorHAnsi" w:cstheme="minorHAnsi"/>
          <w:color w:val="000000" w:themeColor="text1"/>
          <w:lang w:val="it-IT"/>
        </w:rPr>
        <w:t>.</w:t>
      </w:r>
    </w:p>
    <w:p w14:paraId="183A29BC" w14:textId="77777777" w:rsidR="00DE34AB" w:rsidRPr="00F93719" w:rsidRDefault="005B0270" w:rsidP="00DE34AB">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it-IT"/>
        </w:rPr>
        <w:t>2014</w:t>
      </w:r>
      <w:r w:rsidR="00A444F7" w:rsidRPr="00F93719">
        <w:rPr>
          <w:rFonts w:asciiTheme="minorHAnsi" w:hAnsiTheme="minorHAnsi" w:cstheme="minorHAnsi"/>
          <w:color w:val="000000"/>
          <w:lang w:val="it-IT"/>
        </w:rPr>
        <w:tab/>
        <w:t xml:space="preserve">Altay Coşkun: </w:t>
      </w:r>
      <w:r w:rsidR="00DE34AB" w:rsidRPr="00F93719">
        <w:rPr>
          <w:rFonts w:asciiTheme="minorHAnsi" w:hAnsiTheme="minorHAnsi" w:cstheme="minorHAnsi"/>
          <w:color w:val="000000"/>
          <w:lang w:val="it-IT"/>
        </w:rPr>
        <w:t xml:space="preserve">Rev. of </w:t>
      </w:r>
      <w:proofErr w:type="spellStart"/>
      <w:r w:rsidR="00DE34AB" w:rsidRPr="00F93719">
        <w:rPr>
          <w:rFonts w:asciiTheme="minorHAnsi" w:hAnsiTheme="minorHAnsi" w:cstheme="minorHAnsi"/>
          <w:color w:val="000000"/>
          <w:lang w:val="it-IT"/>
        </w:rPr>
        <w:t>Kadıoğlu</w:t>
      </w:r>
      <w:proofErr w:type="spellEnd"/>
      <w:r w:rsidR="00DE34AB" w:rsidRPr="00F93719">
        <w:rPr>
          <w:rFonts w:asciiTheme="minorHAnsi" w:hAnsiTheme="minorHAnsi" w:cstheme="minorHAnsi"/>
          <w:color w:val="000000"/>
          <w:lang w:val="it-IT"/>
        </w:rPr>
        <w:t>, Musa/</w:t>
      </w:r>
      <w:proofErr w:type="spellStart"/>
      <w:r w:rsidR="00DE34AB" w:rsidRPr="00F93719">
        <w:rPr>
          <w:rFonts w:asciiTheme="minorHAnsi" w:hAnsiTheme="minorHAnsi" w:cstheme="minorHAnsi"/>
          <w:color w:val="000000"/>
          <w:lang w:val="it-IT"/>
        </w:rPr>
        <w:t>Görkay</w:t>
      </w:r>
      <w:proofErr w:type="spellEnd"/>
      <w:r w:rsidR="00DE34AB" w:rsidRPr="00F93719">
        <w:rPr>
          <w:rFonts w:asciiTheme="minorHAnsi" w:hAnsiTheme="minorHAnsi" w:cstheme="minorHAnsi"/>
          <w:color w:val="000000"/>
          <w:lang w:val="it-IT"/>
        </w:rPr>
        <w:t xml:space="preserve">, </w:t>
      </w:r>
      <w:proofErr w:type="spellStart"/>
      <w:r w:rsidR="00DE34AB" w:rsidRPr="00F93719">
        <w:rPr>
          <w:rFonts w:asciiTheme="minorHAnsi" w:hAnsiTheme="minorHAnsi" w:cstheme="minorHAnsi"/>
          <w:color w:val="000000"/>
          <w:lang w:val="it-IT"/>
        </w:rPr>
        <w:t>Kutalmış</w:t>
      </w:r>
      <w:proofErr w:type="spellEnd"/>
      <w:r w:rsidR="00DE34AB" w:rsidRPr="00F93719">
        <w:rPr>
          <w:rFonts w:asciiTheme="minorHAnsi" w:hAnsiTheme="minorHAnsi" w:cstheme="minorHAnsi"/>
          <w:color w:val="000000"/>
          <w:lang w:val="it-IT"/>
        </w:rPr>
        <w:t xml:space="preserve">/Mitchell, Stephen: Roman </w:t>
      </w:r>
      <w:proofErr w:type="spellStart"/>
      <w:r w:rsidR="00DE34AB" w:rsidRPr="00F93719">
        <w:rPr>
          <w:rFonts w:asciiTheme="minorHAnsi" w:hAnsiTheme="minorHAnsi" w:cstheme="minorHAnsi"/>
          <w:color w:val="000000"/>
          <w:lang w:val="it-IT" w:eastAsia="en-CA"/>
        </w:rPr>
        <w:t>Ancyra</w:t>
      </w:r>
      <w:proofErr w:type="spellEnd"/>
      <w:r w:rsidR="00DE34AB" w:rsidRPr="00F93719">
        <w:rPr>
          <w:rFonts w:asciiTheme="minorHAnsi" w:hAnsiTheme="minorHAnsi" w:cstheme="minorHAnsi"/>
          <w:color w:val="000000"/>
          <w:lang w:val="it-IT" w:eastAsia="en-CA"/>
        </w:rPr>
        <w:t xml:space="preserve">, Istanbul: </w:t>
      </w:r>
      <w:proofErr w:type="spellStart"/>
      <w:r w:rsidR="00DE34AB" w:rsidRPr="00F93719">
        <w:rPr>
          <w:rFonts w:asciiTheme="minorHAnsi" w:hAnsiTheme="minorHAnsi" w:cstheme="minorHAnsi"/>
          <w:color w:val="000000"/>
          <w:lang w:val="it-IT" w:eastAsia="en-CA"/>
        </w:rPr>
        <w:t>Yapı</w:t>
      </w:r>
      <w:proofErr w:type="spellEnd"/>
      <w:r w:rsidR="00DE34AB" w:rsidRPr="00F93719">
        <w:rPr>
          <w:rFonts w:asciiTheme="minorHAnsi" w:hAnsiTheme="minorHAnsi" w:cstheme="minorHAnsi"/>
          <w:color w:val="000000"/>
          <w:lang w:val="it-IT" w:eastAsia="en-CA"/>
        </w:rPr>
        <w:t xml:space="preserve"> </w:t>
      </w:r>
      <w:proofErr w:type="spellStart"/>
      <w:r w:rsidR="00DE34AB" w:rsidRPr="00F93719">
        <w:rPr>
          <w:rFonts w:asciiTheme="minorHAnsi" w:hAnsiTheme="minorHAnsi" w:cstheme="minorHAnsi"/>
          <w:color w:val="000000"/>
          <w:lang w:val="it-IT" w:eastAsia="en-CA"/>
        </w:rPr>
        <w:t>Kredi</w:t>
      </w:r>
      <w:proofErr w:type="spellEnd"/>
      <w:r w:rsidR="00DE34AB" w:rsidRPr="00F93719">
        <w:rPr>
          <w:rFonts w:asciiTheme="minorHAnsi" w:hAnsiTheme="minorHAnsi" w:cstheme="minorHAnsi"/>
          <w:color w:val="000000"/>
          <w:lang w:val="it-IT" w:eastAsia="en-CA"/>
        </w:rPr>
        <w:t xml:space="preserve"> </w:t>
      </w:r>
      <w:proofErr w:type="spellStart"/>
      <w:r w:rsidR="00DE34AB" w:rsidRPr="00F93719">
        <w:rPr>
          <w:rFonts w:asciiTheme="minorHAnsi" w:hAnsiTheme="minorHAnsi" w:cstheme="minorHAnsi"/>
          <w:color w:val="000000"/>
          <w:lang w:val="it-IT" w:eastAsia="en-CA"/>
        </w:rPr>
        <w:t>Yayınları</w:t>
      </w:r>
      <w:proofErr w:type="spellEnd"/>
      <w:r w:rsidR="00DE34AB" w:rsidRPr="00F93719">
        <w:rPr>
          <w:rFonts w:asciiTheme="minorHAnsi" w:hAnsiTheme="minorHAnsi" w:cstheme="minorHAnsi"/>
          <w:color w:val="000000"/>
          <w:lang w:val="it-IT" w:eastAsia="en-CA"/>
        </w:rPr>
        <w:t xml:space="preserve">, 2011. </w:t>
      </w:r>
      <w:r w:rsidR="00A444F7" w:rsidRPr="00F93719">
        <w:rPr>
          <w:rFonts w:asciiTheme="minorHAnsi" w:hAnsiTheme="minorHAnsi" w:cstheme="minorHAnsi"/>
          <w:color w:val="000000"/>
          <w:lang w:val="de-DE" w:eastAsia="en-CA"/>
        </w:rPr>
        <w:t>I</w:t>
      </w:r>
      <w:r w:rsidR="00DE34AB" w:rsidRPr="00F93719">
        <w:rPr>
          <w:rFonts w:asciiTheme="minorHAnsi" w:hAnsiTheme="minorHAnsi" w:cstheme="minorHAnsi"/>
          <w:color w:val="000000"/>
          <w:lang w:val="de-DE" w:eastAsia="en-CA"/>
        </w:rPr>
        <w:t xml:space="preserve">n: </w:t>
      </w:r>
      <w:proofErr w:type="spellStart"/>
      <w:r w:rsidR="00DE34AB" w:rsidRPr="00F93719">
        <w:rPr>
          <w:rFonts w:asciiTheme="minorHAnsi" w:hAnsiTheme="minorHAnsi" w:cstheme="minorHAnsi"/>
          <w:color w:val="000000"/>
          <w:lang w:val="de-DE" w:eastAsia="en-CA"/>
        </w:rPr>
        <w:t>Latomus</w:t>
      </w:r>
      <w:proofErr w:type="spellEnd"/>
      <w:r w:rsidR="00E35C8D" w:rsidRPr="00F93719">
        <w:rPr>
          <w:rFonts w:asciiTheme="minorHAnsi" w:hAnsiTheme="minorHAnsi" w:cstheme="minorHAnsi"/>
          <w:color w:val="000000"/>
          <w:lang w:val="de-DE" w:eastAsia="en-CA"/>
        </w:rPr>
        <w:t xml:space="preserve"> </w:t>
      </w:r>
      <w:r w:rsidR="00A444F7" w:rsidRPr="00F93719">
        <w:rPr>
          <w:rFonts w:asciiTheme="minorHAnsi" w:hAnsiTheme="minorHAnsi" w:cstheme="minorHAnsi"/>
          <w:color w:val="000000"/>
          <w:lang w:val="de-DE" w:eastAsia="en-CA"/>
        </w:rPr>
        <w:t xml:space="preserve">73.3, </w:t>
      </w:r>
      <w:r w:rsidR="00E35C8D" w:rsidRPr="00F93719">
        <w:rPr>
          <w:rFonts w:asciiTheme="minorHAnsi" w:hAnsiTheme="minorHAnsi" w:cstheme="minorHAnsi"/>
          <w:color w:val="000000"/>
          <w:lang w:val="de-DE" w:eastAsia="en-CA"/>
        </w:rPr>
        <w:t>2014</w:t>
      </w:r>
      <w:r w:rsidR="00A444F7" w:rsidRPr="00F93719">
        <w:rPr>
          <w:rFonts w:asciiTheme="minorHAnsi" w:hAnsiTheme="minorHAnsi" w:cstheme="minorHAnsi"/>
          <w:color w:val="000000"/>
          <w:lang w:val="de-DE" w:eastAsia="en-CA"/>
        </w:rPr>
        <w:t>, 839-841</w:t>
      </w:r>
      <w:r w:rsidR="00DE34AB" w:rsidRPr="00F93719">
        <w:rPr>
          <w:rFonts w:asciiTheme="minorHAnsi" w:hAnsiTheme="minorHAnsi" w:cstheme="minorHAnsi"/>
          <w:color w:val="000000"/>
          <w:lang w:val="de-DE" w:eastAsia="en-CA"/>
        </w:rPr>
        <w:t>.</w:t>
      </w:r>
    </w:p>
    <w:p w14:paraId="0A5FDF00" w14:textId="77777777" w:rsidR="00DE34AB" w:rsidRPr="00F93719" w:rsidRDefault="00A444F7" w:rsidP="00DE34AB">
      <w:pPr>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de-DE"/>
        </w:rPr>
        <w:lastRenderedPageBreak/>
        <w:t>2014:</w:t>
      </w:r>
      <w:r w:rsidRPr="00F93719">
        <w:rPr>
          <w:rFonts w:asciiTheme="minorHAnsi" w:hAnsiTheme="minorHAnsi" w:cstheme="minorHAnsi"/>
          <w:color w:val="000000"/>
          <w:lang w:val="de-DE"/>
        </w:rPr>
        <w:tab/>
        <w:t xml:space="preserve">Altay Coşkun: </w:t>
      </w:r>
      <w:r w:rsidR="00DE34AB" w:rsidRPr="00F93719">
        <w:rPr>
          <w:rFonts w:asciiTheme="minorHAnsi" w:hAnsiTheme="minorHAnsi" w:cstheme="minorHAnsi"/>
          <w:color w:val="000000"/>
          <w:lang w:val="de-DE"/>
        </w:rPr>
        <w:t xml:space="preserve">Rev. </w:t>
      </w:r>
      <w:proofErr w:type="spellStart"/>
      <w:r w:rsidR="00DE34AB" w:rsidRPr="00F93719">
        <w:rPr>
          <w:rFonts w:asciiTheme="minorHAnsi" w:hAnsiTheme="minorHAnsi" w:cstheme="minorHAnsi"/>
          <w:color w:val="000000"/>
          <w:lang w:val="de-DE"/>
        </w:rPr>
        <w:t>of</w:t>
      </w:r>
      <w:proofErr w:type="spellEnd"/>
      <w:r w:rsidR="00DE34AB" w:rsidRPr="00F93719">
        <w:rPr>
          <w:rFonts w:asciiTheme="minorHAnsi" w:hAnsiTheme="minorHAnsi" w:cstheme="minorHAnsi"/>
          <w:color w:val="000000"/>
          <w:lang w:val="de-DE"/>
        </w:rPr>
        <w:t xml:space="preserve"> </w:t>
      </w:r>
      <w:proofErr w:type="spellStart"/>
      <w:r w:rsidR="00DE34AB" w:rsidRPr="00F93719">
        <w:rPr>
          <w:rFonts w:asciiTheme="minorHAnsi" w:hAnsiTheme="minorHAnsi" w:cstheme="minorHAnsi"/>
          <w:color w:val="000000"/>
          <w:lang w:val="de-DE"/>
        </w:rPr>
        <w:t>Radt</w:t>
      </w:r>
      <w:proofErr w:type="spellEnd"/>
      <w:r w:rsidR="00DE34AB" w:rsidRPr="00F93719">
        <w:rPr>
          <w:rFonts w:asciiTheme="minorHAnsi" w:hAnsiTheme="minorHAnsi" w:cstheme="minorHAnsi"/>
          <w:color w:val="000000"/>
          <w:lang w:val="de-DE"/>
        </w:rPr>
        <w:t xml:space="preserve">, Stefan: Strabons Geographika, Göttingen, Bd. </w:t>
      </w:r>
      <w:r w:rsidR="00DE34AB" w:rsidRPr="00F93719">
        <w:rPr>
          <w:rFonts w:asciiTheme="minorHAnsi" w:hAnsiTheme="minorHAnsi" w:cstheme="minorHAnsi"/>
          <w:color w:val="000000"/>
          <w:lang w:val="en-CA"/>
        </w:rPr>
        <w:t>X (Index)</w:t>
      </w:r>
      <w:r w:rsidR="00DE34AB" w:rsidRPr="00F93719">
        <w:rPr>
          <w:rStyle w:val="HTMLSchreibmaschine"/>
          <w:rFonts w:asciiTheme="minorHAnsi" w:hAnsiTheme="minorHAnsi" w:cstheme="minorHAnsi"/>
          <w:color w:val="000000"/>
          <w:sz w:val="24"/>
          <w:lang w:val="en-CA"/>
        </w:rPr>
        <w:t>, 201</w:t>
      </w:r>
      <w:r w:rsidR="005C6793" w:rsidRPr="00F93719">
        <w:rPr>
          <w:rStyle w:val="HTMLSchreibmaschine"/>
          <w:rFonts w:asciiTheme="minorHAnsi" w:hAnsiTheme="minorHAnsi" w:cstheme="minorHAnsi"/>
          <w:color w:val="000000"/>
          <w:sz w:val="24"/>
          <w:lang w:val="en-CA"/>
        </w:rPr>
        <w:t xml:space="preserve">1. </w:t>
      </w:r>
      <w:r w:rsidRPr="00F93719">
        <w:rPr>
          <w:rStyle w:val="HTMLSchreibmaschine"/>
          <w:rFonts w:asciiTheme="minorHAnsi" w:hAnsiTheme="minorHAnsi" w:cstheme="minorHAnsi"/>
          <w:color w:val="000000"/>
          <w:sz w:val="24"/>
          <w:lang w:val="en-CA"/>
        </w:rPr>
        <w:t>I</w:t>
      </w:r>
      <w:r w:rsidR="005C6793" w:rsidRPr="00F93719">
        <w:rPr>
          <w:rStyle w:val="HTMLSchreibmaschine"/>
          <w:rFonts w:asciiTheme="minorHAnsi" w:hAnsiTheme="minorHAnsi" w:cstheme="minorHAnsi"/>
          <w:color w:val="000000"/>
          <w:sz w:val="24"/>
          <w:lang w:val="en-CA"/>
        </w:rPr>
        <w:t xml:space="preserve">n: </w:t>
      </w:r>
      <w:proofErr w:type="spellStart"/>
      <w:r w:rsidR="005C6793" w:rsidRPr="00F93719">
        <w:rPr>
          <w:rStyle w:val="HTMLSchreibmaschine"/>
          <w:rFonts w:asciiTheme="minorHAnsi" w:hAnsiTheme="minorHAnsi" w:cstheme="minorHAnsi"/>
          <w:color w:val="000000"/>
          <w:sz w:val="24"/>
          <w:lang w:val="en-CA"/>
        </w:rPr>
        <w:t>Latomus</w:t>
      </w:r>
      <w:proofErr w:type="spellEnd"/>
      <w:r w:rsidR="005C6793" w:rsidRPr="00F93719">
        <w:rPr>
          <w:rStyle w:val="HTMLSchreibmaschine"/>
          <w:rFonts w:asciiTheme="minorHAnsi" w:hAnsiTheme="minorHAnsi" w:cstheme="minorHAnsi"/>
          <w:color w:val="000000"/>
          <w:sz w:val="24"/>
          <w:lang w:val="en-CA"/>
        </w:rPr>
        <w:t xml:space="preserve"> </w:t>
      </w:r>
      <w:r w:rsidRPr="00F93719">
        <w:rPr>
          <w:rStyle w:val="HTMLSchreibmaschine"/>
          <w:rFonts w:asciiTheme="minorHAnsi" w:hAnsiTheme="minorHAnsi" w:cstheme="minorHAnsi"/>
          <w:color w:val="000000"/>
          <w:sz w:val="24"/>
          <w:lang w:val="en-CA"/>
        </w:rPr>
        <w:t xml:space="preserve">73.3, </w:t>
      </w:r>
      <w:r w:rsidR="005C6793" w:rsidRPr="00F93719">
        <w:rPr>
          <w:rStyle w:val="HTMLSchreibmaschine"/>
          <w:rFonts w:asciiTheme="minorHAnsi" w:hAnsiTheme="minorHAnsi" w:cstheme="minorHAnsi"/>
          <w:color w:val="000000"/>
          <w:sz w:val="24"/>
          <w:lang w:val="en-CA"/>
        </w:rPr>
        <w:t>20</w:t>
      </w:r>
      <w:r w:rsidR="00E35C8D" w:rsidRPr="00F93719">
        <w:rPr>
          <w:rStyle w:val="HTMLSchreibmaschine"/>
          <w:rFonts w:asciiTheme="minorHAnsi" w:hAnsiTheme="minorHAnsi" w:cstheme="minorHAnsi"/>
          <w:color w:val="000000"/>
          <w:sz w:val="24"/>
          <w:lang w:val="en-CA"/>
        </w:rPr>
        <w:t>14</w:t>
      </w:r>
      <w:r w:rsidRPr="00F93719">
        <w:rPr>
          <w:rStyle w:val="HTMLSchreibmaschine"/>
          <w:rFonts w:asciiTheme="minorHAnsi" w:hAnsiTheme="minorHAnsi" w:cstheme="minorHAnsi"/>
          <w:color w:val="000000"/>
          <w:sz w:val="24"/>
          <w:lang w:val="en-CA"/>
        </w:rPr>
        <w:t xml:space="preserve">, </w:t>
      </w:r>
      <w:proofErr w:type="spellStart"/>
      <w:r w:rsidRPr="00F93719">
        <w:rPr>
          <w:rStyle w:val="HTMLSchreibmaschine"/>
          <w:rFonts w:asciiTheme="minorHAnsi" w:hAnsiTheme="minorHAnsi" w:cstheme="minorHAnsi"/>
          <w:color w:val="000000"/>
          <w:sz w:val="24"/>
          <w:lang w:val="en-CA"/>
        </w:rPr>
        <w:t>876f</w:t>
      </w:r>
      <w:proofErr w:type="spellEnd"/>
      <w:r w:rsidR="00DE34AB" w:rsidRPr="00F93719">
        <w:rPr>
          <w:rStyle w:val="HTMLSchreibmaschine"/>
          <w:rFonts w:asciiTheme="minorHAnsi" w:hAnsiTheme="minorHAnsi" w:cstheme="minorHAnsi"/>
          <w:color w:val="000000"/>
          <w:sz w:val="24"/>
          <w:lang w:val="en-CA"/>
        </w:rPr>
        <w:t>.</w:t>
      </w:r>
    </w:p>
    <w:p w14:paraId="1AFAC457" w14:textId="77777777" w:rsidR="00A444F7" w:rsidRPr="00F93719" w:rsidRDefault="00A444F7" w:rsidP="00A444F7">
      <w:pPr>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CA"/>
        </w:rPr>
        <w:t>2014:</w:t>
      </w:r>
      <w:r w:rsidRPr="00F93719">
        <w:rPr>
          <w:rFonts w:asciiTheme="minorHAnsi" w:hAnsiTheme="minorHAnsi" w:cstheme="minorHAnsi"/>
          <w:color w:val="000000"/>
          <w:lang w:val="en-CA"/>
        </w:rPr>
        <w:tab/>
        <w:t>Altay Coşkun: Report on the International Workshop “Recent Research on Ancient Galatia” (University</w:t>
      </w:r>
      <w:r w:rsidR="00081405" w:rsidRPr="00F93719">
        <w:rPr>
          <w:rFonts w:asciiTheme="minorHAnsi" w:hAnsiTheme="minorHAnsi" w:cstheme="minorHAnsi"/>
          <w:color w:val="000000"/>
          <w:lang w:val="en-CA"/>
        </w:rPr>
        <w:t xml:space="preserve"> of Waterloo, 13-15 March 2014). In:</w:t>
      </w:r>
      <w:r w:rsidRPr="00F93719">
        <w:rPr>
          <w:rFonts w:asciiTheme="minorHAnsi" w:hAnsiTheme="minorHAnsi" w:cstheme="minorHAnsi"/>
          <w:color w:val="000000"/>
          <w:lang w:val="en-CA"/>
        </w:rPr>
        <w:t xml:space="preserve"> </w:t>
      </w:r>
      <w:hyperlink r:id="rId60" w:history="1">
        <w:r w:rsidRPr="00F93719">
          <w:rPr>
            <w:rStyle w:val="Hyperlink"/>
            <w:rFonts w:asciiTheme="minorHAnsi" w:hAnsiTheme="minorHAnsi" w:cstheme="minorHAnsi"/>
            <w:lang w:val="en-CA"/>
          </w:rPr>
          <w:t>H-Soz-u-</w:t>
        </w:r>
        <w:proofErr w:type="spellStart"/>
        <w:r w:rsidRPr="00F93719">
          <w:rPr>
            <w:rStyle w:val="Hyperlink"/>
            <w:rFonts w:asciiTheme="minorHAnsi" w:hAnsiTheme="minorHAnsi" w:cstheme="minorHAnsi"/>
            <w:lang w:val="en-CA"/>
          </w:rPr>
          <w:t>Kult</w:t>
        </w:r>
        <w:proofErr w:type="spellEnd"/>
      </w:hyperlink>
      <w:r w:rsidRPr="00F93719">
        <w:rPr>
          <w:rFonts w:asciiTheme="minorHAnsi" w:hAnsiTheme="minorHAnsi" w:cstheme="minorHAnsi"/>
          <w:color w:val="000000"/>
          <w:lang w:val="en-CA"/>
        </w:rPr>
        <w:t xml:space="preserve">, 16 June 2014. </w:t>
      </w:r>
    </w:p>
    <w:p w14:paraId="214B0012" w14:textId="77777777" w:rsidR="00A444F7" w:rsidRPr="00F93719" w:rsidRDefault="00A444F7" w:rsidP="00A444F7">
      <w:pPr>
        <w:ind w:left="284" w:hanging="284"/>
        <w:jc w:val="both"/>
        <w:rPr>
          <w:rFonts w:asciiTheme="minorHAnsi" w:hAnsiTheme="minorHAnsi" w:cstheme="minorHAnsi"/>
          <w:color w:val="000000"/>
          <w:lang w:val="en-CA" w:eastAsia="en-CA"/>
        </w:rPr>
      </w:pPr>
      <w:r w:rsidRPr="00F93719">
        <w:rPr>
          <w:rFonts w:asciiTheme="minorHAnsi" w:hAnsiTheme="minorHAnsi" w:cstheme="minorHAnsi"/>
          <w:color w:val="000000"/>
          <w:lang w:val="en-CA"/>
        </w:rPr>
        <w:t>2014:</w:t>
      </w:r>
      <w:r w:rsidRPr="00F93719">
        <w:rPr>
          <w:rFonts w:asciiTheme="minorHAnsi" w:hAnsiTheme="minorHAnsi" w:cstheme="minorHAnsi"/>
          <w:color w:val="000000"/>
          <w:lang w:val="en-CA"/>
        </w:rPr>
        <w:tab/>
        <w:t xml:space="preserve">Altay Coşkun: Rev. of Victor Cojocaru: </w:t>
      </w:r>
      <w:proofErr w:type="spellStart"/>
      <w:r w:rsidRPr="00F93719">
        <w:rPr>
          <w:rFonts w:asciiTheme="minorHAnsi" w:hAnsiTheme="minorHAnsi" w:cstheme="minorHAnsi"/>
          <w:color w:val="000000"/>
          <w:lang w:val="en-CA"/>
        </w:rPr>
        <w:t>Bibliographia</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classica</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orae</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septentrionalis</w:t>
      </w:r>
      <w:proofErr w:type="spellEnd"/>
      <w:r w:rsidRPr="00F93719">
        <w:rPr>
          <w:rFonts w:asciiTheme="minorHAnsi" w:hAnsiTheme="minorHAnsi" w:cstheme="minorHAnsi"/>
          <w:color w:val="000000"/>
          <w:lang w:val="en-CA"/>
        </w:rPr>
        <w:t xml:space="preserve"> Ponti </w:t>
      </w:r>
      <w:proofErr w:type="spellStart"/>
      <w:r w:rsidRPr="00F93719">
        <w:rPr>
          <w:rFonts w:asciiTheme="minorHAnsi" w:hAnsiTheme="minorHAnsi" w:cstheme="minorHAnsi"/>
          <w:color w:val="000000"/>
          <w:lang w:val="en-CA"/>
        </w:rPr>
        <w:t>Euxini</w:t>
      </w:r>
      <w:proofErr w:type="spellEnd"/>
      <w:r w:rsidRPr="00F93719">
        <w:rPr>
          <w:rFonts w:asciiTheme="minorHAnsi" w:hAnsiTheme="minorHAnsi" w:cstheme="minorHAnsi"/>
          <w:color w:val="000000"/>
          <w:lang w:val="en-CA"/>
        </w:rPr>
        <w:t xml:space="preserve"> (BCOSPE). Vol. I: </w:t>
      </w:r>
      <w:proofErr w:type="spellStart"/>
      <w:r w:rsidRPr="00F93719">
        <w:rPr>
          <w:rFonts w:asciiTheme="minorHAnsi" w:hAnsiTheme="minorHAnsi" w:cstheme="minorHAnsi"/>
          <w:color w:val="000000"/>
          <w:lang w:val="en-CA"/>
        </w:rPr>
        <w:t>Epigraphica</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numismatica</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onomastica</w:t>
      </w:r>
      <w:proofErr w:type="spellEnd"/>
      <w:r w:rsidRPr="00F93719">
        <w:rPr>
          <w:rFonts w:asciiTheme="minorHAnsi" w:hAnsiTheme="minorHAnsi" w:cstheme="minorHAnsi"/>
          <w:color w:val="000000"/>
          <w:lang w:val="en-CA"/>
        </w:rPr>
        <w:t xml:space="preserve"> </w:t>
      </w:r>
      <w:r w:rsidRPr="00F93719">
        <w:rPr>
          <w:rFonts w:asciiTheme="minorHAnsi" w:hAnsiTheme="minorHAnsi" w:cstheme="minorHAnsi"/>
          <w:noProof/>
          <w:color w:val="000000"/>
          <w:lang w:val="en-CA"/>
        </w:rPr>
        <w:t xml:space="preserve">&amp; prosopographica </w:t>
      </w:r>
      <w:r w:rsidRPr="00F93719">
        <w:rPr>
          <w:rStyle w:val="hps"/>
          <w:rFonts w:asciiTheme="minorHAnsi" w:hAnsiTheme="minorHAnsi" w:cstheme="minorHAnsi"/>
          <w:color w:val="000000"/>
          <w:lang w:val="en-CA"/>
        </w:rPr>
        <w:t>(=</w:t>
      </w:r>
      <w:proofErr w:type="spellStart"/>
      <w:r w:rsidRPr="00F93719">
        <w:rPr>
          <w:rStyle w:val="hps"/>
          <w:rFonts w:asciiTheme="minorHAnsi" w:hAnsiTheme="minorHAnsi" w:cstheme="minorHAnsi"/>
          <w:color w:val="000000"/>
          <w:lang w:val="en-CA"/>
        </w:rPr>
        <w:t>Pontica</w:t>
      </w:r>
      <w:proofErr w:type="spellEnd"/>
      <w:r w:rsidRPr="00F93719">
        <w:rPr>
          <w:rStyle w:val="hps"/>
          <w:rFonts w:asciiTheme="minorHAnsi" w:hAnsiTheme="minorHAnsi" w:cstheme="minorHAnsi"/>
          <w:color w:val="000000"/>
          <w:lang w:val="en-CA"/>
        </w:rPr>
        <w:t xml:space="preserve"> et </w:t>
      </w:r>
      <w:proofErr w:type="spellStart"/>
      <w:r w:rsidRPr="00F93719">
        <w:rPr>
          <w:rStyle w:val="hps"/>
          <w:rFonts w:asciiTheme="minorHAnsi" w:hAnsiTheme="minorHAnsi" w:cstheme="minorHAnsi"/>
          <w:color w:val="000000"/>
          <w:lang w:val="en-CA"/>
        </w:rPr>
        <w:t>Mediterranea</w:t>
      </w:r>
      <w:proofErr w:type="spellEnd"/>
      <w:r w:rsidRPr="00F93719">
        <w:rPr>
          <w:rStyle w:val="hps"/>
          <w:rFonts w:asciiTheme="minorHAnsi" w:hAnsiTheme="minorHAnsi" w:cstheme="minorHAnsi"/>
          <w:color w:val="000000"/>
          <w:lang w:val="en-CA"/>
        </w:rPr>
        <w:t xml:space="preserve"> 2), Cluj-Napoca: MEGA Publisher, 2014. </w:t>
      </w:r>
      <w:r w:rsidR="00081405" w:rsidRPr="00F93719">
        <w:rPr>
          <w:rStyle w:val="hps"/>
          <w:rFonts w:asciiTheme="minorHAnsi" w:hAnsiTheme="minorHAnsi" w:cstheme="minorHAnsi"/>
          <w:color w:val="000000"/>
          <w:lang w:val="en-GB"/>
        </w:rPr>
        <w:t>(560 pp. + 1 CD ROM). In:</w:t>
      </w:r>
      <w:r w:rsidRPr="00F93719">
        <w:rPr>
          <w:rStyle w:val="hps"/>
          <w:rFonts w:asciiTheme="minorHAnsi" w:hAnsiTheme="minorHAnsi" w:cstheme="minorHAnsi"/>
          <w:color w:val="000000"/>
          <w:lang w:val="en-GB"/>
        </w:rPr>
        <w:t xml:space="preserve"> </w:t>
      </w:r>
      <w:hyperlink r:id="rId61" w:history="1">
        <w:r w:rsidRPr="00F93719">
          <w:rPr>
            <w:rStyle w:val="Hyperlink"/>
            <w:rFonts w:asciiTheme="minorHAnsi" w:hAnsiTheme="minorHAnsi" w:cstheme="minorHAnsi"/>
            <w:color w:val="000000"/>
            <w:lang w:val="en-GB"/>
          </w:rPr>
          <w:t>Journal of Ancient History and Archaeology</w:t>
        </w:r>
      </w:hyperlink>
      <w:r w:rsidRPr="00F93719">
        <w:rPr>
          <w:rStyle w:val="hps"/>
          <w:rFonts w:asciiTheme="minorHAnsi" w:hAnsiTheme="minorHAnsi" w:cstheme="minorHAnsi"/>
          <w:color w:val="000000"/>
          <w:lang w:val="en-GB"/>
        </w:rPr>
        <w:t xml:space="preserve"> (JAHA) 1.3, 2014, </w:t>
      </w:r>
      <w:proofErr w:type="spellStart"/>
      <w:r w:rsidRPr="00F93719">
        <w:rPr>
          <w:rStyle w:val="hps"/>
          <w:rFonts w:asciiTheme="minorHAnsi" w:hAnsiTheme="minorHAnsi" w:cstheme="minorHAnsi"/>
          <w:color w:val="000000"/>
          <w:lang w:val="en-GB"/>
        </w:rPr>
        <w:t>112f</w:t>
      </w:r>
      <w:proofErr w:type="spellEnd"/>
      <w:r w:rsidRPr="00F93719">
        <w:rPr>
          <w:rStyle w:val="hps"/>
          <w:rFonts w:asciiTheme="minorHAnsi" w:hAnsiTheme="minorHAnsi" w:cstheme="minorHAnsi"/>
          <w:color w:val="000000"/>
          <w:lang w:val="en-GB"/>
        </w:rPr>
        <w:t xml:space="preserve">. </w:t>
      </w:r>
    </w:p>
    <w:p w14:paraId="554E6A6F" w14:textId="77777777" w:rsidR="00596CCE" w:rsidRPr="00F93719" w:rsidRDefault="00A444F7" w:rsidP="00596CCE">
      <w:pPr>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de-DE"/>
        </w:rPr>
        <w:t>2013:</w:t>
      </w:r>
      <w:r w:rsidRPr="00F93719">
        <w:rPr>
          <w:rFonts w:asciiTheme="minorHAnsi" w:hAnsiTheme="minorHAnsi" w:cstheme="minorHAnsi"/>
          <w:color w:val="000000"/>
          <w:lang w:val="de-DE"/>
        </w:rPr>
        <w:tab/>
      </w:r>
      <w:r w:rsidR="00596CCE" w:rsidRPr="00F93719">
        <w:rPr>
          <w:rFonts w:asciiTheme="minorHAnsi" w:hAnsiTheme="minorHAnsi" w:cstheme="minorHAnsi"/>
          <w:color w:val="000000"/>
          <w:lang w:val="de-DE"/>
        </w:rPr>
        <w:t xml:space="preserve">Altay Coşkun: Rev. </w:t>
      </w:r>
      <w:proofErr w:type="spellStart"/>
      <w:r w:rsidR="00596CCE" w:rsidRPr="00F93719">
        <w:rPr>
          <w:rFonts w:asciiTheme="minorHAnsi" w:hAnsiTheme="minorHAnsi" w:cstheme="minorHAnsi"/>
          <w:color w:val="000000"/>
          <w:lang w:val="de-DE"/>
        </w:rPr>
        <w:t>of</w:t>
      </w:r>
      <w:proofErr w:type="spellEnd"/>
      <w:r w:rsidR="00596CCE" w:rsidRPr="00F93719">
        <w:rPr>
          <w:rFonts w:asciiTheme="minorHAnsi" w:hAnsiTheme="minorHAnsi" w:cstheme="minorHAnsi"/>
          <w:color w:val="000000"/>
          <w:lang w:val="de-DE"/>
        </w:rPr>
        <w:t xml:space="preserve"> Günter Stangl: Antike Populationen in Zahlen. Überprüfungsmöglichkeiten von demographischen Zahlenangaben in antiken Texten, Frankfurt am Main u.a.: Peter Lang Verlag, 2008. </w:t>
      </w:r>
      <w:r w:rsidRPr="00F93719">
        <w:rPr>
          <w:rFonts w:asciiTheme="minorHAnsi" w:hAnsiTheme="minorHAnsi" w:cstheme="minorHAnsi"/>
          <w:color w:val="000000"/>
          <w:lang w:val="en-CA"/>
        </w:rPr>
        <w:t>I</w:t>
      </w:r>
      <w:r w:rsidR="00596CCE" w:rsidRPr="00F93719">
        <w:rPr>
          <w:rFonts w:asciiTheme="minorHAnsi" w:hAnsiTheme="minorHAnsi" w:cstheme="minorHAnsi"/>
          <w:color w:val="000000"/>
          <w:lang w:val="en-CA" w:eastAsia="en-CA"/>
        </w:rPr>
        <w:t xml:space="preserve">n: </w:t>
      </w:r>
      <w:proofErr w:type="spellStart"/>
      <w:r w:rsidR="00E35C8D" w:rsidRPr="00F93719">
        <w:rPr>
          <w:rFonts w:asciiTheme="minorHAnsi" w:hAnsiTheme="minorHAnsi" w:cstheme="minorHAnsi"/>
          <w:color w:val="000000"/>
          <w:lang w:val="en-CA"/>
        </w:rPr>
        <w:t>Latomus</w:t>
      </w:r>
      <w:proofErr w:type="spellEnd"/>
      <w:r w:rsidR="00E35C8D" w:rsidRPr="00F93719">
        <w:rPr>
          <w:rFonts w:asciiTheme="minorHAnsi" w:hAnsiTheme="minorHAnsi" w:cstheme="minorHAnsi"/>
          <w:color w:val="000000"/>
          <w:lang w:val="en-CA"/>
        </w:rPr>
        <w:t xml:space="preserve"> </w:t>
      </w:r>
      <w:r w:rsidRPr="00F93719">
        <w:rPr>
          <w:rFonts w:asciiTheme="minorHAnsi" w:hAnsiTheme="minorHAnsi" w:cstheme="minorHAnsi"/>
          <w:color w:val="000000"/>
          <w:lang w:val="en-CA"/>
        </w:rPr>
        <w:t xml:space="preserve">72, </w:t>
      </w:r>
      <w:r w:rsidR="00596CCE" w:rsidRPr="00F93719">
        <w:rPr>
          <w:rFonts w:asciiTheme="minorHAnsi" w:hAnsiTheme="minorHAnsi" w:cstheme="minorHAnsi"/>
          <w:color w:val="000000"/>
          <w:lang w:val="en-CA"/>
        </w:rPr>
        <w:t>201</w:t>
      </w:r>
      <w:r w:rsidRPr="00F93719">
        <w:rPr>
          <w:rFonts w:asciiTheme="minorHAnsi" w:hAnsiTheme="minorHAnsi" w:cstheme="minorHAnsi"/>
          <w:color w:val="000000"/>
          <w:lang w:val="en-CA"/>
        </w:rPr>
        <w:t>3, 888-890</w:t>
      </w:r>
      <w:r w:rsidR="00596CCE" w:rsidRPr="00F93719">
        <w:rPr>
          <w:rFonts w:asciiTheme="minorHAnsi" w:hAnsiTheme="minorHAnsi" w:cstheme="minorHAnsi"/>
          <w:color w:val="000000"/>
          <w:lang w:val="en-CA"/>
        </w:rPr>
        <w:t>.</w:t>
      </w:r>
    </w:p>
    <w:p w14:paraId="3C56117F" w14:textId="77777777" w:rsidR="00AA074C" w:rsidRPr="00F93719" w:rsidRDefault="00AA074C" w:rsidP="00AA074C">
      <w:pPr>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CA"/>
        </w:rPr>
        <w:t xml:space="preserve">2013: </w:t>
      </w:r>
      <w:r w:rsidRPr="00F93719">
        <w:rPr>
          <w:rFonts w:asciiTheme="minorHAnsi" w:hAnsiTheme="minorHAnsi" w:cstheme="minorHAnsi"/>
          <w:color w:val="000000"/>
          <w:lang w:val="en-CA"/>
        </w:rPr>
        <w:tab/>
        <w:t xml:space="preserve">Altay Coşkun: In memoriam Heinz Heinen (+ 21 June 2013). </w:t>
      </w:r>
      <w:r w:rsidR="00081405" w:rsidRPr="00F93719">
        <w:rPr>
          <w:rFonts w:asciiTheme="minorHAnsi" w:hAnsiTheme="minorHAnsi" w:cstheme="minorHAnsi"/>
          <w:color w:val="000000"/>
          <w:lang w:val="en-CA"/>
        </w:rPr>
        <w:t>In:</w:t>
      </w:r>
      <w:r w:rsidRPr="00F93719">
        <w:rPr>
          <w:rFonts w:asciiTheme="minorHAnsi" w:hAnsiTheme="minorHAnsi" w:cstheme="minorHAnsi"/>
          <w:color w:val="000000"/>
          <w:lang w:val="en-CA"/>
        </w:rPr>
        <w:t xml:space="preserve"> Philia - </w:t>
      </w:r>
      <w:r w:rsidRPr="00F93719">
        <w:rPr>
          <w:rFonts w:asciiTheme="minorHAnsi" w:hAnsiTheme="minorHAnsi" w:cstheme="minorHAnsi"/>
          <w:bCs/>
          <w:color w:val="000000"/>
        </w:rPr>
        <w:t>Belgian Area of Interdisciplinary Exchanges on the Mediterranean Antiquity and its Survival. URL:</w:t>
      </w:r>
      <w:r w:rsidRPr="00F93719">
        <w:rPr>
          <w:rFonts w:asciiTheme="minorHAnsi" w:hAnsiTheme="minorHAnsi" w:cstheme="minorHAnsi"/>
          <w:color w:val="000000"/>
        </w:rPr>
        <w:t xml:space="preserve"> </w:t>
      </w:r>
      <w:r w:rsidRPr="00F93719">
        <w:rPr>
          <w:rFonts w:asciiTheme="minorHAnsi" w:hAnsiTheme="minorHAnsi" w:cstheme="minorHAnsi"/>
          <w:bCs/>
          <w:color w:val="000000"/>
        </w:rPr>
        <w:t>http://www.philia.be</w:t>
      </w:r>
      <w:r w:rsidRPr="00F93719">
        <w:rPr>
          <w:rFonts w:asciiTheme="minorHAnsi" w:hAnsiTheme="minorHAnsi" w:cstheme="minorHAnsi"/>
          <w:color w:val="000000"/>
          <w:lang w:val="en-CA"/>
        </w:rPr>
        <w:t xml:space="preserve"> (28 June 2013). </w:t>
      </w:r>
    </w:p>
    <w:p w14:paraId="4CEA0190" w14:textId="77777777" w:rsidR="0007278E" w:rsidRPr="00F93719" w:rsidRDefault="0007278E" w:rsidP="0007278E">
      <w:pPr>
        <w:ind w:left="284" w:hanging="284"/>
        <w:jc w:val="both"/>
        <w:rPr>
          <w:rFonts w:asciiTheme="minorHAnsi" w:hAnsiTheme="minorHAnsi" w:cstheme="minorHAnsi"/>
          <w:i/>
          <w:color w:val="000000"/>
          <w:lang w:val="en-CA" w:eastAsia="en-CA"/>
        </w:rPr>
      </w:pPr>
      <w:r w:rsidRPr="00F93719">
        <w:rPr>
          <w:rFonts w:asciiTheme="minorHAnsi" w:hAnsiTheme="minorHAnsi" w:cstheme="minorHAnsi"/>
          <w:color w:val="000000"/>
          <w:lang w:val="en-CA"/>
        </w:rPr>
        <w:t>20</w:t>
      </w:r>
      <w:r w:rsidR="00D55BBF" w:rsidRPr="00F93719">
        <w:rPr>
          <w:rFonts w:asciiTheme="minorHAnsi" w:hAnsiTheme="minorHAnsi" w:cstheme="minorHAnsi"/>
          <w:color w:val="000000"/>
          <w:lang w:val="en-CA"/>
        </w:rPr>
        <w:t>13</w:t>
      </w:r>
      <w:r w:rsidR="00D55BBF" w:rsidRPr="00F93719">
        <w:rPr>
          <w:rFonts w:asciiTheme="minorHAnsi" w:hAnsiTheme="minorHAnsi" w:cstheme="minorHAnsi"/>
          <w:color w:val="000000"/>
          <w:lang w:val="en-CA"/>
        </w:rPr>
        <w:tab/>
      </w:r>
      <w:r w:rsidRPr="00F93719">
        <w:rPr>
          <w:rFonts w:asciiTheme="minorHAnsi" w:hAnsiTheme="minorHAnsi" w:cstheme="minorHAnsi"/>
          <w:color w:val="000000"/>
          <w:lang w:val="en-CA"/>
        </w:rPr>
        <w:t xml:space="preserve">Altay Coşkun / Alex McAuley: Report on “Seleucid Study Day IV: Seleucid Royal Women: Roles and Expectations (McGill University, Montreal, 20-23 February 2013): In: </w:t>
      </w:r>
      <w:hyperlink r:id="rId62" w:history="1">
        <w:r w:rsidRPr="00F93719">
          <w:rPr>
            <w:rStyle w:val="Hyperlink"/>
            <w:rFonts w:asciiTheme="minorHAnsi" w:hAnsiTheme="minorHAnsi" w:cstheme="minorHAnsi"/>
            <w:color w:val="000000"/>
            <w:lang w:val="en-CA"/>
          </w:rPr>
          <w:t>H-Soz-u-</w:t>
        </w:r>
        <w:proofErr w:type="spellStart"/>
        <w:r w:rsidRPr="00F93719">
          <w:rPr>
            <w:rStyle w:val="Hyperlink"/>
            <w:rFonts w:asciiTheme="minorHAnsi" w:hAnsiTheme="minorHAnsi" w:cstheme="minorHAnsi"/>
            <w:color w:val="000000"/>
            <w:lang w:val="en-CA"/>
          </w:rPr>
          <w:t>Kult</w:t>
        </w:r>
        <w:proofErr w:type="spellEnd"/>
        <w:r w:rsidRPr="00F93719">
          <w:rPr>
            <w:rStyle w:val="Hyperlink"/>
            <w:rFonts w:asciiTheme="minorHAnsi" w:hAnsiTheme="minorHAnsi" w:cstheme="minorHAnsi"/>
            <w:color w:val="000000"/>
            <w:lang w:val="en-CA"/>
          </w:rPr>
          <w:t>, 1 May 2013</w:t>
        </w:r>
      </w:hyperlink>
      <w:r w:rsidRPr="00F93719">
        <w:rPr>
          <w:rFonts w:asciiTheme="minorHAnsi" w:hAnsiTheme="minorHAnsi" w:cstheme="minorHAnsi"/>
          <w:color w:val="000000"/>
          <w:lang w:val="en-CA"/>
        </w:rPr>
        <w:t xml:space="preserve">. </w:t>
      </w:r>
      <w:r w:rsidRPr="00F93719">
        <w:rPr>
          <w:rFonts w:asciiTheme="minorHAnsi" w:hAnsiTheme="minorHAnsi" w:cstheme="minorHAnsi"/>
          <w:color w:val="000000"/>
          <w:lang w:val="en-CA" w:eastAsia="en-CA"/>
        </w:rPr>
        <w:t xml:space="preserve">For a shorter report with pictures and a longer report with detailed abstracts, cf. also the website of the </w:t>
      </w:r>
      <w:hyperlink r:id="rId63" w:anchor="Seleucid Study Day III: Panel of the VIIth Celtic Conference of Classics" w:history="1">
        <w:r w:rsidRPr="00F93719">
          <w:rPr>
            <w:rStyle w:val="Hyperlink"/>
            <w:rFonts w:asciiTheme="minorHAnsi" w:hAnsiTheme="minorHAnsi" w:cstheme="minorHAnsi"/>
            <w:i/>
            <w:color w:val="000000"/>
            <w:lang w:val="en-CA" w:eastAsia="en-CA"/>
          </w:rPr>
          <w:t>Waterloo Institute for Hellenistic Studies</w:t>
        </w:r>
      </w:hyperlink>
      <w:r w:rsidR="00A7537A" w:rsidRPr="00F93719">
        <w:rPr>
          <w:rFonts w:asciiTheme="minorHAnsi" w:hAnsiTheme="minorHAnsi" w:cstheme="minorHAnsi"/>
          <w:color w:val="000000"/>
          <w:lang w:val="en-CA" w:eastAsia="en-CA"/>
        </w:rPr>
        <w:t xml:space="preserve"> or the </w:t>
      </w:r>
      <w:r w:rsidR="00500575" w:rsidRPr="00F93719">
        <w:rPr>
          <w:rFonts w:asciiTheme="minorHAnsi" w:hAnsiTheme="minorHAnsi" w:cstheme="minorHAnsi"/>
          <w:color w:val="000000"/>
          <w:lang w:val="en-CA" w:eastAsia="en-CA"/>
        </w:rPr>
        <w:t>WIHS Newsletter 3, 2014.</w:t>
      </w:r>
      <w:r w:rsidR="003A3360" w:rsidRPr="00F93719">
        <w:rPr>
          <w:rFonts w:asciiTheme="minorHAnsi" w:hAnsiTheme="minorHAnsi" w:cstheme="minorHAnsi"/>
          <w:color w:val="000000"/>
          <w:lang w:val="en-CA" w:eastAsia="en-CA"/>
        </w:rPr>
        <w:tab/>
      </w:r>
      <w:r w:rsidR="003A3360" w:rsidRPr="00F93719">
        <w:rPr>
          <w:rFonts w:asciiTheme="minorHAnsi" w:hAnsiTheme="minorHAnsi" w:cstheme="minorHAnsi"/>
          <w:color w:val="000000"/>
          <w:lang w:val="en-CA" w:eastAsia="en-CA"/>
        </w:rPr>
        <w:br/>
      </w:r>
      <w:r w:rsidR="003A3360" w:rsidRPr="00F93719">
        <w:rPr>
          <w:rFonts w:asciiTheme="minorHAnsi" w:hAnsiTheme="minorHAnsi" w:cstheme="minorHAnsi"/>
          <w:i/>
          <w:color w:val="000000"/>
          <w:lang w:val="en-CA" w:eastAsia="en-CA"/>
        </w:rPr>
        <w:t>I wrote the first draft. Workload: 75%–25%.</w:t>
      </w:r>
    </w:p>
    <w:p w14:paraId="484AD5A4" w14:textId="77777777" w:rsidR="00D55BBF" w:rsidRPr="00F93719" w:rsidRDefault="00D55BBF" w:rsidP="0007278E">
      <w:pPr>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CA"/>
        </w:rPr>
        <w:t>2013</w:t>
      </w:r>
      <w:r w:rsidRPr="00F93719">
        <w:rPr>
          <w:rFonts w:asciiTheme="minorHAnsi" w:hAnsiTheme="minorHAnsi" w:cstheme="minorHAnsi"/>
          <w:color w:val="000000"/>
          <w:lang w:val="en-CA"/>
        </w:rPr>
        <w:tab/>
        <w:t xml:space="preserve">Altay Coşkun: Rev. of </w:t>
      </w:r>
      <w:r w:rsidRPr="00F93719">
        <w:rPr>
          <w:rFonts w:asciiTheme="minorHAnsi" w:hAnsiTheme="minorHAnsi" w:cstheme="minorHAnsi"/>
          <w:color w:val="000000"/>
          <w:lang w:val="en-GB"/>
        </w:rPr>
        <w:t xml:space="preserve">Andrew </w:t>
      </w:r>
      <w:proofErr w:type="spellStart"/>
      <w:r w:rsidRPr="00F93719">
        <w:rPr>
          <w:rFonts w:asciiTheme="minorHAnsi" w:hAnsiTheme="minorHAnsi" w:cstheme="minorHAnsi"/>
          <w:color w:val="000000"/>
          <w:lang w:val="en-GB"/>
        </w:rPr>
        <w:t>Riggsby</w:t>
      </w:r>
      <w:proofErr w:type="spellEnd"/>
      <w:r w:rsidRPr="00F93719">
        <w:rPr>
          <w:rFonts w:asciiTheme="minorHAnsi" w:hAnsiTheme="minorHAnsi" w:cstheme="minorHAnsi"/>
          <w:color w:val="000000"/>
          <w:lang w:val="en-GB"/>
        </w:rPr>
        <w:t>: Roman Law and the Legal World of the Romans, Cambridge: CUP, 2010. I</w:t>
      </w:r>
      <w:r w:rsidRPr="00F93719">
        <w:rPr>
          <w:rFonts w:asciiTheme="minorHAnsi" w:hAnsiTheme="minorHAnsi" w:cstheme="minorHAnsi"/>
          <w:color w:val="000000"/>
          <w:lang w:val="en-CA" w:eastAsia="en-CA"/>
        </w:rPr>
        <w:t xml:space="preserve">n: </w:t>
      </w:r>
      <w:proofErr w:type="spellStart"/>
      <w:r w:rsidRPr="00F93719">
        <w:rPr>
          <w:rFonts w:asciiTheme="minorHAnsi" w:hAnsiTheme="minorHAnsi" w:cstheme="minorHAnsi"/>
          <w:color w:val="000000"/>
          <w:lang w:val="en-GB"/>
        </w:rPr>
        <w:t>Mouseion</w:t>
      </w:r>
      <w:proofErr w:type="spellEnd"/>
      <w:r w:rsidRPr="00F93719">
        <w:rPr>
          <w:rFonts w:asciiTheme="minorHAnsi" w:hAnsiTheme="minorHAnsi" w:cstheme="minorHAnsi"/>
          <w:color w:val="000000"/>
          <w:lang w:val="en-GB"/>
        </w:rPr>
        <w:t xml:space="preserve"> 54 = Ser. 3, vol. 10.2, 2010 (2013), 307-311</w:t>
      </w:r>
    </w:p>
    <w:p w14:paraId="79F2D6BB" w14:textId="77777777" w:rsidR="00596CCE" w:rsidRPr="00F93719" w:rsidRDefault="00596CCE" w:rsidP="00596CCE">
      <w:pPr>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CA"/>
        </w:rPr>
        <w:t>2012</w:t>
      </w:r>
      <w:r w:rsidRPr="00F93719">
        <w:rPr>
          <w:rFonts w:asciiTheme="minorHAnsi" w:hAnsiTheme="minorHAnsi" w:cstheme="minorHAnsi"/>
          <w:color w:val="000000"/>
          <w:lang w:val="en-CA"/>
        </w:rPr>
        <w:tab/>
        <w:t xml:space="preserve">Altay Coşkun: Rev. of </w:t>
      </w:r>
      <w:r w:rsidRPr="00F93719">
        <w:rPr>
          <w:rFonts w:asciiTheme="minorHAnsi" w:hAnsiTheme="minorHAnsi" w:cstheme="minorHAnsi"/>
          <w:color w:val="000000"/>
          <w:lang w:val="en-GB"/>
        </w:rPr>
        <w:t xml:space="preserve">Christopher S. Mackay: The Breakdown of the Roman Republic. From Oligarchy to Empire, Cambridge: Cambridge University Press, 2009. </w:t>
      </w:r>
      <w:r w:rsidRPr="00F93719">
        <w:rPr>
          <w:rFonts w:asciiTheme="minorHAnsi" w:hAnsiTheme="minorHAnsi" w:cstheme="minorHAnsi"/>
          <w:color w:val="000000"/>
          <w:lang w:val="en-CA" w:eastAsia="en-CA"/>
        </w:rPr>
        <w:t xml:space="preserve">In: </w:t>
      </w:r>
      <w:r w:rsidRPr="00F93719">
        <w:rPr>
          <w:rFonts w:asciiTheme="minorHAnsi" w:hAnsiTheme="minorHAnsi" w:cstheme="minorHAnsi"/>
          <w:color w:val="000000"/>
          <w:lang w:val="en-GB"/>
        </w:rPr>
        <w:t>Classical Review 62.1, 239-241.</w:t>
      </w:r>
    </w:p>
    <w:p w14:paraId="7424C22F" w14:textId="77777777" w:rsidR="00596CCE" w:rsidRPr="00F93719" w:rsidRDefault="00596CCE" w:rsidP="00596CCE">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it-IT"/>
        </w:rPr>
        <w:t>2012</w:t>
      </w:r>
      <w:r w:rsidRPr="00F93719">
        <w:rPr>
          <w:rFonts w:asciiTheme="minorHAnsi" w:hAnsiTheme="minorHAnsi" w:cstheme="minorHAnsi"/>
          <w:color w:val="000000"/>
          <w:lang w:val="it-IT"/>
        </w:rPr>
        <w:tab/>
        <w:t xml:space="preserve">Altay Coşkun: Rev. of Valerio Marotta: La cittadinanza romana in età imperiale (secoli I - III d.C.). </w:t>
      </w:r>
      <w:r w:rsidRPr="00F93719">
        <w:rPr>
          <w:rFonts w:asciiTheme="minorHAnsi" w:hAnsiTheme="minorHAnsi" w:cstheme="minorHAnsi"/>
          <w:color w:val="000000"/>
          <w:lang w:val="de-DE"/>
        </w:rPr>
        <w:t xml:space="preserve">Una </w:t>
      </w:r>
      <w:proofErr w:type="spellStart"/>
      <w:r w:rsidRPr="00F93719">
        <w:rPr>
          <w:rFonts w:asciiTheme="minorHAnsi" w:hAnsiTheme="minorHAnsi" w:cstheme="minorHAnsi"/>
          <w:color w:val="000000"/>
          <w:lang w:val="de-DE"/>
        </w:rPr>
        <w:t>sintesi</w:t>
      </w:r>
      <w:proofErr w:type="spellEnd"/>
      <w:r w:rsidRPr="00F93719">
        <w:rPr>
          <w:rFonts w:asciiTheme="minorHAnsi" w:hAnsiTheme="minorHAnsi" w:cstheme="minorHAnsi"/>
          <w:color w:val="000000"/>
          <w:lang w:val="de-DE"/>
        </w:rPr>
        <w:t xml:space="preserve">, Torino: </w:t>
      </w:r>
      <w:proofErr w:type="spellStart"/>
      <w:r w:rsidRPr="00F93719">
        <w:rPr>
          <w:rFonts w:asciiTheme="minorHAnsi" w:hAnsiTheme="minorHAnsi" w:cstheme="minorHAnsi"/>
          <w:color w:val="000000"/>
          <w:lang w:val="de-DE"/>
        </w:rPr>
        <w:t>Giappichelli</w:t>
      </w:r>
      <w:proofErr w:type="spellEnd"/>
      <w:r w:rsidRPr="00F93719">
        <w:rPr>
          <w:rFonts w:asciiTheme="minorHAnsi" w:hAnsiTheme="minorHAnsi" w:cstheme="minorHAnsi"/>
          <w:color w:val="000000"/>
          <w:lang w:val="de-DE"/>
        </w:rPr>
        <w:t>, 2009. In: Savigny Zeitschrift für Rechtsgeschichte – Romanistische Abteilung 129, 775-779.</w:t>
      </w:r>
    </w:p>
    <w:p w14:paraId="413A87D3" w14:textId="77777777" w:rsidR="009567C2" w:rsidRPr="00F93719" w:rsidRDefault="005C6793" w:rsidP="00DE34AB">
      <w:pPr>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CA"/>
        </w:rPr>
        <w:t>2012</w:t>
      </w:r>
      <w:r w:rsidRPr="00F93719">
        <w:rPr>
          <w:rFonts w:asciiTheme="minorHAnsi" w:hAnsiTheme="minorHAnsi" w:cstheme="minorHAnsi"/>
          <w:color w:val="000000"/>
          <w:lang w:val="en-CA"/>
        </w:rPr>
        <w:tab/>
        <w:t xml:space="preserve">Altay Coşkun: </w:t>
      </w:r>
      <w:r w:rsidR="009567C2" w:rsidRPr="00F93719">
        <w:rPr>
          <w:rFonts w:asciiTheme="minorHAnsi" w:hAnsiTheme="minorHAnsi" w:cstheme="minorHAnsi"/>
          <w:color w:val="000000"/>
          <w:lang w:val="en-CA"/>
        </w:rPr>
        <w:t>Report on the “Seleucid Study Day III” (University of Bordeaux III, 5-7 Sept. 2012)</w:t>
      </w:r>
      <w:r w:rsidR="0007278E" w:rsidRPr="00F93719">
        <w:rPr>
          <w:rFonts w:asciiTheme="minorHAnsi" w:hAnsiTheme="minorHAnsi" w:cstheme="minorHAnsi"/>
          <w:color w:val="000000"/>
          <w:lang w:val="en-CA"/>
        </w:rPr>
        <w:t>. I</w:t>
      </w:r>
      <w:r w:rsidR="009567C2" w:rsidRPr="00F93719">
        <w:rPr>
          <w:rFonts w:asciiTheme="minorHAnsi" w:hAnsiTheme="minorHAnsi" w:cstheme="minorHAnsi"/>
          <w:color w:val="000000"/>
          <w:lang w:val="en-GB"/>
        </w:rPr>
        <w:t>n</w:t>
      </w:r>
      <w:r w:rsidR="0007278E" w:rsidRPr="00F93719">
        <w:rPr>
          <w:rFonts w:asciiTheme="minorHAnsi" w:hAnsiTheme="minorHAnsi" w:cstheme="minorHAnsi"/>
          <w:color w:val="000000"/>
          <w:lang w:val="en-GB"/>
        </w:rPr>
        <w:t>:</w:t>
      </w:r>
      <w:r w:rsidR="009567C2" w:rsidRPr="00F93719">
        <w:rPr>
          <w:rFonts w:asciiTheme="minorHAnsi" w:hAnsiTheme="minorHAnsi" w:cstheme="minorHAnsi"/>
          <w:color w:val="000000"/>
          <w:lang w:val="en-GB"/>
        </w:rPr>
        <w:t xml:space="preserve"> </w:t>
      </w:r>
      <w:r w:rsidR="009567C2" w:rsidRPr="00F93719">
        <w:rPr>
          <w:rFonts w:asciiTheme="minorHAnsi" w:hAnsiTheme="minorHAnsi" w:cstheme="minorHAnsi"/>
          <w:color w:val="000000"/>
          <w:lang w:val="en-CA"/>
        </w:rPr>
        <w:t>H-Soz-u-</w:t>
      </w:r>
      <w:proofErr w:type="spellStart"/>
      <w:r w:rsidR="009567C2" w:rsidRPr="00F93719">
        <w:rPr>
          <w:rFonts w:asciiTheme="minorHAnsi" w:hAnsiTheme="minorHAnsi" w:cstheme="minorHAnsi"/>
          <w:color w:val="000000"/>
          <w:lang w:val="en-CA"/>
        </w:rPr>
        <w:t>Kult</w:t>
      </w:r>
      <w:proofErr w:type="spellEnd"/>
      <w:r w:rsidR="009567C2" w:rsidRPr="00F93719">
        <w:rPr>
          <w:rFonts w:asciiTheme="minorHAnsi" w:hAnsiTheme="minorHAnsi" w:cstheme="minorHAnsi"/>
          <w:color w:val="000000"/>
          <w:lang w:val="en-CA"/>
        </w:rPr>
        <w:t>, 22.10.2012.</w:t>
      </w:r>
      <w:r w:rsidR="00500575" w:rsidRPr="00F93719">
        <w:rPr>
          <w:rFonts w:asciiTheme="minorHAnsi" w:hAnsiTheme="minorHAnsi" w:cstheme="minorHAnsi"/>
          <w:color w:val="000000"/>
          <w:lang w:val="en-CA"/>
        </w:rPr>
        <w:t xml:space="preserve"> </w:t>
      </w:r>
      <w:r w:rsidR="00500575" w:rsidRPr="00F93719">
        <w:rPr>
          <w:rFonts w:asciiTheme="minorHAnsi" w:hAnsiTheme="minorHAnsi" w:cstheme="minorHAnsi"/>
          <w:i/>
          <w:color w:val="000000"/>
          <w:lang w:val="en-CA"/>
        </w:rPr>
        <w:sym w:font="Wingdings" w:char="F0E0"/>
      </w:r>
      <w:r w:rsidR="00500575" w:rsidRPr="00F93719">
        <w:rPr>
          <w:rFonts w:asciiTheme="minorHAnsi" w:hAnsiTheme="minorHAnsi" w:cstheme="minorHAnsi"/>
          <w:i/>
          <w:color w:val="000000"/>
          <w:lang w:val="en-CA"/>
        </w:rPr>
        <w:t xml:space="preserve"> </w:t>
      </w:r>
      <w:r w:rsidR="00500575" w:rsidRPr="00F93719">
        <w:rPr>
          <w:rFonts w:asciiTheme="minorHAnsi" w:hAnsiTheme="minorHAnsi" w:cstheme="minorHAnsi"/>
          <w:i/>
          <w:color w:val="000000"/>
          <w:lang w:val="en-GB"/>
        </w:rPr>
        <w:t xml:space="preserve">See J. 2) </w:t>
      </w:r>
      <w:r w:rsidR="00500575" w:rsidRPr="00F93719">
        <w:rPr>
          <w:rFonts w:asciiTheme="minorHAnsi" w:hAnsiTheme="minorHAnsi" w:cstheme="minorHAnsi"/>
          <w:i/>
          <w:color w:val="000000"/>
          <w:lang w:val="en-CA"/>
        </w:rPr>
        <w:t>Service for WIHS</w:t>
      </w:r>
    </w:p>
    <w:p w14:paraId="7D798224" w14:textId="77777777" w:rsidR="003A3360" w:rsidRPr="00F93719" w:rsidRDefault="00DE34AB" w:rsidP="00DE34AB">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CA"/>
        </w:rPr>
        <w:t>2012</w:t>
      </w:r>
      <w:r w:rsidRPr="00F93719">
        <w:rPr>
          <w:rFonts w:asciiTheme="minorHAnsi" w:hAnsiTheme="minorHAnsi" w:cstheme="minorHAnsi"/>
          <w:color w:val="000000"/>
          <w:lang w:val="en-CA"/>
        </w:rPr>
        <w:tab/>
        <w:t>Altay Coşkun: Report on the “Seleucid Study Day II” (Waterloo Institute for Hellenistic Studies, 9 November 2011)</w:t>
      </w:r>
      <w:r w:rsidR="00081405" w:rsidRPr="00F93719">
        <w:rPr>
          <w:rFonts w:asciiTheme="minorHAnsi" w:hAnsiTheme="minorHAnsi" w:cstheme="minorHAnsi"/>
          <w:color w:val="000000"/>
          <w:lang w:val="en-CA"/>
        </w:rPr>
        <w:t xml:space="preserve">. </w:t>
      </w:r>
      <w:r w:rsidR="00081405" w:rsidRPr="00F93719">
        <w:rPr>
          <w:rFonts w:asciiTheme="minorHAnsi" w:hAnsiTheme="minorHAnsi" w:cstheme="minorHAnsi"/>
          <w:color w:val="000000"/>
          <w:lang w:val="de-DE"/>
        </w:rPr>
        <w:t>I</w:t>
      </w:r>
      <w:r w:rsidRPr="00F93719">
        <w:rPr>
          <w:rFonts w:asciiTheme="minorHAnsi" w:hAnsiTheme="minorHAnsi" w:cstheme="minorHAnsi"/>
          <w:color w:val="000000"/>
          <w:lang w:val="de-DE"/>
        </w:rPr>
        <w:t>n</w:t>
      </w:r>
      <w:r w:rsidR="00081405" w:rsidRPr="00F93719">
        <w:rPr>
          <w:rFonts w:asciiTheme="minorHAnsi" w:hAnsiTheme="minorHAnsi" w:cstheme="minorHAnsi"/>
          <w:color w:val="000000"/>
          <w:lang w:val="de-DE"/>
        </w:rPr>
        <w:t>:</w:t>
      </w:r>
      <w:r w:rsidRPr="00F93719">
        <w:rPr>
          <w:rFonts w:asciiTheme="minorHAnsi" w:hAnsiTheme="minorHAnsi" w:cstheme="minorHAnsi"/>
          <w:color w:val="000000"/>
          <w:lang w:val="de-DE"/>
        </w:rPr>
        <w:t xml:space="preserve"> H-</w:t>
      </w:r>
      <w:proofErr w:type="spellStart"/>
      <w:r w:rsidRPr="00F93719">
        <w:rPr>
          <w:rFonts w:asciiTheme="minorHAnsi" w:hAnsiTheme="minorHAnsi" w:cstheme="minorHAnsi"/>
          <w:color w:val="000000"/>
          <w:lang w:val="de-DE"/>
        </w:rPr>
        <w:t>Soz</w:t>
      </w:r>
      <w:proofErr w:type="spellEnd"/>
      <w:r w:rsidRPr="00F93719">
        <w:rPr>
          <w:rFonts w:asciiTheme="minorHAnsi" w:hAnsiTheme="minorHAnsi" w:cstheme="minorHAnsi"/>
          <w:color w:val="000000"/>
          <w:lang w:val="de-DE"/>
        </w:rPr>
        <w:t xml:space="preserve">-u-Kult, 9.1.2012: </w:t>
      </w:r>
      <w:r w:rsidRPr="00F93719">
        <w:rPr>
          <w:rFonts w:asciiTheme="minorHAnsi" w:hAnsiTheme="minorHAnsi" w:cstheme="minorHAnsi"/>
          <w:color w:val="000000"/>
          <w:lang w:val="de-DE"/>
        </w:rPr>
        <w:tab/>
      </w:r>
      <w:hyperlink r:id="rId64" w:history="1">
        <w:r w:rsidRPr="00F93719">
          <w:rPr>
            <w:rStyle w:val="Hyperlink"/>
            <w:rFonts w:asciiTheme="minorHAnsi" w:hAnsiTheme="minorHAnsi" w:cstheme="minorHAnsi"/>
            <w:color w:val="000000"/>
            <w:lang w:val="de-DE"/>
          </w:rPr>
          <w:t>http://hsozkult.geschichte.hu-berlin.de/tagungsberichte/id=3979&amp;count=3813&amp;recno=17&amp;sort=datum&amp;order=down</w:t>
        </w:r>
      </w:hyperlink>
      <w:r w:rsidRPr="00F93719">
        <w:rPr>
          <w:rFonts w:asciiTheme="minorHAnsi" w:hAnsiTheme="minorHAnsi" w:cstheme="minorHAnsi"/>
          <w:color w:val="000000"/>
          <w:lang w:val="de-DE"/>
        </w:rPr>
        <w:t xml:space="preserve">. </w:t>
      </w:r>
      <w:r w:rsidR="001930B7" w:rsidRPr="00F93719">
        <w:rPr>
          <w:rFonts w:asciiTheme="minorHAnsi" w:hAnsiTheme="minorHAnsi" w:cstheme="minorHAnsi"/>
          <w:color w:val="000000"/>
          <w:lang w:val="de-DE"/>
        </w:rPr>
        <w:tab/>
      </w:r>
    </w:p>
    <w:p w14:paraId="39828CC6" w14:textId="77777777" w:rsidR="001930B7" w:rsidRPr="00F93719" w:rsidRDefault="00DE34AB" w:rsidP="00DE34AB">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CA"/>
        </w:rPr>
        <w:t>2011</w:t>
      </w:r>
      <w:r w:rsidRPr="00F93719">
        <w:rPr>
          <w:rFonts w:asciiTheme="minorHAnsi" w:hAnsiTheme="minorHAnsi" w:cstheme="minorHAnsi"/>
          <w:color w:val="000000"/>
          <w:lang w:val="en-CA"/>
        </w:rPr>
        <w:tab/>
        <w:t xml:space="preserve">Altay Coşkun: Report on the “Seleucid Study Day I” (University of Exeter, 15 August 2011). </w:t>
      </w:r>
      <w:r w:rsidRPr="00F93719">
        <w:rPr>
          <w:rFonts w:asciiTheme="minorHAnsi" w:hAnsiTheme="minorHAnsi" w:cstheme="minorHAnsi"/>
          <w:color w:val="000000"/>
          <w:lang w:val="de-DE"/>
        </w:rPr>
        <w:t>In: H-</w:t>
      </w:r>
      <w:proofErr w:type="spellStart"/>
      <w:r w:rsidRPr="00F93719">
        <w:rPr>
          <w:rFonts w:asciiTheme="minorHAnsi" w:hAnsiTheme="minorHAnsi" w:cstheme="minorHAnsi"/>
          <w:color w:val="000000"/>
          <w:lang w:val="de-DE"/>
        </w:rPr>
        <w:t>Soz</w:t>
      </w:r>
      <w:proofErr w:type="spellEnd"/>
      <w:r w:rsidRPr="00F93719">
        <w:rPr>
          <w:rFonts w:asciiTheme="minorHAnsi" w:hAnsiTheme="minorHAnsi" w:cstheme="minorHAnsi"/>
          <w:color w:val="000000"/>
          <w:lang w:val="de-DE"/>
        </w:rPr>
        <w:t xml:space="preserve">-u-Kult 27.10.2011: </w:t>
      </w:r>
      <w:hyperlink r:id="rId65" w:history="1">
        <w:r w:rsidRPr="00F93719">
          <w:rPr>
            <w:rStyle w:val="Hyperlink"/>
            <w:rFonts w:asciiTheme="minorHAnsi" w:hAnsiTheme="minorHAnsi" w:cstheme="minorHAnsi"/>
            <w:color w:val="000000"/>
            <w:lang w:val="de-DE"/>
          </w:rPr>
          <w:t>http://hsozkult.geschichte.hu-berlin.de/tagungsberichte/id=3866</w:t>
        </w:r>
      </w:hyperlink>
      <w:r w:rsidRPr="00F93719">
        <w:rPr>
          <w:rFonts w:asciiTheme="minorHAnsi" w:hAnsiTheme="minorHAnsi" w:cstheme="minorHAnsi"/>
          <w:color w:val="000000"/>
          <w:lang w:val="de-DE"/>
        </w:rPr>
        <w:t xml:space="preserve">. </w:t>
      </w:r>
    </w:p>
    <w:p w14:paraId="605F5EC5" w14:textId="77777777" w:rsidR="00500575" w:rsidRPr="00F93719" w:rsidRDefault="00500575" w:rsidP="00DE34AB">
      <w:pPr>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CA"/>
        </w:rPr>
        <w:t xml:space="preserve">2011 </w:t>
      </w:r>
      <w:r w:rsidRPr="00F93719">
        <w:rPr>
          <w:rFonts w:asciiTheme="minorHAnsi" w:hAnsiTheme="minorHAnsi" w:cstheme="minorHAnsi"/>
          <w:color w:val="000000"/>
          <w:lang w:val="en-CA"/>
        </w:rPr>
        <w:tab/>
        <w:t>Altay Coşkun: Report on the “Workshop on Interdisciplinary Approaches”, Newsletter of the Waterloo Institute for Hellenistic Studies 1, 2011, 3:</w:t>
      </w:r>
      <w:r w:rsidRPr="00F93719">
        <w:rPr>
          <w:rFonts w:asciiTheme="minorHAnsi" w:hAnsiTheme="minorHAnsi" w:cstheme="minorHAnsi"/>
          <w:color w:val="000000"/>
          <w:lang w:val="en-CA"/>
        </w:rPr>
        <w:tab/>
        <w:t xml:space="preserve"> </w:t>
      </w:r>
      <w:hyperlink r:id="rId66" w:anchor="page=3" w:history="1">
        <w:r w:rsidRPr="00F93719">
          <w:rPr>
            <w:rStyle w:val="Hyperlink"/>
            <w:rFonts w:asciiTheme="minorHAnsi" w:hAnsiTheme="minorHAnsi" w:cstheme="minorHAnsi"/>
            <w:color w:val="000000"/>
            <w:lang w:val="en-CA"/>
          </w:rPr>
          <w:t>http://wihs.uwaterloo.ca/sites/ca.wihs/files/Hellenistic%20Newsletter.pdf#page=3</w:t>
        </w:r>
      </w:hyperlink>
      <w:r w:rsidRPr="00F93719">
        <w:rPr>
          <w:rFonts w:asciiTheme="minorHAnsi" w:hAnsiTheme="minorHAnsi" w:cstheme="minorHAnsi"/>
          <w:color w:val="000000"/>
          <w:lang w:val="en-CA"/>
        </w:rPr>
        <w:t>.</w:t>
      </w:r>
    </w:p>
    <w:p w14:paraId="45C39969" w14:textId="77777777" w:rsidR="00DE34AB" w:rsidRPr="00F93719" w:rsidRDefault="00DE34AB" w:rsidP="00DE34AB">
      <w:pPr>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de-DE"/>
        </w:rPr>
        <w:t>2010</w:t>
      </w:r>
      <w:r w:rsidRPr="00F93719">
        <w:rPr>
          <w:rFonts w:asciiTheme="minorHAnsi" w:hAnsiTheme="minorHAnsi" w:cstheme="minorHAnsi"/>
          <w:color w:val="000000"/>
          <w:lang w:val="de-DE"/>
        </w:rPr>
        <w:tab/>
        <w:t xml:space="preserve">Altay Coşkun: Rev.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Christian Wendt: </w:t>
      </w:r>
      <w:r w:rsidRPr="00F93719">
        <w:rPr>
          <w:rFonts w:asciiTheme="minorHAnsi" w:hAnsiTheme="minorHAnsi" w:cstheme="minorHAnsi"/>
          <w:i/>
          <w:iCs/>
          <w:color w:val="000000"/>
          <w:lang w:val="de-DE"/>
        </w:rPr>
        <w:t xml:space="preserve">Sine </w:t>
      </w:r>
      <w:proofErr w:type="spellStart"/>
      <w:r w:rsidRPr="00F93719">
        <w:rPr>
          <w:rFonts w:asciiTheme="minorHAnsi" w:hAnsiTheme="minorHAnsi" w:cstheme="minorHAnsi"/>
          <w:i/>
          <w:iCs/>
          <w:color w:val="000000"/>
          <w:lang w:val="de-DE"/>
        </w:rPr>
        <w:t>fine</w:t>
      </w:r>
      <w:proofErr w:type="spellEnd"/>
      <w:r w:rsidRPr="00F93719">
        <w:rPr>
          <w:rFonts w:asciiTheme="minorHAnsi" w:hAnsiTheme="minorHAnsi" w:cstheme="minorHAnsi"/>
          <w:color w:val="000000"/>
          <w:lang w:val="de-DE"/>
        </w:rPr>
        <w:t xml:space="preserve">: die Entwicklung der römischen </w:t>
      </w:r>
      <w:proofErr w:type="spellStart"/>
      <w:r w:rsidRPr="00F93719">
        <w:rPr>
          <w:rFonts w:asciiTheme="minorHAnsi" w:hAnsiTheme="minorHAnsi" w:cstheme="minorHAnsi"/>
          <w:color w:val="000000"/>
          <w:lang w:val="de-DE"/>
        </w:rPr>
        <w:t>Aussenpolitik</w:t>
      </w:r>
      <w:proofErr w:type="spellEnd"/>
      <w:r w:rsidRPr="00F93719">
        <w:rPr>
          <w:rFonts w:asciiTheme="minorHAnsi" w:hAnsiTheme="minorHAnsi" w:cstheme="minorHAnsi"/>
          <w:color w:val="000000"/>
          <w:lang w:val="de-DE"/>
        </w:rPr>
        <w:t xml:space="preserve"> von der späten Republik bis in den frühen Prinzipat, Berlin 2008. </w:t>
      </w:r>
      <w:r w:rsidRPr="00F93719">
        <w:rPr>
          <w:rFonts w:asciiTheme="minorHAnsi" w:hAnsiTheme="minorHAnsi" w:cstheme="minorHAnsi"/>
          <w:color w:val="000000"/>
          <w:lang w:val="en-CA"/>
        </w:rPr>
        <w:t xml:space="preserve">In: </w:t>
      </w:r>
      <w:proofErr w:type="spellStart"/>
      <w:r w:rsidRPr="00F93719">
        <w:rPr>
          <w:rFonts w:asciiTheme="minorHAnsi" w:hAnsiTheme="minorHAnsi" w:cstheme="minorHAnsi"/>
          <w:color w:val="000000"/>
          <w:lang w:val="en-CA"/>
        </w:rPr>
        <w:t>Gymnasium117.5</w:t>
      </w:r>
      <w:proofErr w:type="spellEnd"/>
      <w:r w:rsidRPr="00F93719">
        <w:rPr>
          <w:rFonts w:asciiTheme="minorHAnsi" w:hAnsiTheme="minorHAnsi" w:cstheme="minorHAnsi"/>
          <w:color w:val="000000"/>
          <w:lang w:val="en-CA"/>
        </w:rPr>
        <w:t>, 2010, 509-511.</w:t>
      </w:r>
    </w:p>
    <w:p w14:paraId="7BE135EB" w14:textId="77777777" w:rsidR="00DE34AB" w:rsidRPr="00F93719" w:rsidRDefault="00DE34AB" w:rsidP="00DE34AB">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CA"/>
        </w:rPr>
        <w:t>2010</w:t>
      </w:r>
      <w:r w:rsidRPr="00F93719">
        <w:rPr>
          <w:rFonts w:asciiTheme="minorHAnsi" w:hAnsiTheme="minorHAnsi" w:cstheme="minorHAnsi"/>
          <w:color w:val="000000"/>
          <w:lang w:val="en-CA"/>
        </w:rPr>
        <w:tab/>
        <w:t xml:space="preserve">Altay Coşkun: Rev. of Th. </w:t>
      </w:r>
      <w:proofErr w:type="spellStart"/>
      <w:r w:rsidRPr="00F93719">
        <w:rPr>
          <w:rFonts w:asciiTheme="minorHAnsi" w:hAnsiTheme="minorHAnsi" w:cstheme="minorHAnsi"/>
          <w:color w:val="000000"/>
          <w:lang w:val="en-CA"/>
        </w:rPr>
        <w:t>Corsten</w:t>
      </w:r>
      <w:proofErr w:type="spellEnd"/>
      <w:r w:rsidRPr="00F93719">
        <w:rPr>
          <w:rFonts w:asciiTheme="minorHAnsi" w:hAnsiTheme="minorHAnsi" w:cstheme="minorHAnsi"/>
          <w:color w:val="000000"/>
          <w:lang w:val="en-CA"/>
        </w:rPr>
        <w:t xml:space="preserve"> (ed.): A Lexicon of Greek Persona</w:t>
      </w:r>
      <w:r w:rsidRPr="00F93719">
        <w:rPr>
          <w:rFonts w:asciiTheme="minorHAnsi" w:hAnsiTheme="minorHAnsi" w:cstheme="minorHAnsi"/>
          <w:color w:val="000000"/>
          <w:lang w:val="en-GB"/>
        </w:rPr>
        <w:t xml:space="preserve">l Names. Vol. V A: Coastal Asia Minor: Pontus to Ionia. Oxford 2010. </w:t>
      </w:r>
      <w:r w:rsidRPr="00F93719">
        <w:rPr>
          <w:rFonts w:asciiTheme="minorHAnsi" w:hAnsiTheme="minorHAnsi" w:cstheme="minorHAnsi"/>
          <w:color w:val="000000"/>
          <w:lang w:val="de-DE"/>
        </w:rPr>
        <w:t>In: Gymnasium 117.5, 2010, 497-499.</w:t>
      </w:r>
    </w:p>
    <w:p w14:paraId="09DE8457" w14:textId="77777777" w:rsidR="00DE34AB" w:rsidRPr="00F93719" w:rsidRDefault="00DE34AB" w:rsidP="00DE34AB">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2010</w:t>
      </w:r>
      <w:r w:rsidRPr="00F93719">
        <w:rPr>
          <w:rFonts w:asciiTheme="minorHAnsi" w:hAnsiTheme="minorHAnsi" w:cstheme="minorHAnsi"/>
          <w:color w:val="000000"/>
          <w:lang w:val="de-DE"/>
        </w:rPr>
        <w:tab/>
        <w:t xml:space="preserve">Altay Coşkun: Rev.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Ernst </w:t>
      </w:r>
      <w:proofErr w:type="spellStart"/>
      <w:r w:rsidRPr="00F93719">
        <w:rPr>
          <w:rFonts w:asciiTheme="minorHAnsi" w:hAnsiTheme="minorHAnsi" w:cstheme="minorHAnsi"/>
          <w:color w:val="000000"/>
          <w:lang w:val="de-DE"/>
        </w:rPr>
        <w:t>Baltrusch</w:t>
      </w:r>
      <w:proofErr w:type="spellEnd"/>
      <w:r w:rsidRPr="00F93719">
        <w:rPr>
          <w:rFonts w:asciiTheme="minorHAnsi" w:hAnsiTheme="minorHAnsi" w:cstheme="minorHAnsi"/>
          <w:color w:val="000000"/>
          <w:lang w:val="de-DE"/>
        </w:rPr>
        <w:t xml:space="preserve">: Außenpolitik, Bünde und Reichsbildung in der Antike, </w:t>
      </w:r>
      <w:r w:rsidRPr="00F93719">
        <w:rPr>
          <w:rFonts w:asciiTheme="minorHAnsi" w:hAnsiTheme="minorHAnsi" w:cstheme="minorHAnsi"/>
          <w:color w:val="000000"/>
          <w:lang w:val="de-DE"/>
        </w:rPr>
        <w:lastRenderedPageBreak/>
        <w:t xml:space="preserve">Munich 2008. In: International </w:t>
      </w:r>
      <w:proofErr w:type="spellStart"/>
      <w:r w:rsidRPr="00F93719">
        <w:rPr>
          <w:rFonts w:asciiTheme="minorHAnsi" w:hAnsiTheme="minorHAnsi" w:cstheme="minorHAnsi"/>
          <w:color w:val="000000"/>
          <w:lang w:val="de-DE"/>
        </w:rPr>
        <w:t>History</w:t>
      </w:r>
      <w:proofErr w:type="spellEnd"/>
      <w:r w:rsidRPr="00F93719">
        <w:rPr>
          <w:rFonts w:asciiTheme="minorHAnsi" w:hAnsiTheme="minorHAnsi" w:cstheme="minorHAnsi"/>
          <w:color w:val="000000"/>
          <w:lang w:val="de-DE"/>
        </w:rPr>
        <w:t xml:space="preserve"> Review 22.3, 2010, 541-43.</w:t>
      </w:r>
    </w:p>
    <w:p w14:paraId="3887BCC5" w14:textId="77777777" w:rsidR="00DE34AB" w:rsidRPr="00F93719" w:rsidRDefault="00DE34AB" w:rsidP="00DE34AB">
      <w:pPr>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de-DE"/>
        </w:rPr>
        <w:t>2010</w:t>
      </w:r>
      <w:r w:rsidRPr="00F93719">
        <w:rPr>
          <w:rFonts w:asciiTheme="minorHAnsi" w:hAnsiTheme="minorHAnsi" w:cstheme="minorHAnsi"/>
          <w:color w:val="000000"/>
          <w:lang w:val="de-DE"/>
        </w:rPr>
        <w:tab/>
        <w:t xml:space="preserve">Altay Coşkun: Rev.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Stefan </w:t>
      </w:r>
      <w:proofErr w:type="spellStart"/>
      <w:r w:rsidRPr="00F93719">
        <w:rPr>
          <w:rFonts w:asciiTheme="minorHAnsi" w:hAnsiTheme="minorHAnsi" w:cstheme="minorHAnsi"/>
          <w:color w:val="000000"/>
          <w:lang w:val="de-DE"/>
        </w:rPr>
        <w:t>Radt</w:t>
      </w:r>
      <w:proofErr w:type="spellEnd"/>
      <w:r w:rsidRPr="00F93719">
        <w:rPr>
          <w:rFonts w:asciiTheme="minorHAnsi" w:hAnsiTheme="minorHAnsi" w:cstheme="minorHAnsi"/>
          <w:color w:val="000000"/>
          <w:lang w:val="de-DE"/>
        </w:rPr>
        <w:t xml:space="preserve">: Strabons Geographika, Band 7: Buch IX–XIII: Kommentar. Göttingen: Vandenhoeck &amp; Ruprecht, 2008. </w:t>
      </w:r>
      <w:r w:rsidRPr="00F93719">
        <w:rPr>
          <w:rFonts w:asciiTheme="minorHAnsi" w:hAnsiTheme="minorHAnsi" w:cstheme="minorHAnsi"/>
          <w:color w:val="000000"/>
          <w:lang w:val="en-GB"/>
        </w:rPr>
        <w:t xml:space="preserve">In: Gymnasium 117.1, 2010, </w:t>
      </w:r>
      <w:proofErr w:type="spellStart"/>
      <w:r w:rsidRPr="00F93719">
        <w:rPr>
          <w:rFonts w:asciiTheme="minorHAnsi" w:hAnsiTheme="minorHAnsi" w:cstheme="minorHAnsi"/>
          <w:color w:val="000000"/>
          <w:lang w:val="en-GB"/>
        </w:rPr>
        <w:t>71f</w:t>
      </w:r>
      <w:proofErr w:type="spellEnd"/>
      <w:r w:rsidRPr="00F93719">
        <w:rPr>
          <w:rFonts w:asciiTheme="minorHAnsi" w:hAnsiTheme="minorHAnsi" w:cstheme="minorHAnsi"/>
          <w:color w:val="000000"/>
          <w:lang w:val="en-GB"/>
        </w:rPr>
        <w:t>.</w:t>
      </w:r>
    </w:p>
    <w:p w14:paraId="4A61B020" w14:textId="77777777" w:rsidR="00DE34AB" w:rsidRPr="00F93719" w:rsidRDefault="00DE34AB" w:rsidP="00DE34AB">
      <w:pPr>
        <w:ind w:left="284" w:hanging="284"/>
        <w:jc w:val="both"/>
        <w:rPr>
          <w:rFonts w:asciiTheme="minorHAnsi" w:hAnsiTheme="minorHAnsi" w:cstheme="minorHAnsi"/>
          <w:color w:val="000000"/>
          <w:lang w:val="fr-FR"/>
        </w:rPr>
      </w:pPr>
      <w:r w:rsidRPr="00F93719">
        <w:rPr>
          <w:rFonts w:asciiTheme="minorHAnsi" w:hAnsiTheme="minorHAnsi" w:cstheme="minorHAnsi"/>
          <w:color w:val="000000"/>
          <w:lang w:val="en-GB"/>
        </w:rPr>
        <w:t>2009</w:t>
      </w:r>
      <w:r w:rsidRPr="00F93719">
        <w:rPr>
          <w:rFonts w:asciiTheme="minorHAnsi" w:hAnsiTheme="minorHAnsi" w:cstheme="minorHAnsi"/>
          <w:color w:val="000000"/>
          <w:lang w:val="en-GB"/>
        </w:rPr>
        <w:tab/>
        <w:t xml:space="preserve">Altay Coşkun: Rev. of David Kremer: </w:t>
      </w:r>
      <w:proofErr w:type="spellStart"/>
      <w:r w:rsidRPr="00F93719">
        <w:rPr>
          <w:rFonts w:asciiTheme="minorHAnsi" w:hAnsiTheme="minorHAnsi" w:cstheme="minorHAnsi"/>
          <w:color w:val="000000"/>
          <w:lang w:val="en-GB"/>
        </w:rPr>
        <w:t>Ius</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Latinum</w:t>
      </w:r>
      <w:proofErr w:type="spellEnd"/>
      <w:r w:rsidRPr="00F93719">
        <w:rPr>
          <w:rFonts w:asciiTheme="minorHAnsi" w:hAnsiTheme="minorHAnsi" w:cstheme="minorHAnsi"/>
          <w:color w:val="000000"/>
          <w:lang w:val="en-GB"/>
        </w:rPr>
        <w:t xml:space="preserve">. </w:t>
      </w:r>
      <w:r w:rsidRPr="00F93719">
        <w:rPr>
          <w:rFonts w:asciiTheme="minorHAnsi" w:hAnsiTheme="minorHAnsi" w:cstheme="minorHAnsi"/>
          <w:color w:val="000000"/>
          <w:lang w:val="fr-FR"/>
        </w:rPr>
        <w:t xml:space="preserve">Le concept de droit latin sous la République et l’Empire, </w:t>
      </w:r>
      <w:proofErr w:type="gramStart"/>
      <w:r w:rsidRPr="00F93719">
        <w:rPr>
          <w:rFonts w:asciiTheme="minorHAnsi" w:hAnsiTheme="minorHAnsi" w:cstheme="minorHAnsi"/>
          <w:color w:val="000000"/>
          <w:lang w:val="fr-FR"/>
        </w:rPr>
        <w:t>Paris:</w:t>
      </w:r>
      <w:proofErr w:type="gramEnd"/>
      <w:r w:rsidRPr="00F93719">
        <w:rPr>
          <w:rFonts w:asciiTheme="minorHAnsi" w:hAnsiTheme="minorHAnsi" w:cstheme="minorHAnsi"/>
          <w:color w:val="000000"/>
          <w:lang w:val="fr-FR"/>
        </w:rPr>
        <w:t xml:space="preserve"> de Boccard, 2006. </w:t>
      </w:r>
      <w:proofErr w:type="gramStart"/>
      <w:r w:rsidRPr="00F93719">
        <w:rPr>
          <w:rFonts w:asciiTheme="minorHAnsi" w:hAnsiTheme="minorHAnsi" w:cstheme="minorHAnsi"/>
          <w:color w:val="000000"/>
          <w:lang w:val="fr-FR"/>
        </w:rPr>
        <w:t>In:</w:t>
      </w:r>
      <w:proofErr w:type="gramEnd"/>
      <w:r w:rsidRPr="00F93719">
        <w:rPr>
          <w:rFonts w:asciiTheme="minorHAnsi" w:hAnsiTheme="minorHAnsi" w:cstheme="minorHAnsi"/>
          <w:color w:val="000000"/>
          <w:lang w:val="fr-FR"/>
        </w:rPr>
        <w:t xml:space="preserve"> Gymnasium 116.2, 2009, 192-194.</w:t>
      </w:r>
    </w:p>
    <w:p w14:paraId="20AE9E4F" w14:textId="77777777" w:rsidR="00DE34AB" w:rsidRPr="00F93719" w:rsidRDefault="00DE34AB" w:rsidP="00DE34AB">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fr-FR"/>
        </w:rPr>
        <w:t>2009</w:t>
      </w:r>
      <w:r w:rsidRPr="00F93719">
        <w:rPr>
          <w:rFonts w:asciiTheme="minorHAnsi" w:hAnsiTheme="minorHAnsi" w:cstheme="minorHAnsi"/>
          <w:color w:val="000000"/>
          <w:lang w:val="fr-FR"/>
        </w:rPr>
        <w:tab/>
        <w:t xml:space="preserve">Altay </w:t>
      </w:r>
      <w:proofErr w:type="gramStart"/>
      <w:r w:rsidRPr="00F93719">
        <w:rPr>
          <w:rFonts w:asciiTheme="minorHAnsi" w:hAnsiTheme="minorHAnsi" w:cstheme="minorHAnsi"/>
          <w:color w:val="000000"/>
          <w:lang w:val="fr-FR"/>
        </w:rPr>
        <w:t>Coşkun:</w:t>
      </w:r>
      <w:proofErr w:type="gramEnd"/>
      <w:r w:rsidRPr="00F93719">
        <w:rPr>
          <w:rFonts w:asciiTheme="minorHAnsi" w:hAnsiTheme="minorHAnsi" w:cstheme="minorHAnsi"/>
          <w:color w:val="000000"/>
          <w:lang w:val="fr-FR"/>
        </w:rPr>
        <w:t xml:space="preserve"> </w:t>
      </w:r>
      <w:proofErr w:type="spellStart"/>
      <w:r w:rsidRPr="00F93719">
        <w:rPr>
          <w:rFonts w:asciiTheme="minorHAnsi" w:hAnsiTheme="minorHAnsi" w:cstheme="minorHAnsi"/>
          <w:color w:val="000000"/>
          <w:lang w:val="fr-FR"/>
        </w:rPr>
        <w:t>Rev</w:t>
      </w:r>
      <w:proofErr w:type="spellEnd"/>
      <w:r w:rsidRPr="00F93719">
        <w:rPr>
          <w:rFonts w:asciiTheme="minorHAnsi" w:hAnsiTheme="minorHAnsi" w:cstheme="minorHAnsi"/>
          <w:color w:val="000000"/>
          <w:lang w:val="fr-FR"/>
        </w:rPr>
        <w:t xml:space="preserve">. </w:t>
      </w:r>
      <w:proofErr w:type="gramStart"/>
      <w:r w:rsidRPr="00F93719">
        <w:rPr>
          <w:rFonts w:asciiTheme="minorHAnsi" w:hAnsiTheme="minorHAnsi" w:cstheme="minorHAnsi"/>
          <w:color w:val="000000"/>
          <w:lang w:val="fr-FR"/>
        </w:rPr>
        <w:t>of</w:t>
      </w:r>
      <w:proofErr w:type="gramEnd"/>
      <w:r w:rsidRPr="00F93719">
        <w:rPr>
          <w:rFonts w:asciiTheme="minorHAnsi" w:hAnsiTheme="minorHAnsi" w:cstheme="minorHAnsi"/>
          <w:color w:val="000000"/>
          <w:lang w:val="fr-FR"/>
        </w:rPr>
        <w:t xml:space="preserve"> Jean-Christophe </w:t>
      </w:r>
      <w:proofErr w:type="spellStart"/>
      <w:r w:rsidRPr="00F93719">
        <w:rPr>
          <w:rFonts w:asciiTheme="minorHAnsi" w:hAnsiTheme="minorHAnsi" w:cstheme="minorHAnsi"/>
          <w:color w:val="000000"/>
          <w:lang w:val="fr-FR"/>
        </w:rPr>
        <w:t>Couvenhes</w:t>
      </w:r>
      <w:proofErr w:type="spellEnd"/>
      <w:r w:rsidRPr="00F93719">
        <w:rPr>
          <w:rFonts w:asciiTheme="minorHAnsi" w:hAnsiTheme="minorHAnsi" w:cstheme="minorHAnsi"/>
          <w:color w:val="000000"/>
          <w:lang w:val="fr-FR"/>
        </w:rPr>
        <w:t>/Bernard Legras (</w:t>
      </w:r>
      <w:proofErr w:type="spellStart"/>
      <w:r w:rsidRPr="00F93719">
        <w:rPr>
          <w:rFonts w:asciiTheme="minorHAnsi" w:hAnsiTheme="minorHAnsi" w:cstheme="minorHAnsi"/>
          <w:color w:val="000000"/>
          <w:lang w:val="fr-FR"/>
        </w:rPr>
        <w:t>eds</w:t>
      </w:r>
      <w:proofErr w:type="spellEnd"/>
      <w:r w:rsidRPr="00F93719">
        <w:rPr>
          <w:rFonts w:asciiTheme="minorHAnsi" w:hAnsiTheme="minorHAnsi" w:cstheme="minorHAnsi"/>
          <w:color w:val="000000"/>
          <w:lang w:val="fr-FR"/>
        </w:rPr>
        <w:t xml:space="preserve">.): Transferts culturels et politique dans le monde hellénistique, Paris 2006. </w:t>
      </w:r>
      <w:r w:rsidRPr="00F93719">
        <w:rPr>
          <w:rFonts w:asciiTheme="minorHAnsi" w:hAnsiTheme="minorHAnsi" w:cstheme="minorHAnsi"/>
          <w:color w:val="000000"/>
          <w:lang w:val="de-DE"/>
        </w:rPr>
        <w:t>In: Tyche 23, 2008 [2009], 239-243.</w:t>
      </w:r>
    </w:p>
    <w:p w14:paraId="65FBF8A4" w14:textId="77777777" w:rsidR="00DE34AB" w:rsidRPr="00F93719" w:rsidRDefault="00DE34AB" w:rsidP="00DE34AB">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2008</w:t>
      </w:r>
      <w:r w:rsidRPr="00F93719">
        <w:rPr>
          <w:rFonts w:asciiTheme="minorHAnsi" w:hAnsiTheme="minorHAnsi" w:cstheme="minorHAnsi"/>
          <w:color w:val="000000"/>
          <w:lang w:val="de-DE"/>
        </w:rPr>
        <w:tab/>
        <w:t xml:space="preserve">Altay Coşkun: Von Freunden und gottgleichen Herrschern. Freundschaft und kultische Verehrung in der Antike: Althistoriker ziehen Bilanz langjähriger Forschungsarbeit im Sonderforschungsbereich 600 (‘About Friends and </w:t>
      </w:r>
      <w:proofErr w:type="spellStart"/>
      <w:r w:rsidRPr="00F93719">
        <w:rPr>
          <w:rFonts w:asciiTheme="minorHAnsi" w:hAnsiTheme="minorHAnsi" w:cstheme="minorHAnsi"/>
          <w:color w:val="000000"/>
          <w:lang w:val="de-DE"/>
        </w:rPr>
        <w:t>God</w:t>
      </w:r>
      <w:proofErr w:type="spellEnd"/>
      <w:r w:rsidRPr="00F93719">
        <w:rPr>
          <w:rFonts w:asciiTheme="minorHAnsi" w:hAnsiTheme="minorHAnsi" w:cstheme="minorHAnsi"/>
          <w:color w:val="000000"/>
          <w:lang w:val="de-DE"/>
        </w:rPr>
        <w:t xml:space="preserve">-Like </w:t>
      </w:r>
      <w:proofErr w:type="spellStart"/>
      <w:r w:rsidRPr="00F93719">
        <w:rPr>
          <w:rFonts w:asciiTheme="minorHAnsi" w:hAnsiTheme="minorHAnsi" w:cstheme="minorHAnsi"/>
          <w:color w:val="000000"/>
          <w:lang w:val="de-DE"/>
        </w:rPr>
        <w:t>Rulers</w:t>
      </w:r>
      <w:proofErr w:type="spellEnd"/>
      <w:r w:rsidRPr="00F93719">
        <w:rPr>
          <w:rFonts w:asciiTheme="minorHAnsi" w:hAnsiTheme="minorHAnsi" w:cstheme="minorHAnsi"/>
          <w:color w:val="000000"/>
          <w:lang w:val="de-DE"/>
        </w:rPr>
        <w:t xml:space="preserve">. </w:t>
      </w:r>
      <w:r w:rsidRPr="00F93719">
        <w:rPr>
          <w:rFonts w:asciiTheme="minorHAnsi" w:hAnsiTheme="minorHAnsi" w:cstheme="minorHAnsi"/>
          <w:color w:val="000000"/>
          <w:lang w:val="en-GB"/>
        </w:rPr>
        <w:t xml:space="preserve">Friendship and Cultic </w:t>
      </w:r>
      <w:proofErr w:type="spellStart"/>
      <w:r w:rsidRPr="00F93719">
        <w:rPr>
          <w:rFonts w:asciiTheme="minorHAnsi" w:hAnsiTheme="minorHAnsi" w:cstheme="minorHAnsi"/>
          <w:color w:val="000000"/>
          <w:lang w:val="en-GB"/>
        </w:rPr>
        <w:t>Honors</w:t>
      </w:r>
      <w:proofErr w:type="spellEnd"/>
      <w:r w:rsidRPr="00F93719">
        <w:rPr>
          <w:rFonts w:asciiTheme="minorHAnsi" w:hAnsiTheme="minorHAnsi" w:cstheme="minorHAnsi"/>
          <w:color w:val="000000"/>
          <w:lang w:val="en-GB"/>
        </w:rPr>
        <w:t xml:space="preserve"> in Antiquity: Ancient Historians Present the Results of Long-Term Research in the </w:t>
      </w:r>
      <w:r w:rsidR="002C7AD9" w:rsidRPr="00F93719">
        <w:rPr>
          <w:rFonts w:asciiTheme="minorHAnsi" w:hAnsiTheme="minorHAnsi" w:cstheme="minorHAnsi"/>
          <w:color w:val="000000"/>
          <w:lang w:val="en-GB"/>
        </w:rPr>
        <w:t>Collaborative</w:t>
      </w:r>
      <w:r w:rsidRPr="00F93719">
        <w:rPr>
          <w:rFonts w:asciiTheme="minorHAnsi" w:hAnsiTheme="minorHAnsi" w:cstheme="minorHAnsi"/>
          <w:color w:val="000000"/>
          <w:lang w:val="en-GB"/>
        </w:rPr>
        <w:t xml:space="preserve"> Research Centre 600’). </w:t>
      </w:r>
      <w:r w:rsidRPr="00F93719">
        <w:rPr>
          <w:rFonts w:asciiTheme="minorHAnsi" w:hAnsiTheme="minorHAnsi" w:cstheme="minorHAnsi"/>
          <w:color w:val="000000"/>
          <w:lang w:val="de-DE"/>
        </w:rPr>
        <w:t xml:space="preserve">In: Unijournal. Zeitschrift der Universität Trier 34.1, 2008, </w:t>
      </w:r>
      <w:proofErr w:type="spellStart"/>
      <w:r w:rsidRPr="00F93719">
        <w:rPr>
          <w:rFonts w:asciiTheme="minorHAnsi" w:hAnsiTheme="minorHAnsi" w:cstheme="minorHAnsi"/>
          <w:color w:val="000000"/>
          <w:lang w:val="de-DE"/>
        </w:rPr>
        <w:t>48f</w:t>
      </w:r>
      <w:proofErr w:type="spellEnd"/>
      <w:r w:rsidRPr="00F93719">
        <w:rPr>
          <w:rFonts w:asciiTheme="minorHAnsi" w:hAnsiTheme="minorHAnsi" w:cstheme="minorHAnsi"/>
          <w:color w:val="000000"/>
          <w:lang w:val="de-DE"/>
        </w:rPr>
        <w:t>.</w:t>
      </w:r>
    </w:p>
    <w:p w14:paraId="0E7E9169" w14:textId="77777777" w:rsidR="00DE34AB" w:rsidRPr="00F93719" w:rsidRDefault="00DE34AB" w:rsidP="00DE34AB">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2008</w:t>
      </w:r>
      <w:r w:rsidRPr="00F93719">
        <w:rPr>
          <w:rFonts w:asciiTheme="minorHAnsi" w:hAnsiTheme="minorHAnsi" w:cstheme="minorHAnsi"/>
          <w:color w:val="000000"/>
          <w:lang w:val="de-DE"/>
        </w:rPr>
        <w:tab/>
        <w:t xml:space="preserve">Altay Coşkun/Katrin Schwerdtner: Von Freunden und gottgleichen Herrschern. Tagungsbericht: Zwischen Freundschaft und kultischer Verehrung in der Antike (‘About Friends and </w:t>
      </w:r>
      <w:proofErr w:type="spellStart"/>
      <w:r w:rsidRPr="00F93719">
        <w:rPr>
          <w:rFonts w:asciiTheme="minorHAnsi" w:hAnsiTheme="minorHAnsi" w:cstheme="minorHAnsi"/>
          <w:color w:val="000000"/>
          <w:lang w:val="de-DE"/>
        </w:rPr>
        <w:t>God</w:t>
      </w:r>
      <w:proofErr w:type="spellEnd"/>
      <w:r w:rsidRPr="00F93719">
        <w:rPr>
          <w:rFonts w:asciiTheme="minorHAnsi" w:hAnsiTheme="minorHAnsi" w:cstheme="minorHAnsi"/>
          <w:color w:val="000000"/>
          <w:lang w:val="de-DE"/>
        </w:rPr>
        <w:t xml:space="preserve">-Like </w:t>
      </w:r>
      <w:proofErr w:type="spellStart"/>
      <w:r w:rsidRPr="00F93719">
        <w:rPr>
          <w:rFonts w:asciiTheme="minorHAnsi" w:hAnsiTheme="minorHAnsi" w:cstheme="minorHAnsi"/>
          <w:color w:val="000000"/>
          <w:lang w:val="de-DE"/>
        </w:rPr>
        <w:t>Rulers</w:t>
      </w:r>
      <w:proofErr w:type="spellEnd"/>
      <w:r w:rsidRPr="00F93719">
        <w:rPr>
          <w:rFonts w:asciiTheme="minorHAnsi" w:hAnsiTheme="minorHAnsi" w:cstheme="minorHAnsi"/>
          <w:color w:val="000000"/>
          <w:lang w:val="de-DE"/>
        </w:rPr>
        <w:t xml:space="preserve">. </w:t>
      </w:r>
      <w:r w:rsidRPr="00F93719">
        <w:rPr>
          <w:rFonts w:asciiTheme="minorHAnsi" w:hAnsiTheme="minorHAnsi" w:cstheme="minorHAnsi"/>
          <w:color w:val="000000"/>
          <w:lang w:val="en-GB"/>
        </w:rPr>
        <w:t xml:space="preserve">Report on the Conference: In-Between Friendship and Cultic </w:t>
      </w:r>
      <w:proofErr w:type="spellStart"/>
      <w:r w:rsidRPr="00F93719">
        <w:rPr>
          <w:rFonts w:asciiTheme="minorHAnsi" w:hAnsiTheme="minorHAnsi" w:cstheme="minorHAnsi"/>
          <w:color w:val="000000"/>
          <w:lang w:val="en-GB"/>
        </w:rPr>
        <w:t>Honors</w:t>
      </w:r>
      <w:proofErr w:type="spellEnd"/>
      <w:r w:rsidRPr="00F93719">
        <w:rPr>
          <w:rFonts w:asciiTheme="minorHAnsi" w:hAnsiTheme="minorHAnsi" w:cstheme="minorHAnsi"/>
          <w:color w:val="000000"/>
          <w:lang w:val="en-GB"/>
        </w:rPr>
        <w:t xml:space="preserve"> in Antiquity’). </w:t>
      </w:r>
      <w:r w:rsidRPr="00F93719">
        <w:rPr>
          <w:rFonts w:asciiTheme="minorHAnsi" w:hAnsiTheme="minorHAnsi" w:cstheme="minorHAnsi"/>
          <w:color w:val="000000"/>
          <w:lang w:val="de-DE"/>
        </w:rPr>
        <w:t>In: H-</w:t>
      </w:r>
      <w:proofErr w:type="spellStart"/>
      <w:r w:rsidRPr="00F93719">
        <w:rPr>
          <w:rFonts w:asciiTheme="minorHAnsi" w:hAnsiTheme="minorHAnsi" w:cstheme="minorHAnsi"/>
          <w:color w:val="000000"/>
          <w:lang w:val="de-DE"/>
        </w:rPr>
        <w:t>Soz</w:t>
      </w:r>
      <w:proofErr w:type="spellEnd"/>
      <w:r w:rsidRPr="00F93719">
        <w:rPr>
          <w:rFonts w:asciiTheme="minorHAnsi" w:hAnsiTheme="minorHAnsi" w:cstheme="minorHAnsi"/>
          <w:color w:val="000000"/>
          <w:lang w:val="de-DE"/>
        </w:rPr>
        <w:t>-u-Kult 13.02.2008, &lt;http://hsozkult.geschichte.hu-berlin.de/tagungsberichte/id=1872&gt;.</w:t>
      </w:r>
    </w:p>
    <w:p w14:paraId="289D16DA" w14:textId="77777777" w:rsidR="00DE34AB" w:rsidRPr="00F93719" w:rsidRDefault="00DE34AB" w:rsidP="00DE34AB">
      <w:pPr>
        <w:ind w:left="284" w:hanging="284"/>
        <w:jc w:val="both"/>
        <w:rPr>
          <w:rFonts w:asciiTheme="minorHAnsi" w:hAnsiTheme="minorHAnsi" w:cstheme="minorHAnsi"/>
          <w:color w:val="000000"/>
          <w:lang w:val="it-IT"/>
        </w:rPr>
      </w:pPr>
      <w:r w:rsidRPr="00F93719">
        <w:rPr>
          <w:rFonts w:asciiTheme="minorHAnsi" w:hAnsiTheme="minorHAnsi" w:cstheme="minorHAnsi"/>
          <w:color w:val="000000"/>
          <w:lang w:val="it-IT"/>
        </w:rPr>
        <w:t>2007</w:t>
      </w:r>
      <w:r w:rsidRPr="00F93719">
        <w:rPr>
          <w:rFonts w:asciiTheme="minorHAnsi" w:hAnsiTheme="minorHAnsi" w:cstheme="minorHAnsi"/>
          <w:color w:val="000000"/>
          <w:lang w:val="it-IT"/>
        </w:rPr>
        <w:tab/>
        <w:t xml:space="preserve">Altay Coşkun: Rev. of Carlo M. Lucarini: </w:t>
      </w:r>
      <w:proofErr w:type="spellStart"/>
      <w:r w:rsidRPr="00F93719">
        <w:rPr>
          <w:rFonts w:asciiTheme="minorHAnsi" w:hAnsiTheme="minorHAnsi" w:cstheme="minorHAnsi"/>
          <w:color w:val="000000"/>
          <w:lang w:val="it-IT"/>
        </w:rPr>
        <w:t>Paulinus</w:t>
      </w:r>
      <w:proofErr w:type="spellEnd"/>
      <w:r w:rsidRPr="00F93719">
        <w:rPr>
          <w:rFonts w:asciiTheme="minorHAnsi" w:hAnsiTheme="minorHAnsi" w:cstheme="minorHAnsi"/>
          <w:color w:val="000000"/>
          <w:lang w:val="it-IT"/>
        </w:rPr>
        <w:t xml:space="preserve"> </w:t>
      </w:r>
      <w:proofErr w:type="spellStart"/>
      <w:r w:rsidRPr="00F93719">
        <w:rPr>
          <w:rFonts w:asciiTheme="minorHAnsi" w:hAnsiTheme="minorHAnsi" w:cstheme="minorHAnsi"/>
          <w:color w:val="000000"/>
          <w:lang w:val="it-IT"/>
        </w:rPr>
        <w:t>Pellaeus</w:t>
      </w:r>
      <w:proofErr w:type="spellEnd"/>
      <w:r w:rsidRPr="00F93719">
        <w:rPr>
          <w:rFonts w:asciiTheme="minorHAnsi" w:hAnsiTheme="minorHAnsi" w:cstheme="minorHAnsi"/>
          <w:color w:val="000000"/>
          <w:lang w:val="it-IT"/>
        </w:rPr>
        <w:t xml:space="preserve">, Carmina. </w:t>
      </w:r>
      <w:proofErr w:type="spellStart"/>
      <w:r w:rsidRPr="00F93719">
        <w:rPr>
          <w:rFonts w:asciiTheme="minorHAnsi" w:hAnsiTheme="minorHAnsi" w:cstheme="minorHAnsi"/>
          <w:color w:val="000000"/>
          <w:lang w:val="it-IT"/>
        </w:rPr>
        <w:t>Accedunt</w:t>
      </w:r>
      <w:proofErr w:type="spellEnd"/>
      <w:r w:rsidRPr="00F93719">
        <w:rPr>
          <w:rFonts w:asciiTheme="minorHAnsi" w:hAnsiTheme="minorHAnsi" w:cstheme="minorHAnsi"/>
          <w:color w:val="000000"/>
          <w:lang w:val="it-IT"/>
        </w:rPr>
        <w:t xml:space="preserve"> duo carmina ex cod. Vat. </w:t>
      </w:r>
      <w:proofErr w:type="spellStart"/>
      <w:r w:rsidRPr="00F93719">
        <w:rPr>
          <w:rFonts w:asciiTheme="minorHAnsi" w:hAnsiTheme="minorHAnsi" w:cstheme="minorHAnsi"/>
          <w:color w:val="000000"/>
          <w:lang w:val="it-IT"/>
        </w:rPr>
        <w:t>Urb</w:t>
      </w:r>
      <w:proofErr w:type="spellEnd"/>
      <w:r w:rsidRPr="00F93719">
        <w:rPr>
          <w:rFonts w:asciiTheme="minorHAnsi" w:hAnsiTheme="minorHAnsi" w:cstheme="minorHAnsi"/>
          <w:color w:val="000000"/>
          <w:lang w:val="it-IT"/>
        </w:rPr>
        <w:t xml:space="preserve">. 533. </w:t>
      </w:r>
      <w:proofErr w:type="spellStart"/>
      <w:r w:rsidRPr="00F93719">
        <w:rPr>
          <w:rFonts w:asciiTheme="minorHAnsi" w:hAnsiTheme="minorHAnsi" w:cstheme="minorHAnsi"/>
          <w:color w:val="000000"/>
          <w:lang w:val="it-IT"/>
        </w:rPr>
        <w:t>Bibliotheca</w:t>
      </w:r>
      <w:proofErr w:type="spellEnd"/>
      <w:r w:rsidRPr="00F93719">
        <w:rPr>
          <w:rFonts w:asciiTheme="minorHAnsi" w:hAnsiTheme="minorHAnsi" w:cstheme="minorHAnsi"/>
          <w:color w:val="000000"/>
          <w:lang w:val="it-IT"/>
        </w:rPr>
        <w:t xml:space="preserve"> </w:t>
      </w:r>
      <w:proofErr w:type="spellStart"/>
      <w:r w:rsidRPr="00F93719">
        <w:rPr>
          <w:rFonts w:asciiTheme="minorHAnsi" w:hAnsiTheme="minorHAnsi" w:cstheme="minorHAnsi"/>
          <w:color w:val="000000"/>
          <w:lang w:val="it-IT"/>
        </w:rPr>
        <w:t>Scriptorum</w:t>
      </w:r>
      <w:proofErr w:type="spellEnd"/>
      <w:r w:rsidRPr="00F93719">
        <w:rPr>
          <w:rFonts w:asciiTheme="minorHAnsi" w:hAnsiTheme="minorHAnsi" w:cstheme="minorHAnsi"/>
          <w:color w:val="000000"/>
          <w:lang w:val="it-IT"/>
        </w:rPr>
        <w:t xml:space="preserve"> </w:t>
      </w:r>
      <w:proofErr w:type="spellStart"/>
      <w:r w:rsidRPr="00F93719">
        <w:rPr>
          <w:rFonts w:asciiTheme="minorHAnsi" w:hAnsiTheme="minorHAnsi" w:cstheme="minorHAnsi"/>
          <w:color w:val="000000"/>
          <w:lang w:val="it-IT"/>
        </w:rPr>
        <w:t>Graecorum</w:t>
      </w:r>
      <w:proofErr w:type="spellEnd"/>
      <w:r w:rsidRPr="00F93719">
        <w:rPr>
          <w:rFonts w:asciiTheme="minorHAnsi" w:hAnsiTheme="minorHAnsi" w:cstheme="minorHAnsi"/>
          <w:color w:val="000000"/>
          <w:lang w:val="it-IT"/>
        </w:rPr>
        <w:t xml:space="preserve"> et </w:t>
      </w:r>
      <w:proofErr w:type="spellStart"/>
      <w:r w:rsidRPr="00F93719">
        <w:rPr>
          <w:rFonts w:asciiTheme="minorHAnsi" w:hAnsiTheme="minorHAnsi" w:cstheme="minorHAnsi"/>
          <w:color w:val="000000"/>
          <w:lang w:val="it-IT"/>
        </w:rPr>
        <w:t>Romanorum</w:t>
      </w:r>
      <w:proofErr w:type="spellEnd"/>
      <w:r w:rsidRPr="00F93719">
        <w:rPr>
          <w:rFonts w:asciiTheme="minorHAnsi" w:hAnsiTheme="minorHAnsi" w:cstheme="minorHAnsi"/>
          <w:color w:val="000000"/>
          <w:lang w:val="it-IT"/>
        </w:rPr>
        <w:t xml:space="preserve"> Teubneriana. München/Leipzig: K.G. </w:t>
      </w:r>
      <w:proofErr w:type="spellStart"/>
      <w:r w:rsidRPr="00F93719">
        <w:rPr>
          <w:rFonts w:asciiTheme="minorHAnsi" w:hAnsiTheme="minorHAnsi" w:cstheme="minorHAnsi"/>
          <w:color w:val="000000"/>
          <w:lang w:val="it-IT"/>
        </w:rPr>
        <w:t>Saur</w:t>
      </w:r>
      <w:proofErr w:type="spellEnd"/>
      <w:r w:rsidRPr="00F93719">
        <w:rPr>
          <w:rFonts w:asciiTheme="minorHAnsi" w:hAnsiTheme="minorHAnsi" w:cstheme="minorHAnsi"/>
          <w:color w:val="000000"/>
          <w:lang w:val="it-IT"/>
        </w:rPr>
        <w:t xml:space="preserve">, 2006. In: Bryn </w:t>
      </w:r>
      <w:proofErr w:type="spellStart"/>
      <w:r w:rsidRPr="00F93719">
        <w:rPr>
          <w:rFonts w:asciiTheme="minorHAnsi" w:hAnsiTheme="minorHAnsi" w:cstheme="minorHAnsi"/>
          <w:color w:val="000000"/>
          <w:lang w:val="it-IT"/>
        </w:rPr>
        <w:t>Mawr</w:t>
      </w:r>
      <w:proofErr w:type="spellEnd"/>
      <w:r w:rsidRPr="00F93719">
        <w:rPr>
          <w:rFonts w:asciiTheme="minorHAnsi" w:hAnsiTheme="minorHAnsi" w:cstheme="minorHAnsi"/>
          <w:color w:val="000000"/>
          <w:lang w:val="it-IT"/>
        </w:rPr>
        <w:t xml:space="preserve"> </w:t>
      </w:r>
      <w:proofErr w:type="spellStart"/>
      <w:r w:rsidRPr="00F93719">
        <w:rPr>
          <w:rFonts w:asciiTheme="minorHAnsi" w:hAnsiTheme="minorHAnsi" w:cstheme="minorHAnsi"/>
          <w:color w:val="000000"/>
          <w:lang w:val="it-IT"/>
        </w:rPr>
        <w:t>Classical</w:t>
      </w:r>
      <w:proofErr w:type="spellEnd"/>
      <w:r w:rsidRPr="00F93719">
        <w:rPr>
          <w:rFonts w:asciiTheme="minorHAnsi" w:hAnsiTheme="minorHAnsi" w:cstheme="minorHAnsi"/>
          <w:color w:val="000000"/>
          <w:lang w:val="it-IT"/>
        </w:rPr>
        <w:t xml:space="preserve"> Review (BMCR) 2007.10.09.</w:t>
      </w:r>
    </w:p>
    <w:p w14:paraId="2D827B65" w14:textId="77777777" w:rsidR="00DE34AB" w:rsidRPr="00F93719" w:rsidRDefault="00DE34AB" w:rsidP="009227C9">
      <w:pPr>
        <w:ind w:left="284" w:hanging="284"/>
        <w:jc w:val="both"/>
        <w:rPr>
          <w:rFonts w:asciiTheme="minorHAnsi" w:hAnsiTheme="minorHAnsi" w:cstheme="minorHAnsi"/>
          <w:i/>
          <w:color w:val="000000"/>
          <w:lang w:val="en-GB"/>
        </w:rPr>
      </w:pPr>
      <w:r w:rsidRPr="00F93719">
        <w:rPr>
          <w:rFonts w:asciiTheme="minorHAnsi" w:hAnsiTheme="minorHAnsi" w:cstheme="minorHAnsi"/>
          <w:color w:val="000000"/>
          <w:lang w:val="it-IT"/>
        </w:rPr>
        <w:t>2007</w:t>
      </w:r>
      <w:r w:rsidRPr="00F93719">
        <w:rPr>
          <w:rFonts w:asciiTheme="minorHAnsi" w:hAnsiTheme="minorHAnsi" w:cstheme="minorHAnsi"/>
          <w:color w:val="000000"/>
          <w:lang w:val="it-IT"/>
        </w:rPr>
        <w:tab/>
        <w:t xml:space="preserve">Altay Coşkun: Rev. of Martin </w:t>
      </w:r>
      <w:proofErr w:type="spellStart"/>
      <w:r w:rsidRPr="00F93719">
        <w:rPr>
          <w:rFonts w:asciiTheme="minorHAnsi" w:hAnsiTheme="minorHAnsi" w:cstheme="minorHAnsi"/>
          <w:color w:val="000000"/>
          <w:lang w:val="it-IT"/>
        </w:rPr>
        <w:t>Jehne</w:t>
      </w:r>
      <w:proofErr w:type="spellEnd"/>
      <w:r w:rsidRPr="00F93719">
        <w:rPr>
          <w:rFonts w:asciiTheme="minorHAnsi" w:hAnsiTheme="minorHAnsi" w:cstheme="minorHAnsi"/>
          <w:color w:val="000000"/>
          <w:lang w:val="it-IT"/>
        </w:rPr>
        <w:t xml:space="preserve">/Rene </w:t>
      </w:r>
      <w:proofErr w:type="spellStart"/>
      <w:r w:rsidRPr="00F93719">
        <w:rPr>
          <w:rFonts w:asciiTheme="minorHAnsi" w:hAnsiTheme="minorHAnsi" w:cstheme="minorHAnsi"/>
          <w:color w:val="000000"/>
          <w:lang w:val="it-IT"/>
        </w:rPr>
        <w:t>Pfeilschifter</w:t>
      </w:r>
      <w:proofErr w:type="spellEnd"/>
      <w:r w:rsidRPr="00F93719">
        <w:rPr>
          <w:rFonts w:asciiTheme="minorHAnsi" w:hAnsiTheme="minorHAnsi" w:cstheme="minorHAnsi"/>
          <w:color w:val="000000"/>
          <w:lang w:val="it-IT"/>
        </w:rPr>
        <w:t xml:space="preserve"> (</w:t>
      </w:r>
      <w:proofErr w:type="spellStart"/>
      <w:r w:rsidRPr="00F93719">
        <w:rPr>
          <w:rFonts w:asciiTheme="minorHAnsi" w:hAnsiTheme="minorHAnsi" w:cstheme="minorHAnsi"/>
          <w:color w:val="000000"/>
          <w:lang w:val="it-IT"/>
        </w:rPr>
        <w:t>Hgg</w:t>
      </w:r>
      <w:proofErr w:type="spellEnd"/>
      <w:r w:rsidRPr="00F93719">
        <w:rPr>
          <w:rFonts w:asciiTheme="minorHAnsi" w:hAnsiTheme="minorHAnsi" w:cstheme="minorHAnsi"/>
          <w:color w:val="000000"/>
          <w:lang w:val="it-IT"/>
        </w:rPr>
        <w:t xml:space="preserve">.): </w:t>
      </w:r>
      <w:proofErr w:type="spellStart"/>
      <w:r w:rsidRPr="00F93719">
        <w:rPr>
          <w:rFonts w:asciiTheme="minorHAnsi" w:hAnsiTheme="minorHAnsi" w:cstheme="minorHAnsi"/>
          <w:color w:val="000000"/>
          <w:lang w:val="it-IT"/>
        </w:rPr>
        <w:t>Herrschaft</w:t>
      </w:r>
      <w:proofErr w:type="spellEnd"/>
      <w:r w:rsidRPr="00F93719">
        <w:rPr>
          <w:rFonts w:asciiTheme="minorHAnsi" w:hAnsiTheme="minorHAnsi" w:cstheme="minorHAnsi"/>
          <w:color w:val="000000"/>
          <w:lang w:val="it-IT"/>
        </w:rPr>
        <w:t xml:space="preserve"> </w:t>
      </w:r>
      <w:proofErr w:type="spellStart"/>
      <w:r w:rsidRPr="00F93719">
        <w:rPr>
          <w:rFonts w:asciiTheme="minorHAnsi" w:hAnsiTheme="minorHAnsi" w:cstheme="minorHAnsi"/>
          <w:color w:val="000000"/>
          <w:lang w:val="it-IT"/>
        </w:rPr>
        <w:t>ohne</w:t>
      </w:r>
      <w:proofErr w:type="spellEnd"/>
      <w:r w:rsidRPr="00F93719">
        <w:rPr>
          <w:rFonts w:asciiTheme="minorHAnsi" w:hAnsiTheme="minorHAnsi" w:cstheme="minorHAnsi"/>
          <w:color w:val="000000"/>
          <w:lang w:val="it-IT"/>
        </w:rPr>
        <w:t xml:space="preserve"> Integration? </w:t>
      </w:r>
      <w:r w:rsidRPr="00F93719">
        <w:rPr>
          <w:rFonts w:asciiTheme="minorHAnsi" w:hAnsiTheme="minorHAnsi" w:cstheme="minorHAnsi"/>
          <w:color w:val="000000"/>
          <w:lang w:val="de-DE"/>
        </w:rPr>
        <w:t xml:space="preserve">Rom und Italien in republikanischer Zeit (Studien zur Alten Geschichte, Bd. 4), Frankfurt 2006. </w:t>
      </w:r>
      <w:r w:rsidRPr="00F93719">
        <w:rPr>
          <w:rFonts w:asciiTheme="minorHAnsi" w:hAnsiTheme="minorHAnsi" w:cstheme="minorHAnsi"/>
          <w:color w:val="000000"/>
          <w:lang w:val="en-GB"/>
        </w:rPr>
        <w:t xml:space="preserve">In: </w:t>
      </w:r>
      <w:proofErr w:type="spellStart"/>
      <w:r w:rsidRPr="00F93719">
        <w:rPr>
          <w:rFonts w:asciiTheme="minorHAnsi" w:hAnsiTheme="minorHAnsi" w:cstheme="minorHAnsi"/>
          <w:color w:val="000000"/>
          <w:lang w:val="en-GB"/>
        </w:rPr>
        <w:t>Historische</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Zeitschrift</w:t>
      </w:r>
      <w:proofErr w:type="spellEnd"/>
      <w:r w:rsidRPr="00F93719">
        <w:rPr>
          <w:rFonts w:asciiTheme="minorHAnsi" w:hAnsiTheme="minorHAnsi" w:cstheme="minorHAnsi"/>
          <w:color w:val="000000"/>
          <w:lang w:val="en-GB"/>
        </w:rPr>
        <w:t xml:space="preserve"> (HZ) 285, 2007, 691-693.</w:t>
      </w:r>
      <w:r w:rsidR="009227C9" w:rsidRPr="00F93719">
        <w:rPr>
          <w:rFonts w:asciiTheme="minorHAnsi" w:hAnsiTheme="minorHAnsi" w:cstheme="minorHAnsi"/>
          <w:color w:val="000000"/>
          <w:lang w:val="en-GB"/>
        </w:rPr>
        <w:t xml:space="preserve"> </w:t>
      </w:r>
      <w:r w:rsidRPr="00F93719">
        <w:rPr>
          <w:rFonts w:asciiTheme="minorHAnsi" w:hAnsiTheme="minorHAnsi" w:cstheme="minorHAnsi"/>
          <w:i/>
          <w:color w:val="000000"/>
          <w:lang w:val="en-GB"/>
        </w:rPr>
        <w:t xml:space="preserve">Mainly discussion of the general concept. </w:t>
      </w:r>
    </w:p>
    <w:p w14:paraId="01C48F23" w14:textId="77777777" w:rsidR="00DE34AB" w:rsidRPr="00F93719" w:rsidRDefault="00DE34AB" w:rsidP="009227C9">
      <w:pPr>
        <w:ind w:left="284" w:hanging="284"/>
        <w:jc w:val="both"/>
        <w:rPr>
          <w:rFonts w:asciiTheme="minorHAnsi" w:hAnsiTheme="minorHAnsi" w:cstheme="minorHAnsi"/>
          <w:i/>
          <w:color w:val="000000"/>
          <w:lang w:val="en-CA"/>
        </w:rPr>
      </w:pPr>
      <w:r w:rsidRPr="00F93719">
        <w:rPr>
          <w:rFonts w:asciiTheme="minorHAnsi" w:hAnsiTheme="minorHAnsi" w:cstheme="minorHAnsi"/>
          <w:color w:val="000000"/>
          <w:lang w:val="de-DE"/>
        </w:rPr>
        <w:t>2007</w:t>
      </w:r>
      <w:r w:rsidRPr="00F93719">
        <w:rPr>
          <w:rFonts w:asciiTheme="minorHAnsi" w:hAnsiTheme="minorHAnsi" w:cstheme="minorHAnsi"/>
          <w:color w:val="000000"/>
          <w:lang w:val="de-DE"/>
        </w:rPr>
        <w:tab/>
        <w:t xml:space="preserve">Altay Coşkun: Rev.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Martin </w:t>
      </w:r>
      <w:proofErr w:type="spellStart"/>
      <w:r w:rsidRPr="00F93719">
        <w:rPr>
          <w:rFonts w:asciiTheme="minorHAnsi" w:hAnsiTheme="minorHAnsi" w:cstheme="minorHAnsi"/>
          <w:color w:val="000000"/>
          <w:lang w:val="de-DE"/>
        </w:rPr>
        <w:t>Jehne</w:t>
      </w:r>
      <w:proofErr w:type="spellEnd"/>
      <w:r w:rsidRPr="00F93719">
        <w:rPr>
          <w:rFonts w:asciiTheme="minorHAnsi" w:hAnsiTheme="minorHAnsi" w:cstheme="minorHAnsi"/>
          <w:color w:val="000000"/>
          <w:lang w:val="de-DE"/>
        </w:rPr>
        <w:t xml:space="preserve">/Rene Pfeilschifter (Hgg.): Herrschaft ohne Integration? Rom und Italien in republikanischer Zeit (Studien zur Alten Geschichte, Bd. 4), Frankfurt 2006. </w:t>
      </w:r>
      <w:r w:rsidRPr="00F93719">
        <w:rPr>
          <w:rFonts w:asciiTheme="minorHAnsi" w:hAnsiTheme="minorHAnsi" w:cstheme="minorHAnsi"/>
          <w:color w:val="000000"/>
          <w:lang w:val="en-GB"/>
        </w:rPr>
        <w:t xml:space="preserve">In: </w:t>
      </w:r>
      <w:proofErr w:type="spellStart"/>
      <w:r w:rsidRPr="00F93719">
        <w:rPr>
          <w:rFonts w:asciiTheme="minorHAnsi" w:hAnsiTheme="minorHAnsi" w:cstheme="minorHAnsi"/>
          <w:color w:val="000000"/>
          <w:lang w:val="en-GB"/>
        </w:rPr>
        <w:t>sehepunkte</w:t>
      </w:r>
      <w:proofErr w:type="spellEnd"/>
      <w:r w:rsidRPr="00F93719">
        <w:rPr>
          <w:rFonts w:asciiTheme="minorHAnsi" w:hAnsiTheme="minorHAnsi" w:cstheme="minorHAnsi"/>
          <w:color w:val="000000"/>
          <w:lang w:val="en-GB"/>
        </w:rPr>
        <w:t xml:space="preserve"> 7, 2007, Nr. 6. URL: </w:t>
      </w:r>
      <w:r w:rsidR="009227C9" w:rsidRPr="00F93719">
        <w:rPr>
          <w:rFonts w:asciiTheme="minorHAnsi" w:hAnsiTheme="minorHAnsi" w:cstheme="minorHAnsi"/>
          <w:color w:val="000000"/>
          <w:u w:val="single"/>
          <w:lang w:val="en-GB"/>
        </w:rPr>
        <w:t>http://www.sehepunkte.de/2007/06/11881.html</w:t>
      </w:r>
      <w:r w:rsidRPr="00F93719">
        <w:rPr>
          <w:rFonts w:asciiTheme="minorHAnsi" w:hAnsiTheme="minorHAnsi" w:cstheme="minorHAnsi"/>
          <w:color w:val="000000"/>
          <w:lang w:val="en-GB"/>
        </w:rPr>
        <w:t>).</w:t>
      </w:r>
      <w:r w:rsidR="009227C9" w:rsidRPr="00F93719">
        <w:rPr>
          <w:rFonts w:asciiTheme="minorHAnsi" w:hAnsiTheme="minorHAnsi" w:cstheme="minorHAnsi"/>
          <w:color w:val="000000"/>
          <w:lang w:val="en-GB"/>
        </w:rPr>
        <w:t xml:space="preserve"> </w:t>
      </w:r>
      <w:r w:rsidRPr="00F93719">
        <w:rPr>
          <w:rFonts w:asciiTheme="minorHAnsi" w:hAnsiTheme="minorHAnsi" w:cstheme="minorHAnsi"/>
          <w:i/>
          <w:color w:val="000000"/>
          <w:lang w:val="en-CA"/>
        </w:rPr>
        <w:t>Mainly summaries of the single articles.</w:t>
      </w:r>
    </w:p>
    <w:p w14:paraId="6CB3E317" w14:textId="77777777" w:rsidR="00DE34AB" w:rsidRPr="00F93719" w:rsidRDefault="00DE34AB" w:rsidP="00DE34AB">
      <w:pPr>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de-DE"/>
        </w:rPr>
        <w:t>2005</w:t>
      </w:r>
      <w:r w:rsidRPr="00F93719">
        <w:rPr>
          <w:rFonts w:asciiTheme="minorHAnsi" w:hAnsiTheme="minorHAnsi" w:cstheme="minorHAnsi"/>
          <w:color w:val="000000"/>
          <w:lang w:val="de-DE"/>
        </w:rPr>
        <w:tab/>
        <w:t xml:space="preserve">Altay Coşkun: Zur Kritik an der klassischen Demokratie Athens. </w:t>
      </w:r>
      <w:r w:rsidRPr="00F93719">
        <w:rPr>
          <w:rFonts w:asciiTheme="minorHAnsi" w:hAnsiTheme="minorHAnsi" w:cstheme="minorHAnsi"/>
          <w:color w:val="000000"/>
          <w:lang w:val="en-GB"/>
        </w:rPr>
        <w:t>Ausonius-</w:t>
      </w:r>
      <w:proofErr w:type="spellStart"/>
      <w:r w:rsidRPr="00F93719">
        <w:rPr>
          <w:rFonts w:asciiTheme="minorHAnsi" w:hAnsiTheme="minorHAnsi" w:cstheme="minorHAnsi"/>
          <w:color w:val="000000"/>
          <w:lang w:val="en-GB"/>
        </w:rPr>
        <w:t>Preis</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geht</w:t>
      </w:r>
      <w:proofErr w:type="spellEnd"/>
      <w:r w:rsidRPr="00F93719">
        <w:rPr>
          <w:rFonts w:asciiTheme="minorHAnsi" w:hAnsiTheme="minorHAnsi" w:cstheme="minorHAnsi"/>
          <w:color w:val="000000"/>
          <w:lang w:val="en-GB"/>
        </w:rPr>
        <w:t xml:space="preserve"> </w:t>
      </w:r>
      <w:proofErr w:type="gramStart"/>
      <w:r w:rsidRPr="00F93719">
        <w:rPr>
          <w:rFonts w:asciiTheme="minorHAnsi" w:hAnsiTheme="minorHAnsi" w:cstheme="minorHAnsi"/>
          <w:color w:val="000000"/>
          <w:lang w:val="en-GB"/>
        </w:rPr>
        <w:t>an</w:t>
      </w:r>
      <w:proofErr w:type="gramEnd"/>
      <w:r w:rsidRPr="00F93719">
        <w:rPr>
          <w:rFonts w:asciiTheme="minorHAnsi" w:hAnsiTheme="minorHAnsi" w:cstheme="minorHAnsi"/>
          <w:color w:val="000000"/>
          <w:lang w:val="en-GB"/>
        </w:rPr>
        <w:t xml:space="preserve"> den </w:t>
      </w:r>
      <w:proofErr w:type="spellStart"/>
      <w:r w:rsidRPr="00F93719">
        <w:rPr>
          <w:rFonts w:asciiTheme="minorHAnsi" w:hAnsiTheme="minorHAnsi" w:cstheme="minorHAnsi"/>
          <w:color w:val="000000"/>
          <w:lang w:val="en-GB"/>
        </w:rPr>
        <w:t>Göttinger</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Althistoriker</w:t>
      </w:r>
      <w:proofErr w:type="spellEnd"/>
      <w:r w:rsidRPr="00F93719">
        <w:rPr>
          <w:rFonts w:asciiTheme="minorHAnsi" w:hAnsiTheme="minorHAnsi" w:cstheme="minorHAnsi"/>
          <w:color w:val="000000"/>
          <w:lang w:val="en-GB"/>
        </w:rPr>
        <w:t xml:space="preserve"> Prof. </w:t>
      </w:r>
      <w:proofErr w:type="spellStart"/>
      <w:r w:rsidRPr="00F93719">
        <w:rPr>
          <w:rFonts w:asciiTheme="minorHAnsi" w:hAnsiTheme="minorHAnsi" w:cstheme="minorHAnsi"/>
          <w:color w:val="000000"/>
          <w:lang w:val="en-GB"/>
        </w:rPr>
        <w:t>Dr.</w:t>
      </w:r>
      <w:proofErr w:type="spellEnd"/>
      <w:r w:rsidRPr="00F93719">
        <w:rPr>
          <w:rFonts w:asciiTheme="minorHAnsi" w:hAnsiTheme="minorHAnsi" w:cstheme="minorHAnsi"/>
          <w:color w:val="000000"/>
          <w:lang w:val="en-GB"/>
        </w:rPr>
        <w:t xml:space="preserve"> Gustav Adolf Lehmann (‘On the Criticism of the Classical Democracy of Athens. Ausonius Prize Is Awarded to the Ancient Historian Prof. </w:t>
      </w:r>
      <w:proofErr w:type="spellStart"/>
      <w:r w:rsidRPr="00F93719">
        <w:rPr>
          <w:rFonts w:asciiTheme="minorHAnsi" w:hAnsiTheme="minorHAnsi" w:cstheme="minorHAnsi"/>
          <w:color w:val="000000"/>
          <w:lang w:val="en-GB"/>
        </w:rPr>
        <w:t>Dr.</w:t>
      </w:r>
      <w:proofErr w:type="spellEnd"/>
      <w:r w:rsidRPr="00F93719">
        <w:rPr>
          <w:rFonts w:asciiTheme="minorHAnsi" w:hAnsiTheme="minorHAnsi" w:cstheme="minorHAnsi"/>
          <w:color w:val="000000"/>
          <w:lang w:val="en-GB"/>
        </w:rPr>
        <w:t xml:space="preserve"> Gustav Adolf Lehmann’). In: </w:t>
      </w:r>
      <w:proofErr w:type="spellStart"/>
      <w:r w:rsidRPr="00F93719">
        <w:rPr>
          <w:rFonts w:asciiTheme="minorHAnsi" w:hAnsiTheme="minorHAnsi" w:cstheme="minorHAnsi"/>
          <w:color w:val="000000"/>
          <w:lang w:val="en-GB"/>
        </w:rPr>
        <w:t>Unijournal</w:t>
      </w:r>
      <w:proofErr w:type="spellEnd"/>
      <w:r w:rsidRPr="00F93719">
        <w:rPr>
          <w:rFonts w:asciiTheme="minorHAnsi" w:hAnsiTheme="minorHAnsi" w:cstheme="minorHAnsi"/>
          <w:color w:val="000000"/>
          <w:lang w:val="en-GB"/>
        </w:rPr>
        <w:t xml:space="preserve"> der Universität Trier 2005, 3, 12-13.</w:t>
      </w:r>
    </w:p>
    <w:p w14:paraId="4C1BDE18" w14:textId="77777777" w:rsidR="00DE34AB" w:rsidRPr="00F93719" w:rsidRDefault="00DE34AB" w:rsidP="00DE34AB">
      <w:pPr>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2005</w:t>
      </w:r>
      <w:r w:rsidRPr="00F93719">
        <w:rPr>
          <w:rFonts w:asciiTheme="minorHAnsi" w:hAnsiTheme="minorHAnsi" w:cstheme="minorHAnsi"/>
          <w:color w:val="000000"/>
          <w:lang w:val="en-GB"/>
        </w:rPr>
        <w:tab/>
        <w:t xml:space="preserve">Altay Coşkun/Lydia </w:t>
      </w:r>
      <w:proofErr w:type="spellStart"/>
      <w:r w:rsidRPr="00F93719">
        <w:rPr>
          <w:rFonts w:asciiTheme="minorHAnsi" w:hAnsiTheme="minorHAnsi" w:cstheme="minorHAnsi"/>
          <w:color w:val="000000"/>
          <w:lang w:val="en-GB"/>
        </w:rPr>
        <w:t>Kouznetsova</w:t>
      </w:r>
      <w:proofErr w:type="spellEnd"/>
      <w:r w:rsidRPr="00F93719">
        <w:rPr>
          <w:rFonts w:asciiTheme="minorHAnsi" w:hAnsiTheme="minorHAnsi" w:cstheme="minorHAnsi"/>
          <w:color w:val="000000"/>
          <w:lang w:val="en-GB"/>
        </w:rPr>
        <w:t xml:space="preserve">/Jürgen </w:t>
      </w:r>
      <w:proofErr w:type="spellStart"/>
      <w:r w:rsidRPr="00F93719">
        <w:rPr>
          <w:rFonts w:asciiTheme="minorHAnsi" w:hAnsiTheme="minorHAnsi" w:cstheme="minorHAnsi"/>
          <w:color w:val="000000"/>
          <w:lang w:val="en-GB"/>
        </w:rPr>
        <w:t>Zeidler</w:t>
      </w:r>
      <w:proofErr w:type="spellEnd"/>
      <w:r w:rsidRPr="00F93719">
        <w:rPr>
          <w:rFonts w:asciiTheme="minorHAnsi" w:hAnsiTheme="minorHAnsi" w:cstheme="minorHAnsi"/>
          <w:color w:val="000000"/>
          <w:lang w:val="en-GB"/>
        </w:rPr>
        <w:t>: Trier, 2</w:t>
      </w:r>
      <w:r w:rsidRPr="00F93719">
        <w:rPr>
          <w:rFonts w:asciiTheme="minorHAnsi" w:hAnsiTheme="minorHAnsi" w:cstheme="minorHAnsi"/>
          <w:color w:val="000000"/>
          <w:vertAlign w:val="superscript"/>
          <w:lang w:val="en-GB"/>
        </w:rPr>
        <w:t>nd</w:t>
      </w:r>
      <w:r w:rsidRPr="00F93719">
        <w:rPr>
          <w:rFonts w:asciiTheme="minorHAnsi" w:hAnsiTheme="minorHAnsi" w:cstheme="minorHAnsi"/>
          <w:color w:val="000000"/>
          <w:lang w:val="en-GB"/>
        </w:rPr>
        <w:t xml:space="preserve"> Round Table on Intercultural Onomastics. Recent Research on Celtic, Greek, Iberian, Norman, and Roman Contact Names in Antiquity and the Middle Ages. In: </w:t>
      </w:r>
      <w:proofErr w:type="spellStart"/>
      <w:r w:rsidRPr="00F93719">
        <w:rPr>
          <w:rFonts w:asciiTheme="minorHAnsi" w:hAnsiTheme="minorHAnsi" w:cstheme="minorHAnsi"/>
          <w:color w:val="000000"/>
          <w:lang w:val="en-GB"/>
        </w:rPr>
        <w:t>Rivista</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Italiana</w:t>
      </w:r>
      <w:proofErr w:type="spellEnd"/>
      <w:r w:rsidRPr="00F93719">
        <w:rPr>
          <w:rFonts w:asciiTheme="minorHAnsi" w:hAnsiTheme="minorHAnsi" w:cstheme="minorHAnsi"/>
          <w:color w:val="000000"/>
          <w:lang w:val="en-GB"/>
        </w:rPr>
        <w:t xml:space="preserve"> di </w:t>
      </w:r>
      <w:proofErr w:type="spellStart"/>
      <w:r w:rsidRPr="00F93719">
        <w:rPr>
          <w:rFonts w:asciiTheme="minorHAnsi" w:hAnsiTheme="minorHAnsi" w:cstheme="minorHAnsi"/>
          <w:color w:val="000000"/>
          <w:lang w:val="en-GB"/>
        </w:rPr>
        <w:t>Onomastica</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RIOn</w:t>
      </w:r>
      <w:proofErr w:type="spellEnd"/>
      <w:r w:rsidRPr="00F93719">
        <w:rPr>
          <w:rFonts w:asciiTheme="minorHAnsi" w:hAnsiTheme="minorHAnsi" w:cstheme="minorHAnsi"/>
          <w:color w:val="000000"/>
          <w:lang w:val="en-GB"/>
        </w:rPr>
        <w:t>) 11.1, 2005, 206-207.</w:t>
      </w:r>
    </w:p>
    <w:p w14:paraId="64242F7C" w14:textId="77777777" w:rsidR="00DE34AB" w:rsidRPr="00F93719" w:rsidRDefault="00DE34AB" w:rsidP="00DE34AB">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GB"/>
        </w:rPr>
        <w:t>2005</w:t>
      </w:r>
      <w:r w:rsidRPr="00F93719">
        <w:rPr>
          <w:rFonts w:asciiTheme="minorHAnsi" w:hAnsiTheme="minorHAnsi" w:cstheme="minorHAnsi"/>
          <w:color w:val="000000"/>
          <w:lang w:val="en-GB"/>
        </w:rPr>
        <w:tab/>
        <w:t xml:space="preserve">Altay Coşkun: Rev. of Karl-Joachim </w:t>
      </w:r>
      <w:proofErr w:type="spellStart"/>
      <w:r w:rsidRPr="00F93719">
        <w:rPr>
          <w:rFonts w:asciiTheme="minorHAnsi" w:hAnsiTheme="minorHAnsi" w:cstheme="minorHAnsi"/>
          <w:color w:val="000000"/>
          <w:lang w:val="en-GB"/>
        </w:rPr>
        <w:t>Hölkeskamp</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i/>
          <w:iCs/>
          <w:color w:val="000000"/>
          <w:lang w:val="en-GB"/>
        </w:rPr>
        <w:t>Senatus</w:t>
      </w:r>
      <w:proofErr w:type="spellEnd"/>
      <w:r w:rsidRPr="00F93719">
        <w:rPr>
          <w:rFonts w:asciiTheme="minorHAnsi" w:hAnsiTheme="minorHAnsi" w:cstheme="minorHAnsi"/>
          <w:i/>
          <w:iCs/>
          <w:color w:val="000000"/>
          <w:lang w:val="en-GB"/>
        </w:rPr>
        <w:t xml:space="preserve"> </w:t>
      </w:r>
      <w:proofErr w:type="spellStart"/>
      <w:r w:rsidRPr="00F93719">
        <w:rPr>
          <w:rFonts w:asciiTheme="minorHAnsi" w:hAnsiTheme="minorHAnsi" w:cstheme="minorHAnsi"/>
          <w:i/>
          <w:iCs/>
          <w:color w:val="000000"/>
          <w:lang w:val="en-GB"/>
        </w:rPr>
        <w:t>populusque</w:t>
      </w:r>
      <w:proofErr w:type="spellEnd"/>
      <w:r w:rsidRPr="00F93719">
        <w:rPr>
          <w:rFonts w:asciiTheme="minorHAnsi" w:hAnsiTheme="minorHAnsi" w:cstheme="minorHAnsi"/>
          <w:i/>
          <w:iCs/>
          <w:color w:val="000000"/>
          <w:lang w:val="en-GB"/>
        </w:rPr>
        <w:t xml:space="preserve"> Romanus</w:t>
      </w:r>
      <w:r w:rsidRPr="00F93719">
        <w:rPr>
          <w:rFonts w:asciiTheme="minorHAnsi" w:hAnsiTheme="minorHAnsi" w:cstheme="minorHAnsi"/>
          <w:color w:val="000000"/>
          <w:lang w:val="en-GB"/>
        </w:rPr>
        <w:t xml:space="preserve">. </w:t>
      </w:r>
      <w:r w:rsidRPr="00F93719">
        <w:rPr>
          <w:rFonts w:asciiTheme="minorHAnsi" w:hAnsiTheme="minorHAnsi" w:cstheme="minorHAnsi"/>
          <w:color w:val="000000"/>
          <w:lang w:val="de-DE"/>
        </w:rPr>
        <w:t>Die politische Kultur der Republik – Dimensionen und Deutungen, Stuttgart: Franz Steiner Verlag, 2004. In: H-</w:t>
      </w:r>
      <w:proofErr w:type="spellStart"/>
      <w:r w:rsidRPr="00F93719">
        <w:rPr>
          <w:rFonts w:asciiTheme="minorHAnsi" w:hAnsiTheme="minorHAnsi" w:cstheme="minorHAnsi"/>
          <w:color w:val="000000"/>
          <w:lang w:val="de-DE"/>
        </w:rPr>
        <w:t>Soz</w:t>
      </w:r>
      <w:proofErr w:type="spellEnd"/>
      <w:r w:rsidRPr="00F93719">
        <w:rPr>
          <w:rFonts w:asciiTheme="minorHAnsi" w:hAnsiTheme="minorHAnsi" w:cstheme="minorHAnsi"/>
          <w:color w:val="000000"/>
          <w:lang w:val="de-DE"/>
        </w:rPr>
        <w:t xml:space="preserve">-u-Kult 25.07.2005 (6 pp.) = </w:t>
      </w:r>
      <w:proofErr w:type="spellStart"/>
      <w:r w:rsidRPr="00F93719">
        <w:rPr>
          <w:rFonts w:asciiTheme="minorHAnsi" w:hAnsiTheme="minorHAnsi" w:cstheme="minorHAnsi"/>
          <w:color w:val="000000"/>
          <w:lang w:val="de-DE"/>
        </w:rPr>
        <w:t>HistLit</w:t>
      </w:r>
      <w:proofErr w:type="spellEnd"/>
      <w:r w:rsidRPr="00F93719">
        <w:rPr>
          <w:rFonts w:asciiTheme="minorHAnsi" w:hAnsiTheme="minorHAnsi" w:cstheme="minorHAnsi"/>
          <w:color w:val="000000"/>
          <w:lang w:val="de-DE"/>
        </w:rPr>
        <w:t xml:space="preserve"> 3.3, 2005, Nr. 25.</w:t>
      </w:r>
    </w:p>
    <w:p w14:paraId="5B3E900C" w14:textId="77777777" w:rsidR="00DE34AB" w:rsidRPr="00F93719" w:rsidRDefault="00DE34AB" w:rsidP="00DE34AB">
      <w:pPr>
        <w:pStyle w:val="Textkrper2"/>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 xml:space="preserve">2004 </w:t>
      </w:r>
      <w:r w:rsidRPr="00F93719">
        <w:rPr>
          <w:rFonts w:asciiTheme="minorHAnsi" w:hAnsiTheme="minorHAnsi" w:cstheme="minorHAnsi"/>
          <w:color w:val="000000"/>
          <w:lang w:val="de-DE"/>
        </w:rPr>
        <w:tab/>
        <w:t xml:space="preserve">Altay Coşkun: Rev.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M.T. </w:t>
      </w:r>
      <w:proofErr w:type="spellStart"/>
      <w:r w:rsidRPr="00F93719">
        <w:rPr>
          <w:rFonts w:asciiTheme="minorHAnsi" w:hAnsiTheme="minorHAnsi" w:cstheme="minorHAnsi"/>
          <w:color w:val="000000"/>
          <w:lang w:val="de-DE"/>
        </w:rPr>
        <w:t>Fögen</w:t>
      </w:r>
      <w:proofErr w:type="spellEnd"/>
      <w:r w:rsidRPr="00F93719">
        <w:rPr>
          <w:rFonts w:asciiTheme="minorHAnsi" w:hAnsiTheme="minorHAnsi" w:cstheme="minorHAnsi"/>
          <w:color w:val="000000"/>
          <w:lang w:val="de-DE"/>
        </w:rPr>
        <w:t xml:space="preserve">: Römische Rechtsgeschichten. Über Ursprung und Evolution eines sozialen Systems, Göttingen: Vandenhoeck &amp; Ruprecht, 2002; </w:t>
      </w:r>
      <w:proofErr w:type="spellStart"/>
      <w:r w:rsidRPr="00F93719">
        <w:rPr>
          <w:rFonts w:asciiTheme="minorHAnsi" w:hAnsiTheme="minorHAnsi" w:cstheme="minorHAnsi"/>
          <w:color w:val="000000"/>
          <w:lang w:val="de-DE"/>
        </w:rPr>
        <w:t>2nd</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edn</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paper</w:t>
      </w:r>
      <w:proofErr w:type="spellEnd"/>
      <w:r w:rsidRPr="00F93719">
        <w:rPr>
          <w:rFonts w:asciiTheme="minorHAnsi" w:hAnsiTheme="minorHAnsi" w:cstheme="minorHAnsi"/>
          <w:color w:val="000000"/>
          <w:lang w:val="de-DE"/>
        </w:rPr>
        <w:t xml:space="preserve">) 2003. In: Journal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Roman Studies (JRS) 94, 2004, 228-229.</w:t>
      </w:r>
    </w:p>
    <w:p w14:paraId="0A28FAB3" w14:textId="77777777" w:rsidR="00DE34AB" w:rsidRPr="00F93719" w:rsidRDefault="00DE34AB" w:rsidP="00DE34AB">
      <w:pPr>
        <w:tabs>
          <w:tab w:val="left" w:pos="1134"/>
          <w:tab w:val="left" w:pos="1418"/>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2004 (2003)</w:t>
      </w:r>
      <w:r w:rsidRPr="00F93719">
        <w:rPr>
          <w:rFonts w:asciiTheme="minorHAnsi" w:hAnsiTheme="minorHAnsi" w:cstheme="minorHAnsi"/>
          <w:color w:val="000000"/>
          <w:lang w:val="de-DE"/>
        </w:rPr>
        <w:tab/>
        <w:t xml:space="preserve">Altay Coşkun: Rev.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Ulrike Riemer: Das </w:t>
      </w:r>
      <w:proofErr w:type="spellStart"/>
      <w:r w:rsidRPr="00F93719">
        <w:rPr>
          <w:rFonts w:asciiTheme="minorHAnsi" w:hAnsiTheme="minorHAnsi" w:cstheme="minorHAnsi"/>
          <w:color w:val="000000"/>
          <w:lang w:val="de-DE"/>
        </w:rPr>
        <w:t>Caesarbild</w:t>
      </w:r>
      <w:proofErr w:type="spellEnd"/>
      <w:r w:rsidRPr="00F93719">
        <w:rPr>
          <w:rFonts w:asciiTheme="minorHAnsi" w:hAnsiTheme="minorHAnsi" w:cstheme="minorHAnsi"/>
          <w:color w:val="000000"/>
          <w:lang w:val="de-DE"/>
        </w:rPr>
        <w:t xml:space="preserve"> Ciceros, Hamburg: Verlag Dr. </w:t>
      </w:r>
      <w:proofErr w:type="spellStart"/>
      <w:r w:rsidRPr="00F93719">
        <w:rPr>
          <w:rFonts w:asciiTheme="minorHAnsi" w:hAnsiTheme="minorHAnsi" w:cstheme="minorHAnsi"/>
          <w:color w:val="000000"/>
          <w:lang w:val="de-DE"/>
        </w:rPr>
        <w:t>Kovač</w:t>
      </w:r>
      <w:proofErr w:type="spellEnd"/>
      <w:r w:rsidRPr="00F93719">
        <w:rPr>
          <w:rFonts w:asciiTheme="minorHAnsi" w:hAnsiTheme="minorHAnsi" w:cstheme="minorHAnsi"/>
          <w:color w:val="000000"/>
          <w:lang w:val="de-DE"/>
        </w:rPr>
        <w:t>, 2001 (=Studien zur Geschichtsforschung des Altertums 8). In: Göttinger Forum für Altertumswissenschaft (GFA) 6.3, 2003, 1071-1075.</w:t>
      </w:r>
    </w:p>
    <w:p w14:paraId="61264C70" w14:textId="77777777" w:rsidR="00DE34AB" w:rsidRPr="00F93719" w:rsidRDefault="00DE34AB" w:rsidP="00DE34AB">
      <w:pPr>
        <w:pStyle w:val="Textkrper2"/>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lastRenderedPageBreak/>
        <w:t>2003</w:t>
      </w:r>
      <w:r w:rsidRPr="00F93719">
        <w:rPr>
          <w:rFonts w:asciiTheme="minorHAnsi" w:hAnsiTheme="minorHAnsi" w:cstheme="minorHAnsi"/>
          <w:color w:val="000000"/>
          <w:lang w:val="de-DE"/>
        </w:rPr>
        <w:tab/>
        <w:t xml:space="preserve">Altay Coşkun: Rev.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Monique </w:t>
      </w:r>
      <w:proofErr w:type="spellStart"/>
      <w:r w:rsidRPr="00F93719">
        <w:rPr>
          <w:rFonts w:asciiTheme="minorHAnsi" w:hAnsiTheme="minorHAnsi" w:cstheme="minorHAnsi"/>
          <w:color w:val="000000"/>
          <w:lang w:val="de-DE"/>
        </w:rPr>
        <w:t>Dondin-Payre</w:t>
      </w:r>
      <w:proofErr w:type="spellEnd"/>
      <w:r w:rsidRPr="00F93719">
        <w:rPr>
          <w:rFonts w:asciiTheme="minorHAnsi" w:hAnsiTheme="minorHAnsi" w:cstheme="minorHAnsi"/>
          <w:color w:val="000000"/>
          <w:lang w:val="de-DE"/>
        </w:rPr>
        <w:t xml:space="preserve">/Marie-Thérèse </w:t>
      </w:r>
      <w:proofErr w:type="spellStart"/>
      <w:r w:rsidRPr="00F93719">
        <w:rPr>
          <w:rFonts w:asciiTheme="minorHAnsi" w:hAnsiTheme="minorHAnsi" w:cstheme="minorHAnsi"/>
          <w:color w:val="000000"/>
          <w:lang w:val="de-DE"/>
        </w:rPr>
        <w:t>Raepsaet-Charlier</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Noms</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identités</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culturelles</w:t>
      </w:r>
      <w:proofErr w:type="spellEnd"/>
      <w:r w:rsidRPr="00F93719">
        <w:rPr>
          <w:rFonts w:asciiTheme="minorHAnsi" w:hAnsiTheme="minorHAnsi" w:cstheme="minorHAnsi"/>
          <w:color w:val="000000"/>
          <w:lang w:val="de-DE"/>
        </w:rPr>
        <w:t xml:space="preserve"> et </w:t>
      </w:r>
      <w:proofErr w:type="spellStart"/>
      <w:r w:rsidRPr="00F93719">
        <w:rPr>
          <w:rFonts w:asciiTheme="minorHAnsi" w:hAnsiTheme="minorHAnsi" w:cstheme="minorHAnsi"/>
          <w:color w:val="000000"/>
          <w:lang w:val="de-DE"/>
        </w:rPr>
        <w:t>romanisation</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sous</w:t>
      </w:r>
      <w:proofErr w:type="spellEnd"/>
      <w:r w:rsidRPr="00F93719">
        <w:rPr>
          <w:rFonts w:asciiTheme="minorHAnsi" w:hAnsiTheme="minorHAnsi" w:cstheme="minorHAnsi"/>
          <w:color w:val="000000"/>
          <w:lang w:val="de-DE"/>
        </w:rPr>
        <w:t xml:space="preserve"> le Haut-Empire, Bruxelles: Le Livre </w:t>
      </w:r>
      <w:proofErr w:type="spellStart"/>
      <w:r w:rsidRPr="00F93719">
        <w:rPr>
          <w:rFonts w:asciiTheme="minorHAnsi" w:hAnsiTheme="minorHAnsi" w:cstheme="minorHAnsi"/>
          <w:color w:val="000000"/>
          <w:lang w:val="de-DE"/>
        </w:rPr>
        <w:t>Timperman</w:t>
      </w:r>
      <w:proofErr w:type="spellEnd"/>
      <w:r w:rsidRPr="00F93719">
        <w:rPr>
          <w:rFonts w:asciiTheme="minorHAnsi" w:hAnsiTheme="minorHAnsi" w:cstheme="minorHAnsi"/>
          <w:color w:val="000000"/>
          <w:lang w:val="de-DE"/>
        </w:rPr>
        <w:t>, 2001. In: Netzwerk Interferenzonomastik, Gallorömische Abteilung (NIO-</w:t>
      </w:r>
      <w:proofErr w:type="spellStart"/>
      <w:r w:rsidRPr="00F93719">
        <w:rPr>
          <w:rFonts w:asciiTheme="minorHAnsi" w:hAnsiTheme="minorHAnsi" w:cstheme="minorHAnsi"/>
          <w:color w:val="000000"/>
          <w:lang w:val="de-DE"/>
        </w:rPr>
        <w:t>GaRo</w:t>
      </w:r>
      <w:proofErr w:type="spellEnd"/>
      <w:r w:rsidRPr="00F93719">
        <w:rPr>
          <w:rFonts w:asciiTheme="minorHAnsi" w:hAnsiTheme="minorHAnsi" w:cstheme="minorHAnsi"/>
          <w:color w:val="000000"/>
          <w:lang w:val="de-DE"/>
        </w:rPr>
        <w:t xml:space="preserve">) 2003.2: </w:t>
      </w:r>
      <w:hyperlink r:id="rId67" w:history="1">
        <w:r w:rsidRPr="00F93719">
          <w:rPr>
            <w:rStyle w:val="Hyperlink"/>
            <w:rFonts w:asciiTheme="minorHAnsi" w:hAnsiTheme="minorHAnsi" w:cstheme="minorHAnsi"/>
            <w:color w:val="000000"/>
            <w:lang w:val="de-DE"/>
          </w:rPr>
          <w:t>http://www.uni-trier.de/index.php?id=21749</w:t>
        </w:r>
      </w:hyperlink>
      <w:r w:rsidRPr="00F93719">
        <w:rPr>
          <w:rFonts w:asciiTheme="minorHAnsi" w:hAnsiTheme="minorHAnsi" w:cstheme="minorHAnsi"/>
          <w:color w:val="000000"/>
          <w:lang w:val="de-DE"/>
        </w:rPr>
        <w:t>. (9 pp.)</w:t>
      </w:r>
    </w:p>
    <w:p w14:paraId="154F535C" w14:textId="77777777" w:rsidR="00DE34AB" w:rsidRPr="00F93719" w:rsidRDefault="00DE34AB" w:rsidP="00DE34AB">
      <w:pPr>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de-DE"/>
        </w:rPr>
        <w:t>2002</w:t>
      </w:r>
      <w:r w:rsidRPr="00F93719">
        <w:rPr>
          <w:rFonts w:asciiTheme="minorHAnsi" w:hAnsiTheme="minorHAnsi" w:cstheme="minorHAnsi"/>
          <w:color w:val="000000"/>
          <w:lang w:val="de-DE"/>
        </w:rPr>
        <w:tab/>
        <w:t xml:space="preserve">Altay Coşkun: Rev.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Anne Kolb: Transport und Nachrichtentransfer im Römischen Reich, Berlin: Akademie Verlag, 2000 (</w:t>
      </w:r>
      <w:proofErr w:type="spellStart"/>
      <w:r w:rsidRPr="00F93719">
        <w:rPr>
          <w:rFonts w:asciiTheme="minorHAnsi" w:hAnsiTheme="minorHAnsi" w:cstheme="minorHAnsi"/>
          <w:color w:val="000000"/>
          <w:lang w:val="de-DE"/>
        </w:rPr>
        <w:t>Klio</w:t>
      </w:r>
      <w:proofErr w:type="spellEnd"/>
      <w:r w:rsidRPr="00F93719">
        <w:rPr>
          <w:rFonts w:asciiTheme="minorHAnsi" w:hAnsiTheme="minorHAnsi" w:cstheme="minorHAnsi"/>
          <w:color w:val="000000"/>
          <w:lang w:val="de-DE"/>
        </w:rPr>
        <w:t xml:space="preserve"> Beihefte zur Alten Geschichte 2). </w:t>
      </w:r>
      <w:r w:rsidRPr="00F93719">
        <w:rPr>
          <w:rFonts w:asciiTheme="minorHAnsi" w:hAnsiTheme="minorHAnsi" w:cstheme="minorHAnsi"/>
          <w:color w:val="000000"/>
          <w:lang w:val="en-GB"/>
        </w:rPr>
        <w:t xml:space="preserve">In: Bryn </w:t>
      </w:r>
      <w:proofErr w:type="spellStart"/>
      <w:r w:rsidRPr="00F93719">
        <w:rPr>
          <w:rFonts w:asciiTheme="minorHAnsi" w:hAnsiTheme="minorHAnsi" w:cstheme="minorHAnsi"/>
          <w:color w:val="000000"/>
          <w:lang w:val="en-GB"/>
        </w:rPr>
        <w:t>Mawr</w:t>
      </w:r>
      <w:proofErr w:type="spellEnd"/>
      <w:r w:rsidRPr="00F93719">
        <w:rPr>
          <w:rFonts w:asciiTheme="minorHAnsi" w:hAnsiTheme="minorHAnsi" w:cstheme="minorHAnsi"/>
          <w:color w:val="000000"/>
          <w:lang w:val="en-GB"/>
        </w:rPr>
        <w:t xml:space="preserve"> Classical Review (BMCR) 2002.3.14. (5 pp.)</w:t>
      </w:r>
    </w:p>
    <w:p w14:paraId="1F3DAEC4" w14:textId="77777777" w:rsidR="00DE34AB" w:rsidRPr="00F93719" w:rsidRDefault="00DE34AB" w:rsidP="00DE34AB">
      <w:pPr>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2001</w:t>
      </w:r>
      <w:r w:rsidRPr="00F93719">
        <w:rPr>
          <w:rFonts w:asciiTheme="minorHAnsi" w:hAnsiTheme="minorHAnsi" w:cstheme="minorHAnsi"/>
          <w:color w:val="000000"/>
          <w:lang w:val="en-GB"/>
        </w:rPr>
        <w:tab/>
        <w:t xml:space="preserve">Altay Coşkun: Rev. of Christian </w:t>
      </w:r>
      <w:proofErr w:type="spellStart"/>
      <w:r w:rsidRPr="00F93719">
        <w:rPr>
          <w:rFonts w:asciiTheme="minorHAnsi" w:hAnsiTheme="minorHAnsi" w:cstheme="minorHAnsi"/>
          <w:color w:val="000000"/>
          <w:lang w:val="en-GB"/>
        </w:rPr>
        <w:t>Gnilka</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Prudentiana</w:t>
      </w:r>
      <w:proofErr w:type="spellEnd"/>
      <w:r w:rsidRPr="00F93719">
        <w:rPr>
          <w:rFonts w:asciiTheme="minorHAnsi" w:hAnsiTheme="minorHAnsi" w:cstheme="minorHAnsi"/>
          <w:color w:val="000000"/>
          <w:lang w:val="en-GB"/>
        </w:rPr>
        <w:t xml:space="preserve"> I, Munich 2000. In: Bryn </w:t>
      </w:r>
      <w:proofErr w:type="spellStart"/>
      <w:r w:rsidRPr="00F93719">
        <w:rPr>
          <w:rFonts w:asciiTheme="minorHAnsi" w:hAnsiTheme="minorHAnsi" w:cstheme="minorHAnsi"/>
          <w:color w:val="000000"/>
          <w:lang w:val="en-GB"/>
        </w:rPr>
        <w:t>Mawr</w:t>
      </w:r>
      <w:proofErr w:type="spellEnd"/>
      <w:r w:rsidRPr="00F93719">
        <w:rPr>
          <w:rFonts w:asciiTheme="minorHAnsi" w:hAnsiTheme="minorHAnsi" w:cstheme="minorHAnsi"/>
          <w:color w:val="000000"/>
          <w:lang w:val="en-GB"/>
        </w:rPr>
        <w:t xml:space="preserve"> Classical Review (BMCR) 2001.11.17. (14 pp.)</w:t>
      </w:r>
    </w:p>
    <w:p w14:paraId="1C664D7A" w14:textId="77777777" w:rsidR="00DE34AB" w:rsidRPr="00F93719" w:rsidRDefault="00DE34AB" w:rsidP="00DE34AB">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GB"/>
        </w:rPr>
        <w:t>2000</w:t>
      </w:r>
      <w:r w:rsidRPr="00F93719">
        <w:rPr>
          <w:rFonts w:asciiTheme="minorHAnsi" w:hAnsiTheme="minorHAnsi" w:cstheme="minorHAnsi"/>
          <w:color w:val="000000"/>
          <w:lang w:val="en-GB"/>
        </w:rPr>
        <w:tab/>
        <w:t xml:space="preserve">Altay Coşkun: Rev. of </w:t>
      </w:r>
      <w:proofErr w:type="spellStart"/>
      <w:r w:rsidRPr="00F93719">
        <w:rPr>
          <w:rFonts w:asciiTheme="minorHAnsi" w:hAnsiTheme="minorHAnsi" w:cstheme="minorHAnsi"/>
          <w:color w:val="000000"/>
          <w:lang w:val="en-GB"/>
        </w:rPr>
        <w:t>Jörg</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Ernesti</w:t>
      </w:r>
      <w:proofErr w:type="spellEnd"/>
      <w:r w:rsidRPr="00F93719">
        <w:rPr>
          <w:rFonts w:asciiTheme="minorHAnsi" w:hAnsiTheme="minorHAnsi" w:cstheme="minorHAnsi"/>
          <w:color w:val="000000"/>
          <w:lang w:val="en-GB"/>
        </w:rPr>
        <w:t xml:space="preserve">: </w:t>
      </w:r>
      <w:r w:rsidRPr="00F93719">
        <w:rPr>
          <w:rFonts w:asciiTheme="minorHAnsi" w:hAnsiTheme="minorHAnsi" w:cstheme="minorHAnsi"/>
          <w:i/>
          <w:iCs/>
          <w:color w:val="000000"/>
          <w:lang w:val="en-GB"/>
        </w:rPr>
        <w:t xml:space="preserve">Princeps </w:t>
      </w:r>
      <w:proofErr w:type="spellStart"/>
      <w:r w:rsidRPr="00F93719">
        <w:rPr>
          <w:rFonts w:asciiTheme="minorHAnsi" w:hAnsiTheme="minorHAnsi" w:cstheme="minorHAnsi"/>
          <w:i/>
          <w:iCs/>
          <w:color w:val="000000"/>
          <w:lang w:val="en-GB"/>
        </w:rPr>
        <w:t>christianus</w:t>
      </w:r>
      <w:proofErr w:type="spellEnd"/>
      <w:r w:rsidRPr="00F93719">
        <w:rPr>
          <w:rFonts w:asciiTheme="minorHAnsi" w:hAnsiTheme="minorHAnsi" w:cstheme="minorHAnsi"/>
          <w:i/>
          <w:iCs/>
          <w:color w:val="000000"/>
          <w:lang w:val="en-GB"/>
        </w:rPr>
        <w:t xml:space="preserve"> </w:t>
      </w:r>
      <w:r w:rsidRPr="00F93719">
        <w:rPr>
          <w:rFonts w:asciiTheme="minorHAnsi" w:hAnsiTheme="minorHAnsi" w:cstheme="minorHAnsi"/>
          <w:color w:val="000000"/>
          <w:lang w:val="en-GB"/>
        </w:rPr>
        <w:t xml:space="preserve">und Kaiser </w:t>
      </w:r>
      <w:proofErr w:type="spellStart"/>
      <w:r w:rsidRPr="00F93719">
        <w:rPr>
          <w:rFonts w:asciiTheme="minorHAnsi" w:hAnsiTheme="minorHAnsi" w:cstheme="minorHAnsi"/>
          <w:color w:val="000000"/>
          <w:lang w:val="en-GB"/>
        </w:rPr>
        <w:t>aller</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Römer</w:t>
      </w:r>
      <w:proofErr w:type="spellEnd"/>
      <w:r w:rsidRPr="00F93719">
        <w:rPr>
          <w:rFonts w:asciiTheme="minorHAnsi" w:hAnsiTheme="minorHAnsi" w:cstheme="minorHAnsi"/>
          <w:color w:val="000000"/>
          <w:lang w:val="en-GB"/>
        </w:rPr>
        <w:t xml:space="preserve">. </w:t>
      </w:r>
      <w:r w:rsidRPr="00F93719">
        <w:rPr>
          <w:rFonts w:asciiTheme="minorHAnsi" w:hAnsiTheme="minorHAnsi" w:cstheme="minorHAnsi"/>
          <w:color w:val="000000"/>
          <w:lang w:val="de-DE"/>
        </w:rPr>
        <w:t xml:space="preserve">Theodosius der Große im Lichte zeitgenössischer Quellen, Paderborn 1998. In: Journal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Ecclesiastical</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History</w:t>
      </w:r>
      <w:proofErr w:type="spellEnd"/>
      <w:r w:rsidRPr="00F93719">
        <w:rPr>
          <w:rFonts w:asciiTheme="minorHAnsi" w:hAnsiTheme="minorHAnsi" w:cstheme="minorHAnsi"/>
          <w:color w:val="000000"/>
          <w:lang w:val="de-DE"/>
        </w:rPr>
        <w:t xml:space="preserve"> (JEH) 51, 2000, 771-773.</w:t>
      </w:r>
    </w:p>
    <w:p w14:paraId="1BB7049C" w14:textId="77777777" w:rsidR="00DE34AB" w:rsidRPr="00F93719" w:rsidRDefault="00DE34AB" w:rsidP="00DE34AB">
      <w:pPr>
        <w:ind w:left="284" w:hanging="284"/>
        <w:jc w:val="both"/>
        <w:rPr>
          <w:rFonts w:asciiTheme="minorHAnsi" w:hAnsiTheme="minorHAnsi" w:cstheme="minorHAnsi"/>
          <w:color w:val="000000"/>
          <w:lang w:val="de-DE"/>
        </w:rPr>
      </w:pPr>
    </w:p>
    <w:p w14:paraId="57388C7E" w14:textId="7950AA2B" w:rsidR="00251F94" w:rsidRPr="00F93719" w:rsidRDefault="002A0F99" w:rsidP="001B789D">
      <w:pPr>
        <w:ind w:left="284" w:hanging="284"/>
        <w:jc w:val="both"/>
        <w:rPr>
          <w:rFonts w:asciiTheme="minorHAnsi" w:hAnsiTheme="minorHAnsi" w:cstheme="minorHAnsi"/>
          <w:b/>
          <w:bCs/>
          <w:iCs/>
          <w:color w:val="000000"/>
          <w:lang w:val="en-GB"/>
        </w:rPr>
      </w:pPr>
      <w:r w:rsidRPr="00F93719">
        <w:rPr>
          <w:rFonts w:asciiTheme="minorHAnsi" w:hAnsiTheme="minorHAnsi" w:cstheme="minorHAnsi"/>
          <w:b/>
          <w:bCs/>
          <w:iCs/>
          <w:color w:val="000000"/>
          <w:lang w:val="en-GB"/>
        </w:rPr>
        <w:t>b</w:t>
      </w:r>
      <w:r w:rsidR="00251F94" w:rsidRPr="00F93719">
        <w:rPr>
          <w:rFonts w:asciiTheme="minorHAnsi" w:hAnsiTheme="minorHAnsi" w:cstheme="minorHAnsi"/>
          <w:b/>
          <w:bCs/>
          <w:iCs/>
          <w:color w:val="000000"/>
          <w:lang w:val="en-GB"/>
        </w:rPr>
        <w:t xml:space="preserve">) </w:t>
      </w:r>
      <w:bookmarkStart w:id="13" w:name="Publications_5_b"/>
      <w:r w:rsidR="00251F94" w:rsidRPr="00F93719">
        <w:rPr>
          <w:rFonts w:asciiTheme="minorHAnsi" w:hAnsiTheme="minorHAnsi" w:cstheme="minorHAnsi"/>
          <w:b/>
          <w:bCs/>
          <w:iCs/>
          <w:color w:val="000000"/>
          <w:lang w:val="en-GB"/>
        </w:rPr>
        <w:t>Encyclopaedic Articles</w:t>
      </w:r>
      <w:r w:rsidR="00DE34AB" w:rsidRPr="00F93719">
        <w:rPr>
          <w:rFonts w:asciiTheme="minorHAnsi" w:hAnsiTheme="minorHAnsi" w:cstheme="minorHAnsi"/>
          <w:b/>
          <w:bCs/>
          <w:iCs/>
          <w:color w:val="000000"/>
          <w:lang w:val="en-GB"/>
        </w:rPr>
        <w:t xml:space="preserve"> </w:t>
      </w:r>
      <w:bookmarkEnd w:id="13"/>
      <w:r w:rsidR="00DE34AB" w:rsidRPr="00F93719">
        <w:rPr>
          <w:rFonts w:asciiTheme="minorHAnsi" w:hAnsiTheme="minorHAnsi" w:cstheme="minorHAnsi"/>
          <w:b/>
          <w:bCs/>
          <w:iCs/>
          <w:color w:val="000000"/>
          <w:lang w:val="en-GB"/>
        </w:rPr>
        <w:t>(</w:t>
      </w:r>
      <w:r w:rsidR="00BE3893" w:rsidRPr="00F93719">
        <w:rPr>
          <w:rFonts w:asciiTheme="minorHAnsi" w:hAnsiTheme="minorHAnsi" w:cstheme="minorHAnsi"/>
          <w:b/>
          <w:bCs/>
          <w:iCs/>
          <w:color w:val="000000" w:themeColor="text1"/>
          <w:lang w:val="en-GB"/>
        </w:rPr>
        <w:t>82</w:t>
      </w:r>
      <w:r w:rsidR="00DE34AB" w:rsidRPr="00F93719">
        <w:rPr>
          <w:rFonts w:asciiTheme="minorHAnsi" w:hAnsiTheme="minorHAnsi" w:cstheme="minorHAnsi"/>
          <w:b/>
          <w:bCs/>
          <w:iCs/>
          <w:color w:val="000000" w:themeColor="text1"/>
          <w:lang w:val="en-GB"/>
        </w:rPr>
        <w:t xml:space="preserve"> </w:t>
      </w:r>
      <w:r w:rsidR="00DE34AB" w:rsidRPr="00F93719">
        <w:rPr>
          <w:rFonts w:asciiTheme="minorHAnsi" w:hAnsiTheme="minorHAnsi" w:cstheme="minorHAnsi"/>
          <w:b/>
          <w:bCs/>
          <w:iCs/>
          <w:color w:val="000000"/>
          <w:lang w:val="en-GB"/>
        </w:rPr>
        <w:t>items)</w:t>
      </w:r>
      <w:r w:rsidR="007962E2" w:rsidRPr="00F93719">
        <w:rPr>
          <w:rFonts w:asciiTheme="minorHAnsi" w:hAnsiTheme="minorHAnsi" w:cstheme="minorHAnsi"/>
          <w:b/>
          <w:bCs/>
          <w:iCs/>
          <w:color w:val="000000"/>
          <w:lang w:val="en-GB"/>
        </w:rPr>
        <w:t>:</w:t>
      </w:r>
    </w:p>
    <w:p w14:paraId="2F72A3FA" w14:textId="77777777" w:rsidR="00256E4F" w:rsidRPr="00F93719" w:rsidRDefault="00256E4F" w:rsidP="001B789D">
      <w:pPr>
        <w:ind w:left="284" w:hanging="284"/>
        <w:jc w:val="both"/>
        <w:rPr>
          <w:rFonts w:asciiTheme="minorHAnsi" w:hAnsiTheme="minorHAnsi" w:cstheme="minorHAnsi"/>
          <w:color w:val="000000"/>
          <w:lang w:val="en-CA"/>
        </w:rPr>
      </w:pPr>
    </w:p>
    <w:p w14:paraId="16CB536A" w14:textId="0AFCF93F" w:rsidR="00BE3893" w:rsidRPr="00F93719" w:rsidRDefault="00BE3893" w:rsidP="00470B7A">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 xml:space="preserve">2020 </w:t>
      </w:r>
      <w:r w:rsidRPr="00F93719">
        <w:rPr>
          <w:rFonts w:asciiTheme="minorHAnsi" w:hAnsiTheme="minorHAnsi" w:cstheme="minorHAnsi"/>
          <w:color w:val="000000" w:themeColor="text1"/>
          <w:lang w:val="en-CA"/>
        </w:rPr>
        <w:tab/>
      </w:r>
      <w:r w:rsidRPr="00F93719">
        <w:rPr>
          <w:rFonts w:asciiTheme="minorHAnsi" w:hAnsiTheme="minorHAnsi" w:cstheme="minorHAnsi"/>
          <w:color w:val="000000"/>
          <w:lang w:val="en-CA"/>
        </w:rPr>
        <w:t xml:space="preserve">4 Articles for APR 10, 2020: </w:t>
      </w:r>
      <w:r w:rsidRPr="00F93719">
        <w:rPr>
          <w:rFonts w:asciiTheme="minorHAnsi" w:hAnsiTheme="minorHAnsi" w:cstheme="minorHAnsi"/>
          <w:lang w:val="en-GB"/>
        </w:rPr>
        <w:t xml:space="preserve">Antiochus (I) of Palmyra </w:t>
      </w:r>
      <w:proofErr w:type="gramStart"/>
      <w:r w:rsidRPr="00F93719">
        <w:rPr>
          <w:rFonts w:asciiTheme="minorHAnsi" w:hAnsiTheme="minorHAnsi" w:cstheme="minorHAnsi"/>
          <w:lang w:val="en-GB"/>
        </w:rPr>
        <w:t>= ?</w:t>
      </w:r>
      <w:proofErr w:type="spellStart"/>
      <w:r w:rsidRPr="00F93719">
        <w:rPr>
          <w:rFonts w:asciiTheme="minorHAnsi" w:hAnsiTheme="minorHAnsi" w:cstheme="minorHAnsi"/>
          <w:lang w:val="en-GB"/>
        </w:rPr>
        <w:t>Iulius</w:t>
      </w:r>
      <w:proofErr w:type="spellEnd"/>
      <w:proofErr w:type="gramEnd"/>
      <w:r w:rsidRPr="00F93719">
        <w:rPr>
          <w:rFonts w:asciiTheme="minorHAnsi" w:hAnsiTheme="minorHAnsi" w:cstheme="minorHAnsi"/>
          <w:lang w:val="en-GB"/>
        </w:rPr>
        <w:t xml:space="preserve"> ?Aurelius Antiochus, pp. 90-92; Antiochus (II) of Palmyra = Septimius Antiochus, pp. 93-94; </w:t>
      </w:r>
      <w:proofErr w:type="spellStart"/>
      <w:r w:rsidRPr="00F93719">
        <w:rPr>
          <w:rFonts w:asciiTheme="minorHAnsi" w:hAnsiTheme="minorHAnsi" w:cstheme="minorHAnsi"/>
          <w:lang w:val="en-GB"/>
        </w:rPr>
        <w:t>Haeranes</w:t>
      </w:r>
      <w:proofErr w:type="spellEnd"/>
      <w:r w:rsidRPr="00F93719">
        <w:rPr>
          <w:rFonts w:asciiTheme="minorHAnsi" w:hAnsiTheme="minorHAnsi" w:cstheme="minorHAnsi"/>
          <w:lang w:val="en-GB"/>
        </w:rPr>
        <w:t xml:space="preserve"> of Palmyra = Septimius </w:t>
      </w:r>
      <w:proofErr w:type="spellStart"/>
      <w:r w:rsidRPr="00F93719">
        <w:rPr>
          <w:rFonts w:asciiTheme="minorHAnsi" w:hAnsiTheme="minorHAnsi" w:cstheme="minorHAnsi"/>
          <w:lang w:val="en-GB"/>
        </w:rPr>
        <w:t>Haeranes</w:t>
      </w:r>
      <w:proofErr w:type="spellEnd"/>
      <w:r w:rsidRPr="00F93719">
        <w:rPr>
          <w:rFonts w:asciiTheme="minorHAnsi" w:hAnsiTheme="minorHAnsi" w:cstheme="minorHAnsi"/>
          <w:lang w:val="en-GB"/>
        </w:rPr>
        <w:t xml:space="preserve">, pp. </w:t>
      </w:r>
      <w:proofErr w:type="spellStart"/>
      <w:r w:rsidRPr="00F93719">
        <w:rPr>
          <w:rFonts w:asciiTheme="minorHAnsi" w:hAnsiTheme="minorHAnsi" w:cstheme="minorHAnsi"/>
          <w:lang w:val="en-GB"/>
        </w:rPr>
        <w:t>269f</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Odaenathus</w:t>
      </w:r>
      <w:proofErr w:type="spellEnd"/>
      <w:r w:rsidRPr="00F93719">
        <w:rPr>
          <w:rFonts w:asciiTheme="minorHAnsi" w:hAnsiTheme="minorHAnsi" w:cstheme="minorHAnsi"/>
          <w:lang w:val="en-GB"/>
        </w:rPr>
        <w:t xml:space="preserve"> of Palmyra, </w:t>
      </w:r>
      <w:r w:rsidRPr="00F93719">
        <w:rPr>
          <w:rFonts w:asciiTheme="minorHAnsi" w:hAnsiTheme="minorHAnsi" w:cstheme="minorHAnsi"/>
          <w:i/>
          <w:iCs/>
          <w:lang w:val="en-GB"/>
        </w:rPr>
        <w:t xml:space="preserve">corrector </w:t>
      </w:r>
      <w:proofErr w:type="spellStart"/>
      <w:r w:rsidRPr="00F93719">
        <w:rPr>
          <w:rFonts w:asciiTheme="minorHAnsi" w:hAnsiTheme="minorHAnsi" w:cstheme="minorHAnsi"/>
          <w:i/>
          <w:iCs/>
          <w:lang w:val="en-GB"/>
        </w:rPr>
        <w:t>totius</w:t>
      </w:r>
      <w:proofErr w:type="spellEnd"/>
      <w:r w:rsidRPr="00F93719">
        <w:rPr>
          <w:rFonts w:asciiTheme="minorHAnsi" w:hAnsiTheme="minorHAnsi" w:cstheme="minorHAnsi"/>
          <w:i/>
          <w:iCs/>
          <w:lang w:val="en-GB"/>
        </w:rPr>
        <w:t xml:space="preserve"> Orientis</w:t>
      </w:r>
      <w:r w:rsidRPr="00F93719">
        <w:rPr>
          <w:rFonts w:asciiTheme="minorHAnsi" w:hAnsiTheme="minorHAnsi" w:cstheme="minorHAnsi"/>
          <w:lang w:val="en-GB"/>
        </w:rPr>
        <w:t xml:space="preserve"> = Septimius </w:t>
      </w:r>
      <w:proofErr w:type="spellStart"/>
      <w:r w:rsidRPr="00F93719">
        <w:rPr>
          <w:rFonts w:asciiTheme="minorHAnsi" w:hAnsiTheme="minorHAnsi" w:cstheme="minorHAnsi"/>
          <w:lang w:val="en-GB"/>
        </w:rPr>
        <w:t>Odaenathus</w:t>
      </w:r>
      <w:proofErr w:type="spellEnd"/>
      <w:r w:rsidRPr="00F93719">
        <w:rPr>
          <w:rFonts w:asciiTheme="minorHAnsi" w:hAnsiTheme="minorHAnsi" w:cstheme="minorHAnsi"/>
          <w:lang w:val="en-GB"/>
        </w:rPr>
        <w:t>, pp. 383-394.</w:t>
      </w:r>
    </w:p>
    <w:p w14:paraId="5C097E5E" w14:textId="5D18ADAB" w:rsidR="00470B7A" w:rsidRPr="00F93719" w:rsidRDefault="00760CC5" w:rsidP="00470B7A">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 xml:space="preserve">2020 </w:t>
      </w:r>
      <w:r w:rsidR="00470B7A" w:rsidRPr="00F93719">
        <w:rPr>
          <w:rFonts w:asciiTheme="minorHAnsi" w:hAnsiTheme="minorHAnsi" w:cstheme="minorHAnsi"/>
          <w:color w:val="000000" w:themeColor="text1"/>
          <w:lang w:val="en-CA"/>
        </w:rPr>
        <w:tab/>
      </w:r>
      <w:r w:rsidR="00FE47E1" w:rsidRPr="00F93719">
        <w:rPr>
          <w:rFonts w:asciiTheme="minorHAnsi" w:hAnsiTheme="minorHAnsi" w:cstheme="minorHAnsi"/>
          <w:color w:val="000000" w:themeColor="text1"/>
          <w:lang w:val="en-CA"/>
        </w:rPr>
        <w:t xml:space="preserve">Art. </w:t>
      </w:r>
      <w:r w:rsidR="00470B7A" w:rsidRPr="00F93719">
        <w:rPr>
          <w:rFonts w:asciiTheme="minorHAnsi" w:hAnsiTheme="minorHAnsi" w:cstheme="minorHAnsi"/>
          <w:color w:val="000000" w:themeColor="text1"/>
          <w:lang w:val="en-GB"/>
        </w:rPr>
        <w:t xml:space="preserve">‘Deiotaros of Galatia’, in: Blackwell-Wiley’s Encyclopaedia of Ancient History (EAH). Revised </w:t>
      </w:r>
      <w:r w:rsidR="00470B7A" w:rsidRPr="00F93719">
        <w:rPr>
          <w:rFonts w:asciiTheme="minorHAnsi" w:hAnsiTheme="minorHAnsi" w:cstheme="minorHAnsi"/>
          <w:color w:val="000000" w:themeColor="text1"/>
        </w:rPr>
        <w:t>Online Edition, Oxford. (Revised and extended version</w:t>
      </w:r>
      <w:r w:rsidR="00BE3893" w:rsidRPr="00F93719">
        <w:rPr>
          <w:rFonts w:asciiTheme="minorHAnsi" w:hAnsiTheme="minorHAnsi" w:cstheme="minorHAnsi"/>
          <w:color w:val="000000" w:themeColor="text1"/>
        </w:rPr>
        <w:t xml:space="preserve"> of the</w:t>
      </w:r>
      <w:r w:rsidR="00470B7A" w:rsidRPr="00F93719">
        <w:rPr>
          <w:rFonts w:asciiTheme="minorHAnsi" w:hAnsiTheme="minorHAnsi" w:cstheme="minorHAnsi"/>
          <w:color w:val="000000" w:themeColor="text1"/>
        </w:rPr>
        <w:t xml:space="preserve"> 2012</w:t>
      </w:r>
      <w:r w:rsidR="00BE3893" w:rsidRPr="00F93719">
        <w:rPr>
          <w:rFonts w:asciiTheme="minorHAnsi" w:hAnsiTheme="minorHAnsi" w:cstheme="minorHAnsi"/>
          <w:color w:val="000000" w:themeColor="text1"/>
        </w:rPr>
        <w:t xml:space="preserve"> article</w:t>
      </w:r>
      <w:r w:rsidR="00470B7A" w:rsidRPr="00F93719">
        <w:rPr>
          <w:rFonts w:asciiTheme="minorHAnsi" w:hAnsiTheme="minorHAnsi" w:cstheme="minorHAnsi"/>
          <w:color w:val="000000" w:themeColor="text1"/>
        </w:rPr>
        <w:t>).</w:t>
      </w:r>
    </w:p>
    <w:p w14:paraId="7341C01A" w14:textId="77777777" w:rsidR="00760CC5" w:rsidRPr="00F93719" w:rsidRDefault="00760CC5" w:rsidP="00760CC5">
      <w:pPr>
        <w:ind w:left="284" w:hanging="284"/>
        <w:jc w:val="both"/>
        <w:rPr>
          <w:rFonts w:asciiTheme="minorHAnsi" w:hAnsiTheme="minorHAnsi" w:cstheme="minorHAnsi"/>
          <w:color w:val="000000" w:themeColor="text1"/>
          <w:lang w:val="it-IT"/>
        </w:rPr>
      </w:pPr>
      <w:r w:rsidRPr="00F93719">
        <w:rPr>
          <w:rFonts w:asciiTheme="minorHAnsi" w:hAnsiTheme="minorHAnsi" w:cstheme="minorHAnsi"/>
          <w:color w:val="000000" w:themeColor="text1"/>
          <w:lang w:val="it-IT"/>
        </w:rPr>
        <w:t>2019</w:t>
      </w:r>
      <w:r w:rsidRPr="00F93719">
        <w:rPr>
          <w:rFonts w:asciiTheme="minorHAnsi" w:hAnsiTheme="minorHAnsi" w:cstheme="minorHAnsi"/>
          <w:color w:val="000000" w:themeColor="text1"/>
          <w:lang w:val="it-IT"/>
        </w:rPr>
        <w:tab/>
        <w:t xml:space="preserve">11 </w:t>
      </w:r>
      <w:proofErr w:type="spellStart"/>
      <w:r w:rsidRPr="00F93719">
        <w:rPr>
          <w:rFonts w:asciiTheme="minorHAnsi" w:hAnsiTheme="minorHAnsi" w:cstheme="minorHAnsi"/>
          <w:color w:val="000000" w:themeColor="text1"/>
          <w:lang w:val="it-IT"/>
        </w:rPr>
        <w:t>articles</w:t>
      </w:r>
      <w:proofErr w:type="spellEnd"/>
      <w:r w:rsidRPr="00F93719">
        <w:rPr>
          <w:rFonts w:asciiTheme="minorHAnsi" w:hAnsiTheme="minorHAnsi" w:cstheme="minorHAnsi"/>
          <w:color w:val="000000" w:themeColor="text1"/>
          <w:lang w:val="it-IT"/>
        </w:rPr>
        <w:t xml:space="preserve"> in </w:t>
      </w:r>
      <w:r w:rsidRPr="00F93719">
        <w:rPr>
          <w:rFonts w:asciiTheme="minorHAnsi" w:hAnsiTheme="minorHAnsi" w:cstheme="minorHAnsi"/>
          <w:i/>
          <w:color w:val="000000" w:themeColor="text1"/>
          <w:lang w:val="it-IT"/>
        </w:rPr>
        <w:t>Amici Populi Romani</w:t>
      </w:r>
      <w:r w:rsidRPr="00F93719">
        <w:rPr>
          <w:rFonts w:asciiTheme="minorHAnsi" w:hAnsiTheme="minorHAnsi" w:cstheme="minorHAnsi"/>
          <w:color w:val="000000" w:themeColor="text1"/>
          <w:lang w:val="it-IT"/>
        </w:rPr>
        <w:t xml:space="preserve"> (APR) 09, 2019: Art. </w:t>
      </w:r>
      <w:proofErr w:type="spellStart"/>
      <w:r w:rsidRPr="00F93719">
        <w:rPr>
          <w:rFonts w:asciiTheme="minorHAnsi" w:hAnsiTheme="minorHAnsi" w:cstheme="minorHAnsi"/>
          <w:color w:val="000000" w:themeColor="text1"/>
          <w:lang w:val="it-IT"/>
        </w:rPr>
        <w:t>Arminius</w:t>
      </w:r>
      <w:proofErr w:type="spellEnd"/>
      <w:r w:rsidRPr="00F93719">
        <w:rPr>
          <w:rFonts w:asciiTheme="minorHAnsi" w:hAnsiTheme="minorHAnsi" w:cstheme="minorHAnsi"/>
          <w:color w:val="000000" w:themeColor="text1"/>
          <w:lang w:val="it-IT"/>
        </w:rPr>
        <w:t xml:space="preserve">, Princeps of the Cherusci (with </w:t>
      </w:r>
      <w:proofErr w:type="spellStart"/>
      <w:r w:rsidRPr="00F93719">
        <w:rPr>
          <w:rFonts w:asciiTheme="minorHAnsi" w:hAnsiTheme="minorHAnsi" w:cstheme="minorHAnsi"/>
          <w:color w:val="000000" w:themeColor="text1"/>
          <w:lang w:val="it-IT"/>
        </w:rPr>
        <w:t>Gaius</w:t>
      </w:r>
      <w:proofErr w:type="spellEnd"/>
      <w:r w:rsidRPr="00F93719">
        <w:rPr>
          <w:rFonts w:asciiTheme="minorHAnsi" w:hAnsiTheme="minorHAnsi" w:cstheme="minorHAnsi"/>
          <w:color w:val="000000" w:themeColor="text1"/>
          <w:lang w:val="it-IT"/>
        </w:rPr>
        <w:t xml:space="preserve"> Stern); </w:t>
      </w:r>
      <w:proofErr w:type="spellStart"/>
      <w:r w:rsidRPr="00F93719">
        <w:rPr>
          <w:rFonts w:asciiTheme="minorHAnsi" w:hAnsiTheme="minorHAnsi" w:cstheme="minorHAnsi"/>
          <w:bCs/>
          <w:lang w:val="it-IT"/>
        </w:rPr>
        <w:t>Flavus</w:t>
      </w:r>
      <w:proofErr w:type="spellEnd"/>
      <w:r w:rsidRPr="00F93719">
        <w:rPr>
          <w:rFonts w:asciiTheme="minorHAnsi" w:hAnsiTheme="minorHAnsi" w:cstheme="minorHAnsi"/>
          <w:bCs/>
          <w:lang w:val="it-IT"/>
        </w:rPr>
        <w:t xml:space="preserve"> = (C. </w:t>
      </w:r>
      <w:proofErr w:type="spellStart"/>
      <w:r w:rsidRPr="00F93719">
        <w:rPr>
          <w:rFonts w:asciiTheme="minorHAnsi" w:hAnsiTheme="minorHAnsi" w:cstheme="minorHAnsi"/>
          <w:bCs/>
          <w:lang w:val="it-IT"/>
        </w:rPr>
        <w:t>Iulius</w:t>
      </w:r>
      <w:proofErr w:type="spellEnd"/>
      <w:r w:rsidRPr="00F93719">
        <w:rPr>
          <w:rFonts w:asciiTheme="minorHAnsi" w:hAnsiTheme="minorHAnsi" w:cstheme="minorHAnsi"/>
          <w:bCs/>
          <w:lang w:val="it-IT"/>
        </w:rPr>
        <w:t xml:space="preserve">) </w:t>
      </w:r>
      <w:proofErr w:type="spellStart"/>
      <w:r w:rsidRPr="00F93719">
        <w:rPr>
          <w:rFonts w:asciiTheme="minorHAnsi" w:hAnsiTheme="minorHAnsi" w:cstheme="minorHAnsi"/>
          <w:bCs/>
          <w:lang w:val="it-IT"/>
        </w:rPr>
        <w:t>Flavus</w:t>
      </w:r>
      <w:proofErr w:type="spellEnd"/>
      <w:r w:rsidRPr="00F93719">
        <w:rPr>
          <w:rFonts w:asciiTheme="minorHAnsi" w:hAnsiTheme="minorHAnsi" w:cstheme="minorHAnsi"/>
          <w:bCs/>
          <w:lang w:val="it-IT"/>
        </w:rPr>
        <w:t xml:space="preserve">, </w:t>
      </w:r>
      <w:proofErr w:type="spellStart"/>
      <w:r w:rsidRPr="00F93719">
        <w:rPr>
          <w:rFonts w:asciiTheme="minorHAnsi" w:hAnsiTheme="minorHAnsi" w:cstheme="minorHAnsi"/>
          <w:bCs/>
          <w:lang w:val="it-IT"/>
        </w:rPr>
        <w:t>Nobleman</w:t>
      </w:r>
      <w:proofErr w:type="spellEnd"/>
      <w:r w:rsidRPr="00F93719">
        <w:rPr>
          <w:rFonts w:asciiTheme="minorHAnsi" w:hAnsiTheme="minorHAnsi" w:cstheme="minorHAnsi"/>
          <w:bCs/>
          <w:lang w:val="it-IT"/>
        </w:rPr>
        <w:t xml:space="preserve"> of the Cherusci</w:t>
      </w:r>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bCs/>
          <w:color w:val="000000"/>
          <w:lang w:val="it-IT"/>
        </w:rPr>
        <w:t>Inguiomerus</w:t>
      </w:r>
      <w:proofErr w:type="spellEnd"/>
      <w:r w:rsidRPr="00F93719">
        <w:rPr>
          <w:rFonts w:asciiTheme="minorHAnsi" w:hAnsiTheme="minorHAnsi" w:cstheme="minorHAnsi"/>
          <w:bCs/>
          <w:color w:val="000000"/>
          <w:lang w:val="it-IT"/>
        </w:rPr>
        <w:t xml:space="preserve">, </w:t>
      </w:r>
      <w:proofErr w:type="spellStart"/>
      <w:r w:rsidRPr="00F93719">
        <w:rPr>
          <w:rFonts w:asciiTheme="minorHAnsi" w:hAnsiTheme="minorHAnsi" w:cstheme="minorHAnsi"/>
          <w:bCs/>
          <w:color w:val="000000"/>
          <w:lang w:val="it-IT"/>
        </w:rPr>
        <w:t>Chieftain</w:t>
      </w:r>
      <w:proofErr w:type="spellEnd"/>
      <w:r w:rsidRPr="00F93719">
        <w:rPr>
          <w:rFonts w:asciiTheme="minorHAnsi" w:hAnsiTheme="minorHAnsi" w:cstheme="minorHAnsi"/>
          <w:bCs/>
          <w:color w:val="000000"/>
          <w:lang w:val="it-IT"/>
        </w:rPr>
        <w:t xml:space="preserve"> of the Cherusci;</w:t>
      </w:r>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Italicus</w:t>
      </w:r>
      <w:proofErr w:type="spellEnd"/>
      <w:r w:rsidRPr="00F93719">
        <w:rPr>
          <w:rFonts w:asciiTheme="minorHAnsi" w:hAnsiTheme="minorHAnsi" w:cstheme="minorHAnsi"/>
          <w:color w:val="000000" w:themeColor="text1"/>
          <w:lang w:val="it-IT"/>
        </w:rPr>
        <w:t xml:space="preserve"> = (C. </w:t>
      </w:r>
      <w:proofErr w:type="spellStart"/>
      <w:r w:rsidRPr="00F93719">
        <w:rPr>
          <w:rFonts w:asciiTheme="minorHAnsi" w:hAnsiTheme="minorHAnsi" w:cstheme="minorHAnsi"/>
          <w:color w:val="000000" w:themeColor="text1"/>
          <w:lang w:val="it-IT"/>
        </w:rPr>
        <w:t>Iulius</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Italicus</w:t>
      </w:r>
      <w:proofErr w:type="spellEnd"/>
      <w:r w:rsidRPr="00F93719">
        <w:rPr>
          <w:rFonts w:asciiTheme="minorHAnsi" w:hAnsiTheme="minorHAnsi" w:cstheme="minorHAnsi"/>
          <w:color w:val="000000" w:themeColor="text1"/>
          <w:lang w:val="it-IT"/>
        </w:rPr>
        <w:t xml:space="preserve">, King (?) of the Cherusci; </w:t>
      </w:r>
      <w:proofErr w:type="spellStart"/>
      <w:r w:rsidRPr="00F93719">
        <w:rPr>
          <w:rFonts w:asciiTheme="minorHAnsi" w:hAnsiTheme="minorHAnsi" w:cstheme="minorHAnsi"/>
          <w:color w:val="000000" w:themeColor="text1"/>
          <w:lang w:val="it-IT"/>
        </w:rPr>
        <w:t>Nachtrag</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zu</w:t>
      </w:r>
      <w:proofErr w:type="spellEnd"/>
      <w:r w:rsidRPr="00F93719">
        <w:rPr>
          <w:rFonts w:asciiTheme="minorHAnsi" w:hAnsiTheme="minorHAnsi" w:cstheme="minorHAnsi"/>
          <w:color w:val="000000" w:themeColor="text1"/>
          <w:lang w:val="it-IT"/>
        </w:rPr>
        <w:t xml:space="preserve"> (C. </w:t>
      </w:r>
      <w:proofErr w:type="spellStart"/>
      <w:r w:rsidRPr="00F93719">
        <w:rPr>
          <w:rFonts w:asciiTheme="minorHAnsi" w:hAnsiTheme="minorHAnsi" w:cstheme="minorHAnsi"/>
          <w:color w:val="000000" w:themeColor="text1"/>
          <w:lang w:val="it-IT"/>
        </w:rPr>
        <w:t>Iulius</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Segestes</w:t>
      </w:r>
      <w:proofErr w:type="spellEnd"/>
      <w:r w:rsidRPr="00F93719">
        <w:rPr>
          <w:rFonts w:asciiTheme="minorHAnsi" w:hAnsiTheme="minorHAnsi" w:cstheme="minorHAnsi"/>
          <w:color w:val="000000" w:themeColor="text1"/>
          <w:lang w:val="it-IT"/>
        </w:rPr>
        <w:t xml:space="preserve">; </w:t>
      </w:r>
      <w:bookmarkStart w:id="14" w:name="Satyros_C_Iulius"/>
      <w:r w:rsidRPr="00F93719">
        <w:rPr>
          <w:rFonts w:asciiTheme="minorHAnsi" w:hAnsiTheme="minorHAnsi" w:cstheme="minorHAnsi"/>
          <w:color w:val="000000" w:themeColor="text1"/>
          <w:lang w:val="it-IT"/>
        </w:rPr>
        <w:t xml:space="preserve">Satyros </w:t>
      </w:r>
      <w:bookmarkEnd w:id="14"/>
      <w:r w:rsidRPr="00F93719">
        <w:rPr>
          <w:rFonts w:asciiTheme="minorHAnsi" w:hAnsiTheme="minorHAnsi" w:cstheme="minorHAnsi"/>
          <w:color w:val="000000" w:themeColor="text1"/>
          <w:lang w:val="it-IT"/>
        </w:rPr>
        <w:t xml:space="preserve">= C. </w:t>
      </w:r>
      <w:proofErr w:type="spellStart"/>
      <w:r w:rsidRPr="00F93719">
        <w:rPr>
          <w:rFonts w:asciiTheme="minorHAnsi" w:hAnsiTheme="minorHAnsi" w:cstheme="minorHAnsi"/>
          <w:color w:val="000000" w:themeColor="text1"/>
          <w:lang w:val="it-IT"/>
        </w:rPr>
        <w:t>Iulius</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Satyrus</w:t>
      </w:r>
      <w:proofErr w:type="spellEnd"/>
      <w:r w:rsidRPr="00F93719">
        <w:rPr>
          <w:rFonts w:asciiTheme="minorHAnsi" w:hAnsiTheme="minorHAnsi" w:cstheme="minorHAnsi"/>
          <w:color w:val="000000" w:themeColor="text1"/>
          <w:lang w:val="it-IT"/>
        </w:rPr>
        <w:t xml:space="preserve"> of Chersonesos; </w:t>
      </w:r>
      <w:proofErr w:type="spellStart"/>
      <w:r w:rsidRPr="00F93719">
        <w:rPr>
          <w:rFonts w:asciiTheme="minorHAnsi" w:hAnsiTheme="minorHAnsi" w:cstheme="minorHAnsi"/>
          <w:color w:val="000000" w:themeColor="text1"/>
          <w:lang w:val="it-IT"/>
        </w:rPr>
        <w:t>Segimerus</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Hegemon</w:t>
      </w:r>
      <w:proofErr w:type="spellEnd"/>
      <w:r w:rsidRPr="00F93719">
        <w:rPr>
          <w:rFonts w:asciiTheme="minorHAnsi" w:hAnsiTheme="minorHAnsi" w:cstheme="minorHAnsi"/>
          <w:color w:val="000000" w:themeColor="text1"/>
          <w:lang w:val="it-IT"/>
        </w:rPr>
        <w:t xml:space="preserve"> of the Cherusci; </w:t>
      </w:r>
      <w:proofErr w:type="spellStart"/>
      <w:r w:rsidRPr="00F93719">
        <w:rPr>
          <w:rFonts w:asciiTheme="minorHAnsi" w:hAnsiTheme="minorHAnsi" w:cstheme="minorHAnsi"/>
          <w:color w:val="000000" w:themeColor="text1"/>
          <w:lang w:val="it-IT"/>
        </w:rPr>
        <w:t>Segimundus</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Hegemon</w:t>
      </w:r>
      <w:proofErr w:type="spellEnd"/>
      <w:r w:rsidRPr="00F93719">
        <w:rPr>
          <w:rFonts w:asciiTheme="minorHAnsi" w:hAnsiTheme="minorHAnsi" w:cstheme="minorHAnsi"/>
          <w:color w:val="000000" w:themeColor="text1"/>
          <w:lang w:val="it-IT"/>
        </w:rPr>
        <w:t xml:space="preserve"> of the Cherusci; </w:t>
      </w:r>
      <w:proofErr w:type="spellStart"/>
      <w:r w:rsidRPr="00F93719">
        <w:rPr>
          <w:rFonts w:asciiTheme="minorHAnsi" w:hAnsiTheme="minorHAnsi" w:cstheme="minorHAnsi"/>
          <w:color w:val="000000" w:themeColor="text1"/>
          <w:lang w:val="it-IT"/>
        </w:rPr>
        <w:t>Sesithacus</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Nobleman</w:t>
      </w:r>
      <w:proofErr w:type="spellEnd"/>
      <w:r w:rsidRPr="00F93719">
        <w:rPr>
          <w:rFonts w:asciiTheme="minorHAnsi" w:hAnsiTheme="minorHAnsi" w:cstheme="minorHAnsi"/>
          <w:color w:val="000000" w:themeColor="text1"/>
          <w:lang w:val="it-IT"/>
        </w:rPr>
        <w:t xml:space="preserve"> of the Cherusci; </w:t>
      </w:r>
      <w:proofErr w:type="spellStart"/>
      <w:r w:rsidRPr="00F93719">
        <w:rPr>
          <w:rFonts w:asciiTheme="minorHAnsi" w:hAnsiTheme="minorHAnsi" w:cstheme="minorHAnsi"/>
          <w:color w:val="000000" w:themeColor="text1"/>
          <w:lang w:val="it-IT"/>
        </w:rPr>
        <w:t>Sigimerus</w:t>
      </w:r>
      <w:proofErr w:type="spellEnd"/>
      <w:r w:rsidRPr="00F93719">
        <w:rPr>
          <w:rFonts w:asciiTheme="minorHAnsi" w:hAnsiTheme="minorHAnsi" w:cstheme="minorHAnsi"/>
          <w:color w:val="000000" w:themeColor="text1"/>
          <w:lang w:val="it-IT"/>
        </w:rPr>
        <w:t xml:space="preserve">, Princeps of the Cherusci; </w:t>
      </w:r>
      <w:proofErr w:type="spellStart"/>
      <w:r w:rsidRPr="00F93719">
        <w:rPr>
          <w:rFonts w:asciiTheme="minorHAnsi" w:hAnsiTheme="minorHAnsi" w:cstheme="minorHAnsi"/>
          <w:color w:val="000000" w:themeColor="text1"/>
          <w:lang w:val="it-IT"/>
        </w:rPr>
        <w:t>Thumelicus</w:t>
      </w:r>
      <w:proofErr w:type="spellEnd"/>
      <w:r w:rsidRPr="00F93719">
        <w:rPr>
          <w:rFonts w:asciiTheme="minorHAnsi" w:hAnsiTheme="minorHAnsi" w:cstheme="minorHAnsi"/>
          <w:color w:val="000000" w:themeColor="text1"/>
          <w:lang w:val="it-IT"/>
        </w:rPr>
        <w:t xml:space="preserve">, Son of </w:t>
      </w:r>
      <w:proofErr w:type="spellStart"/>
      <w:r w:rsidRPr="00F93719">
        <w:rPr>
          <w:rFonts w:asciiTheme="minorHAnsi" w:hAnsiTheme="minorHAnsi" w:cstheme="minorHAnsi"/>
          <w:color w:val="000000" w:themeColor="text1"/>
          <w:lang w:val="it-IT"/>
        </w:rPr>
        <w:t>Arminius</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Thusnelda</w:t>
      </w:r>
      <w:proofErr w:type="spellEnd"/>
      <w:r w:rsidRPr="00F93719">
        <w:rPr>
          <w:rFonts w:asciiTheme="minorHAnsi" w:hAnsiTheme="minorHAnsi" w:cstheme="minorHAnsi"/>
          <w:color w:val="000000" w:themeColor="text1"/>
          <w:lang w:val="it-IT"/>
        </w:rPr>
        <w:t xml:space="preserve">, </w:t>
      </w:r>
      <w:proofErr w:type="spellStart"/>
      <w:r w:rsidRPr="00F93719">
        <w:rPr>
          <w:rFonts w:asciiTheme="minorHAnsi" w:hAnsiTheme="minorHAnsi" w:cstheme="minorHAnsi"/>
          <w:color w:val="000000" w:themeColor="text1"/>
          <w:lang w:val="it-IT"/>
        </w:rPr>
        <w:t>Wife</w:t>
      </w:r>
      <w:proofErr w:type="spellEnd"/>
      <w:r w:rsidRPr="00F93719">
        <w:rPr>
          <w:rFonts w:asciiTheme="minorHAnsi" w:hAnsiTheme="minorHAnsi" w:cstheme="minorHAnsi"/>
          <w:color w:val="000000" w:themeColor="text1"/>
          <w:lang w:val="it-IT"/>
        </w:rPr>
        <w:t xml:space="preserve"> of </w:t>
      </w:r>
      <w:proofErr w:type="spellStart"/>
      <w:r w:rsidRPr="00F93719">
        <w:rPr>
          <w:rFonts w:asciiTheme="minorHAnsi" w:hAnsiTheme="minorHAnsi" w:cstheme="minorHAnsi"/>
          <w:color w:val="000000" w:themeColor="text1"/>
          <w:lang w:val="it-IT"/>
        </w:rPr>
        <w:t>Arminius</w:t>
      </w:r>
      <w:proofErr w:type="spellEnd"/>
      <w:r w:rsidRPr="00F93719">
        <w:rPr>
          <w:rFonts w:asciiTheme="minorHAnsi" w:hAnsiTheme="minorHAnsi" w:cstheme="minorHAnsi"/>
          <w:color w:val="000000" w:themeColor="text1"/>
          <w:lang w:val="it-IT"/>
        </w:rPr>
        <w:t>.</w:t>
      </w:r>
    </w:p>
    <w:p w14:paraId="3C738B20" w14:textId="77777777" w:rsidR="0007278E" w:rsidRPr="00F93719" w:rsidRDefault="00470B7A" w:rsidP="001B789D">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2018</w:t>
      </w:r>
      <w:r w:rsidRPr="00F93719">
        <w:rPr>
          <w:rFonts w:asciiTheme="minorHAnsi" w:hAnsiTheme="minorHAnsi" w:cstheme="minorHAnsi"/>
          <w:color w:val="000000" w:themeColor="text1"/>
          <w:lang w:val="en-CA"/>
        </w:rPr>
        <w:tab/>
      </w:r>
      <w:r w:rsidR="0007278E" w:rsidRPr="00F93719">
        <w:rPr>
          <w:rFonts w:asciiTheme="minorHAnsi" w:hAnsiTheme="minorHAnsi" w:cstheme="minorHAnsi"/>
          <w:color w:val="000000" w:themeColor="text1"/>
          <w:lang w:val="en-CA"/>
        </w:rPr>
        <w:t xml:space="preserve">Lukas </w:t>
      </w:r>
      <w:proofErr w:type="spellStart"/>
      <w:r w:rsidR="0007278E" w:rsidRPr="00F93719">
        <w:rPr>
          <w:rFonts w:asciiTheme="minorHAnsi" w:hAnsiTheme="minorHAnsi" w:cstheme="minorHAnsi"/>
          <w:color w:val="000000" w:themeColor="text1"/>
          <w:lang w:val="en-CA"/>
        </w:rPr>
        <w:t>Lemcke</w:t>
      </w:r>
      <w:proofErr w:type="spellEnd"/>
      <w:r w:rsidR="0007278E" w:rsidRPr="00F93719">
        <w:rPr>
          <w:rFonts w:asciiTheme="minorHAnsi" w:hAnsiTheme="minorHAnsi" w:cstheme="minorHAnsi"/>
          <w:color w:val="000000" w:themeColor="text1"/>
          <w:lang w:val="en-CA"/>
        </w:rPr>
        <w:t xml:space="preserve"> / Altay Coşkun: Art. </w:t>
      </w:r>
      <w:r w:rsidR="00FE47E1" w:rsidRPr="00F93719">
        <w:rPr>
          <w:rFonts w:asciiTheme="minorHAnsi" w:hAnsiTheme="minorHAnsi" w:cstheme="minorHAnsi"/>
          <w:color w:val="000000" w:themeColor="text1"/>
          <w:lang w:val="en-CA"/>
        </w:rPr>
        <w:t>‘Theodosian Code’</w:t>
      </w:r>
      <w:r w:rsidR="00104610" w:rsidRPr="00F93719">
        <w:rPr>
          <w:rFonts w:asciiTheme="minorHAnsi" w:hAnsiTheme="minorHAnsi" w:cstheme="minorHAnsi"/>
          <w:color w:val="000000" w:themeColor="text1"/>
          <w:lang w:val="en-CA"/>
        </w:rPr>
        <w:t>. I</w:t>
      </w:r>
      <w:r w:rsidR="0007278E" w:rsidRPr="00F93719">
        <w:rPr>
          <w:rFonts w:asciiTheme="minorHAnsi" w:hAnsiTheme="minorHAnsi" w:cstheme="minorHAnsi"/>
          <w:color w:val="000000" w:themeColor="text1"/>
          <w:lang w:val="en-CA"/>
        </w:rPr>
        <w:t xml:space="preserve">n: </w:t>
      </w:r>
      <w:r w:rsidR="00966D91" w:rsidRPr="00F93719">
        <w:rPr>
          <w:rFonts w:asciiTheme="minorHAnsi" w:hAnsiTheme="minorHAnsi" w:cstheme="minorHAnsi"/>
          <w:color w:val="000000" w:themeColor="text1"/>
          <w:lang w:val="en-CA"/>
        </w:rPr>
        <w:t xml:space="preserve">Oliver Nicholson (ed.), </w:t>
      </w:r>
      <w:r w:rsidR="0007278E" w:rsidRPr="00F93719">
        <w:rPr>
          <w:rFonts w:asciiTheme="minorHAnsi" w:hAnsiTheme="minorHAnsi" w:cstheme="minorHAnsi"/>
          <w:color w:val="000000" w:themeColor="text1"/>
          <w:lang w:val="en-CA"/>
        </w:rPr>
        <w:t>Oxfo</w:t>
      </w:r>
      <w:r w:rsidRPr="00F93719">
        <w:rPr>
          <w:rFonts w:asciiTheme="minorHAnsi" w:hAnsiTheme="minorHAnsi" w:cstheme="minorHAnsi"/>
          <w:color w:val="000000" w:themeColor="text1"/>
          <w:lang w:val="en-CA"/>
        </w:rPr>
        <w:t>rd Dictionary of Late Antiquity</w:t>
      </w:r>
      <w:r w:rsidR="00966D91" w:rsidRPr="00F93719">
        <w:rPr>
          <w:rFonts w:asciiTheme="minorHAnsi" w:hAnsiTheme="minorHAnsi" w:cstheme="minorHAnsi"/>
          <w:color w:val="000000" w:themeColor="text1"/>
          <w:lang w:val="en-CA"/>
        </w:rPr>
        <w:t xml:space="preserve">, Oxford, </w:t>
      </w:r>
      <w:proofErr w:type="spellStart"/>
      <w:r w:rsidR="00966D91" w:rsidRPr="00F93719">
        <w:rPr>
          <w:rFonts w:asciiTheme="minorHAnsi" w:hAnsiTheme="minorHAnsi" w:cstheme="minorHAnsi"/>
          <w:color w:val="000000" w:themeColor="text1"/>
          <w:lang w:val="en-CA"/>
        </w:rPr>
        <w:t>1481f</w:t>
      </w:r>
      <w:proofErr w:type="spellEnd"/>
      <w:r w:rsidR="0007278E" w:rsidRPr="00F93719">
        <w:rPr>
          <w:rFonts w:asciiTheme="minorHAnsi" w:hAnsiTheme="minorHAnsi" w:cstheme="minorHAnsi"/>
          <w:color w:val="000000" w:themeColor="text1"/>
          <w:lang w:val="en-CA"/>
        </w:rPr>
        <w:t>.</w:t>
      </w:r>
    </w:p>
    <w:p w14:paraId="37AD10D5" w14:textId="77777777" w:rsidR="00AE2F17" w:rsidRPr="00F93719" w:rsidRDefault="00AE2F17" w:rsidP="00AE2F17">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it-IT"/>
        </w:rPr>
        <w:t>2018</w:t>
      </w:r>
      <w:r w:rsidRPr="00F93719">
        <w:rPr>
          <w:rFonts w:asciiTheme="minorHAnsi" w:hAnsiTheme="minorHAnsi" w:cstheme="minorHAnsi"/>
          <w:color w:val="000000" w:themeColor="text1"/>
          <w:lang w:val="it-IT"/>
        </w:rPr>
        <w:tab/>
        <w:t xml:space="preserve">2 </w:t>
      </w:r>
      <w:proofErr w:type="spellStart"/>
      <w:r w:rsidRPr="00F93719">
        <w:rPr>
          <w:rFonts w:asciiTheme="minorHAnsi" w:hAnsiTheme="minorHAnsi" w:cstheme="minorHAnsi"/>
          <w:color w:val="000000" w:themeColor="text1"/>
          <w:lang w:val="it-IT"/>
        </w:rPr>
        <w:t>articles</w:t>
      </w:r>
      <w:proofErr w:type="spellEnd"/>
      <w:r w:rsidRPr="00F93719">
        <w:rPr>
          <w:rFonts w:asciiTheme="minorHAnsi" w:hAnsiTheme="minorHAnsi" w:cstheme="minorHAnsi"/>
          <w:color w:val="000000" w:themeColor="text1"/>
          <w:lang w:val="it-IT"/>
        </w:rPr>
        <w:t xml:space="preserve"> in </w:t>
      </w:r>
      <w:r w:rsidRPr="00F93719">
        <w:rPr>
          <w:rFonts w:asciiTheme="minorHAnsi" w:hAnsiTheme="minorHAnsi" w:cstheme="minorHAnsi"/>
          <w:i/>
          <w:color w:val="000000" w:themeColor="text1"/>
          <w:lang w:val="it-IT"/>
        </w:rPr>
        <w:t>Amici Populi Romani</w:t>
      </w:r>
      <w:r w:rsidRPr="00F93719">
        <w:rPr>
          <w:rFonts w:asciiTheme="minorHAnsi" w:hAnsiTheme="minorHAnsi" w:cstheme="minorHAnsi"/>
          <w:color w:val="000000" w:themeColor="text1"/>
          <w:lang w:val="it-IT"/>
        </w:rPr>
        <w:t xml:space="preserve"> (APR) 08, 2018: Art. </w:t>
      </w:r>
      <w:r w:rsidRPr="00F93719">
        <w:rPr>
          <w:rFonts w:asciiTheme="minorHAnsi" w:hAnsiTheme="minorHAnsi" w:cstheme="minorHAnsi"/>
          <w:color w:val="000000" w:themeColor="text1"/>
          <w:lang w:val="en-CA"/>
        </w:rPr>
        <w:t>‘</w:t>
      </w:r>
      <w:proofErr w:type="spellStart"/>
      <w:r w:rsidRPr="00F93719">
        <w:rPr>
          <w:rFonts w:asciiTheme="minorHAnsi" w:hAnsiTheme="minorHAnsi" w:cstheme="minorHAnsi"/>
          <w:bCs/>
          <w:color w:val="000000" w:themeColor="text1"/>
        </w:rPr>
        <w:t>Anonymus</w:t>
      </w:r>
      <w:proofErr w:type="spellEnd"/>
      <w:r w:rsidRPr="00F93719">
        <w:rPr>
          <w:rFonts w:asciiTheme="minorHAnsi" w:hAnsiTheme="minorHAnsi" w:cstheme="minorHAnsi"/>
          <w:bCs/>
          <w:color w:val="000000" w:themeColor="text1"/>
        </w:rPr>
        <w:t xml:space="preserve"> (JC001), König in der </w:t>
      </w:r>
      <w:proofErr w:type="spellStart"/>
      <w:r w:rsidRPr="00F93719">
        <w:rPr>
          <w:rFonts w:asciiTheme="minorHAnsi" w:hAnsiTheme="minorHAnsi" w:cstheme="minorHAnsi"/>
          <w:bCs/>
          <w:color w:val="000000" w:themeColor="text1"/>
        </w:rPr>
        <w:t>Thebais</w:t>
      </w:r>
      <w:proofErr w:type="spellEnd"/>
      <w:r w:rsidRPr="00F93719">
        <w:rPr>
          <w:rFonts w:asciiTheme="minorHAnsi" w:hAnsiTheme="minorHAnsi" w:cstheme="minorHAnsi"/>
          <w:color w:val="000000" w:themeColor="text1"/>
        </w:rPr>
        <w:t>’</w:t>
      </w:r>
      <w:r w:rsidRPr="00F93719">
        <w:rPr>
          <w:rFonts w:asciiTheme="minorHAnsi" w:hAnsiTheme="minorHAnsi" w:cstheme="minorHAnsi"/>
          <w:bCs/>
          <w:color w:val="000000" w:themeColor="text1"/>
        </w:rPr>
        <w:t xml:space="preserve"> (together with Jean </w:t>
      </w:r>
      <w:proofErr w:type="spellStart"/>
      <w:r w:rsidRPr="00F93719">
        <w:rPr>
          <w:rFonts w:asciiTheme="minorHAnsi" w:hAnsiTheme="minorHAnsi" w:cstheme="minorHAnsi"/>
          <w:bCs/>
          <w:color w:val="000000" w:themeColor="text1"/>
        </w:rPr>
        <w:t>Coert</w:t>
      </w:r>
      <w:proofErr w:type="spellEnd"/>
      <w:r w:rsidRPr="00F93719">
        <w:rPr>
          <w:rFonts w:asciiTheme="minorHAnsi" w:hAnsiTheme="minorHAnsi" w:cstheme="minorHAnsi"/>
          <w:bCs/>
          <w:color w:val="000000" w:themeColor="text1"/>
        </w:rPr>
        <w:t>); ‘Mithradates, King of Kolchis</w:t>
      </w:r>
      <w:r w:rsidRPr="00F93719">
        <w:rPr>
          <w:rFonts w:asciiTheme="minorHAnsi" w:hAnsiTheme="minorHAnsi" w:cstheme="minorHAnsi"/>
          <w:color w:val="000000" w:themeColor="text1"/>
        </w:rPr>
        <w:t>’.</w:t>
      </w:r>
    </w:p>
    <w:p w14:paraId="056B9CCA" w14:textId="77777777" w:rsidR="00A471AA" w:rsidRPr="00F93719" w:rsidRDefault="009F2432" w:rsidP="001B789D">
      <w:pPr>
        <w:ind w:left="284" w:hanging="284"/>
        <w:jc w:val="both"/>
        <w:rPr>
          <w:rFonts w:asciiTheme="minorHAnsi" w:hAnsiTheme="minorHAnsi" w:cstheme="minorHAnsi"/>
          <w:color w:val="000000" w:themeColor="text1"/>
          <w:lang w:val="de-DE"/>
        </w:rPr>
      </w:pPr>
      <w:r w:rsidRPr="00F93719">
        <w:rPr>
          <w:rFonts w:asciiTheme="minorHAnsi" w:hAnsiTheme="minorHAnsi" w:cstheme="minorHAnsi"/>
          <w:color w:val="000000" w:themeColor="text1"/>
          <w:lang w:val="de-DE"/>
        </w:rPr>
        <w:t>2017</w:t>
      </w:r>
      <w:r w:rsidR="00A471AA" w:rsidRPr="00F93719">
        <w:rPr>
          <w:rFonts w:asciiTheme="minorHAnsi" w:hAnsiTheme="minorHAnsi" w:cstheme="minorHAnsi"/>
          <w:color w:val="000000" w:themeColor="text1"/>
          <w:lang w:val="de-DE"/>
        </w:rPr>
        <w:t xml:space="preserve">: Art. </w:t>
      </w:r>
      <w:proofErr w:type="spellStart"/>
      <w:r w:rsidR="00A471AA" w:rsidRPr="00F93719">
        <w:rPr>
          <w:rFonts w:asciiTheme="minorHAnsi" w:hAnsiTheme="minorHAnsi" w:cstheme="minorHAnsi"/>
          <w:color w:val="000000" w:themeColor="text1"/>
          <w:lang w:val="de-DE"/>
        </w:rPr>
        <w:t>Decimius</w:t>
      </w:r>
      <w:proofErr w:type="spellEnd"/>
      <w:r w:rsidR="00A471AA" w:rsidRPr="00F93719">
        <w:rPr>
          <w:rFonts w:asciiTheme="minorHAnsi" w:hAnsiTheme="minorHAnsi" w:cstheme="minorHAnsi"/>
          <w:color w:val="000000" w:themeColor="text1"/>
          <w:lang w:val="de-DE"/>
        </w:rPr>
        <w:t xml:space="preserve"> Magnus Ausonius</w:t>
      </w:r>
      <w:r w:rsidR="00104610" w:rsidRPr="00F93719">
        <w:rPr>
          <w:rFonts w:asciiTheme="minorHAnsi" w:hAnsiTheme="minorHAnsi" w:cstheme="minorHAnsi"/>
          <w:color w:val="000000" w:themeColor="text1"/>
          <w:lang w:val="de-DE"/>
        </w:rPr>
        <w:t>.</w:t>
      </w:r>
      <w:r w:rsidR="00A471AA" w:rsidRPr="00F93719">
        <w:rPr>
          <w:rFonts w:asciiTheme="minorHAnsi" w:hAnsiTheme="minorHAnsi" w:cstheme="minorHAnsi"/>
          <w:color w:val="000000" w:themeColor="text1"/>
          <w:lang w:val="de-DE"/>
        </w:rPr>
        <w:t xml:space="preserve"> </w:t>
      </w:r>
      <w:r w:rsidR="00104610" w:rsidRPr="00F93719">
        <w:rPr>
          <w:rFonts w:asciiTheme="minorHAnsi" w:hAnsiTheme="minorHAnsi" w:cstheme="minorHAnsi"/>
          <w:color w:val="000000" w:themeColor="text1"/>
          <w:lang w:val="de-DE"/>
        </w:rPr>
        <w:t>I</w:t>
      </w:r>
      <w:r w:rsidR="00A471AA" w:rsidRPr="00F93719">
        <w:rPr>
          <w:rFonts w:asciiTheme="minorHAnsi" w:hAnsiTheme="minorHAnsi" w:cstheme="minorHAnsi"/>
          <w:color w:val="000000" w:themeColor="text1"/>
          <w:lang w:val="de-DE"/>
        </w:rPr>
        <w:t>n: Heinz Heinen (</w:t>
      </w:r>
      <w:proofErr w:type="spellStart"/>
      <w:r w:rsidR="00A471AA" w:rsidRPr="00F93719">
        <w:rPr>
          <w:rFonts w:asciiTheme="minorHAnsi" w:hAnsiTheme="minorHAnsi" w:cstheme="minorHAnsi"/>
          <w:color w:val="000000" w:themeColor="text1"/>
          <w:lang w:val="de-DE"/>
        </w:rPr>
        <w:t>ed</w:t>
      </w:r>
      <w:proofErr w:type="spellEnd"/>
      <w:r w:rsidR="00A471AA" w:rsidRPr="00F93719">
        <w:rPr>
          <w:rFonts w:asciiTheme="minorHAnsi" w:hAnsiTheme="minorHAnsi" w:cstheme="minorHAnsi"/>
          <w:color w:val="000000" w:themeColor="text1"/>
          <w:lang w:val="de-DE"/>
        </w:rPr>
        <w:t xml:space="preserve">.): Handwörterbuch zur antiken Sklaverei (HAS), </w:t>
      </w:r>
      <w:r w:rsidRPr="00F93719">
        <w:rPr>
          <w:rFonts w:asciiTheme="minorHAnsi" w:hAnsiTheme="minorHAnsi" w:cstheme="minorHAnsi"/>
          <w:color w:val="000000" w:themeColor="text1"/>
          <w:lang w:val="de-DE"/>
        </w:rPr>
        <w:t xml:space="preserve">vol. 1, </w:t>
      </w:r>
      <w:r w:rsidR="00A471AA" w:rsidRPr="00F93719">
        <w:rPr>
          <w:rFonts w:asciiTheme="minorHAnsi" w:hAnsiTheme="minorHAnsi" w:cstheme="minorHAnsi"/>
          <w:color w:val="000000" w:themeColor="text1"/>
          <w:lang w:val="de-DE"/>
        </w:rPr>
        <w:t>Stuttgart 201</w:t>
      </w:r>
      <w:r w:rsidRPr="00F93719">
        <w:rPr>
          <w:rFonts w:asciiTheme="minorHAnsi" w:hAnsiTheme="minorHAnsi" w:cstheme="minorHAnsi"/>
          <w:color w:val="000000" w:themeColor="text1"/>
          <w:lang w:val="de-DE"/>
        </w:rPr>
        <w:t>7, 308-315</w:t>
      </w:r>
      <w:r w:rsidR="00A471AA" w:rsidRPr="00F93719">
        <w:rPr>
          <w:rFonts w:asciiTheme="minorHAnsi" w:hAnsiTheme="minorHAnsi" w:cstheme="minorHAnsi"/>
          <w:color w:val="000000" w:themeColor="text1"/>
          <w:lang w:val="de-DE"/>
        </w:rPr>
        <w:t xml:space="preserve">. </w:t>
      </w:r>
    </w:p>
    <w:p w14:paraId="0C6AA9F5" w14:textId="77777777" w:rsidR="005E5799" w:rsidRPr="00F93719" w:rsidRDefault="005E5799" w:rsidP="005E5799">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de-DE"/>
        </w:rPr>
        <w:t>2017</w:t>
      </w:r>
      <w:r w:rsidRPr="00F93719">
        <w:rPr>
          <w:rFonts w:asciiTheme="minorHAnsi" w:hAnsiTheme="minorHAnsi" w:cstheme="minorHAnsi"/>
          <w:color w:val="000000" w:themeColor="text1"/>
          <w:lang w:val="de-DE"/>
        </w:rPr>
        <w:tab/>
        <w:t>Art. Paulinus von Pella. In: Heinz Heinen (</w:t>
      </w:r>
      <w:proofErr w:type="spellStart"/>
      <w:r w:rsidRPr="00F93719">
        <w:rPr>
          <w:rFonts w:asciiTheme="minorHAnsi" w:hAnsiTheme="minorHAnsi" w:cstheme="minorHAnsi"/>
          <w:color w:val="000000" w:themeColor="text1"/>
          <w:lang w:val="de-DE"/>
        </w:rPr>
        <w:t>ed</w:t>
      </w:r>
      <w:proofErr w:type="spellEnd"/>
      <w:r w:rsidRPr="00F93719">
        <w:rPr>
          <w:rFonts w:asciiTheme="minorHAnsi" w:hAnsiTheme="minorHAnsi" w:cstheme="minorHAnsi"/>
          <w:color w:val="000000" w:themeColor="text1"/>
          <w:lang w:val="de-DE"/>
        </w:rPr>
        <w:t>.): Handwörterbuch zur antiken Sklaverei (HAS), vol. 2, Stuttgart 2017, 2170-2173.</w:t>
      </w:r>
      <w:r w:rsidR="00760CC5" w:rsidRPr="00F93719">
        <w:rPr>
          <w:rFonts w:asciiTheme="minorHAnsi" w:hAnsiTheme="minorHAnsi" w:cstheme="minorHAnsi"/>
          <w:color w:val="000000" w:themeColor="text1"/>
          <w:lang w:val="de-DE"/>
        </w:rPr>
        <w:t xml:space="preserve"> </w:t>
      </w:r>
      <w:r w:rsidR="00760CC5" w:rsidRPr="00F93719">
        <w:rPr>
          <w:rFonts w:asciiTheme="minorHAnsi" w:hAnsiTheme="minorHAnsi" w:cstheme="minorHAnsi"/>
          <w:color w:val="000000" w:themeColor="text1"/>
          <w:lang w:val="en-CA"/>
        </w:rPr>
        <w:t>(revised and augmented version of 1st ed., 2008)</w:t>
      </w:r>
    </w:p>
    <w:p w14:paraId="7306D4CC" w14:textId="77777777" w:rsidR="009F2432" w:rsidRPr="00F93719" w:rsidRDefault="009F2432" w:rsidP="005C6793">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2017</w:t>
      </w:r>
      <w:r w:rsidRPr="00F93719">
        <w:rPr>
          <w:rFonts w:asciiTheme="minorHAnsi" w:hAnsiTheme="minorHAnsi" w:cstheme="minorHAnsi"/>
          <w:color w:val="000000" w:themeColor="text1"/>
          <w:lang w:val="en-CA"/>
        </w:rPr>
        <w:tab/>
        <w:t xml:space="preserve">3 articles in </w:t>
      </w:r>
      <w:r w:rsidRPr="00F93719">
        <w:rPr>
          <w:rFonts w:asciiTheme="minorHAnsi" w:hAnsiTheme="minorHAnsi" w:cstheme="minorHAnsi"/>
          <w:i/>
          <w:color w:val="000000" w:themeColor="text1"/>
          <w:lang w:val="en-CA"/>
        </w:rPr>
        <w:t>Amici Populi Romani</w:t>
      </w:r>
      <w:r w:rsidRPr="00F93719">
        <w:rPr>
          <w:rFonts w:asciiTheme="minorHAnsi" w:hAnsiTheme="minorHAnsi" w:cstheme="minorHAnsi"/>
          <w:color w:val="000000" w:themeColor="text1"/>
          <w:lang w:val="en-CA"/>
        </w:rPr>
        <w:t xml:space="preserve"> (APR) 07, 2017: Addendum to Asandros; Addendum to Dynamis; Addendum to Pythodoris.</w:t>
      </w:r>
    </w:p>
    <w:p w14:paraId="681E8A2C" w14:textId="77777777" w:rsidR="00A77342" w:rsidRPr="00F93719" w:rsidRDefault="00A77342" w:rsidP="005C6793">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2016</w:t>
      </w:r>
      <w:r w:rsidRPr="00F93719">
        <w:rPr>
          <w:rFonts w:asciiTheme="minorHAnsi" w:hAnsiTheme="minorHAnsi" w:cstheme="minorHAnsi"/>
          <w:color w:val="000000" w:themeColor="text1"/>
          <w:lang w:val="en-CA"/>
        </w:rPr>
        <w:tab/>
      </w:r>
      <w:r w:rsidR="006C0905" w:rsidRPr="00F93719">
        <w:rPr>
          <w:rFonts w:asciiTheme="minorHAnsi" w:hAnsiTheme="minorHAnsi" w:cstheme="minorHAnsi"/>
          <w:color w:val="000000" w:themeColor="text1"/>
          <w:lang w:val="en-CA"/>
        </w:rPr>
        <w:t xml:space="preserve">11 articles in </w:t>
      </w:r>
      <w:r w:rsidR="006C0905" w:rsidRPr="00F93719">
        <w:rPr>
          <w:rFonts w:asciiTheme="minorHAnsi" w:hAnsiTheme="minorHAnsi" w:cstheme="minorHAnsi"/>
          <w:i/>
          <w:color w:val="000000" w:themeColor="text1"/>
          <w:lang w:val="en-CA"/>
        </w:rPr>
        <w:t>Amici Populi Romani</w:t>
      </w:r>
      <w:r w:rsidR="006C0905" w:rsidRPr="00F93719">
        <w:rPr>
          <w:rFonts w:asciiTheme="minorHAnsi" w:hAnsiTheme="minorHAnsi" w:cstheme="minorHAnsi"/>
          <w:color w:val="000000" w:themeColor="text1"/>
          <w:lang w:val="en-CA"/>
        </w:rPr>
        <w:t xml:space="preserve"> (APR) 06, 2016, on which see below, c)</w:t>
      </w:r>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Akusilochos</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kleinasiatischer</w:t>
      </w:r>
      <w:proofErr w:type="spellEnd"/>
      <w:r w:rsidRPr="00F93719">
        <w:rPr>
          <w:rFonts w:asciiTheme="minorHAnsi" w:hAnsiTheme="minorHAnsi" w:cstheme="minorHAnsi"/>
          <w:color w:val="000000" w:themeColor="text1"/>
          <w:lang w:val="en-CA"/>
        </w:rPr>
        <w:t xml:space="preserve"> Dynast</w:t>
      </w:r>
      <w:r w:rsidR="00193134" w:rsidRPr="00F93719">
        <w:rPr>
          <w:rFonts w:asciiTheme="minorHAnsi" w:hAnsiTheme="minorHAnsi" w:cstheme="minorHAnsi"/>
          <w:color w:val="000000" w:themeColor="text1"/>
          <w:lang w:val="en-CA"/>
        </w:rPr>
        <w:t xml:space="preserve"> (p. </w:t>
      </w:r>
      <w:proofErr w:type="spellStart"/>
      <w:r w:rsidR="00193134" w:rsidRPr="00F93719">
        <w:rPr>
          <w:rFonts w:asciiTheme="minorHAnsi" w:hAnsiTheme="minorHAnsi" w:cstheme="minorHAnsi"/>
          <w:color w:val="000000" w:themeColor="text1"/>
          <w:lang w:val="en-CA"/>
        </w:rPr>
        <w:t>51f</w:t>
      </w:r>
      <w:proofErr w:type="spellEnd"/>
      <w:r w:rsidR="00193134"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Ardys</w:t>
      </w:r>
      <w:proofErr w:type="spellEnd"/>
      <w:r w:rsidRPr="00F93719">
        <w:rPr>
          <w:rFonts w:asciiTheme="minorHAnsi" w:hAnsiTheme="minorHAnsi" w:cstheme="minorHAnsi"/>
          <w:color w:val="000000" w:themeColor="text1"/>
          <w:lang w:val="en-CA"/>
        </w:rPr>
        <w:t xml:space="preserve">, Sohn </w:t>
      </w:r>
      <w:proofErr w:type="spellStart"/>
      <w:r w:rsidRPr="00F93719">
        <w:rPr>
          <w:rFonts w:asciiTheme="minorHAnsi" w:hAnsiTheme="minorHAnsi" w:cstheme="minorHAnsi"/>
          <w:color w:val="000000" w:themeColor="text1"/>
          <w:lang w:val="en-CA"/>
        </w:rPr>
        <w:t>Antiochos</w:t>
      </w:r>
      <w:proofErr w:type="spellEnd"/>
      <w:r w:rsidRPr="00F93719">
        <w:rPr>
          <w:rFonts w:asciiTheme="minorHAnsi" w:hAnsiTheme="minorHAnsi" w:cstheme="minorHAnsi"/>
          <w:color w:val="000000" w:themeColor="text1"/>
          <w:lang w:val="en-CA"/>
        </w:rPr>
        <w:t xml:space="preserve">’ III. </w:t>
      </w:r>
      <w:proofErr w:type="spellStart"/>
      <w:r w:rsidRPr="00F93719">
        <w:rPr>
          <w:rFonts w:asciiTheme="minorHAnsi" w:hAnsiTheme="minorHAnsi" w:cstheme="minorHAnsi"/>
          <w:color w:val="000000" w:themeColor="text1"/>
          <w:lang w:val="en-CA"/>
        </w:rPr>
        <w:t>Megas</w:t>
      </w:r>
      <w:proofErr w:type="spellEnd"/>
      <w:r w:rsidR="00193134" w:rsidRPr="00F93719">
        <w:rPr>
          <w:rFonts w:asciiTheme="minorHAnsi" w:hAnsiTheme="minorHAnsi" w:cstheme="minorHAnsi"/>
          <w:color w:val="000000" w:themeColor="text1"/>
          <w:lang w:val="en-CA"/>
        </w:rPr>
        <w:t xml:space="preserve"> (pp. 96-100)</w:t>
      </w:r>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Artignos</w:t>
      </w:r>
      <w:proofErr w:type="spellEnd"/>
      <w:r w:rsidRPr="00F93719">
        <w:rPr>
          <w:rFonts w:asciiTheme="minorHAnsi" w:hAnsiTheme="minorHAnsi" w:cstheme="minorHAnsi"/>
          <w:color w:val="000000" w:themeColor="text1"/>
          <w:lang w:val="en-CA"/>
        </w:rPr>
        <w:t xml:space="preserve"> [Var. </w:t>
      </w:r>
      <w:proofErr w:type="spellStart"/>
      <w:r w:rsidRPr="00F93719">
        <w:rPr>
          <w:rFonts w:asciiTheme="minorHAnsi" w:hAnsiTheme="minorHAnsi" w:cstheme="minorHAnsi"/>
          <w:color w:val="000000" w:themeColor="text1"/>
          <w:lang w:val="en-CA"/>
        </w:rPr>
        <w:t>Antigonos</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Gesandter</w:t>
      </w:r>
      <w:proofErr w:type="spellEnd"/>
      <w:r w:rsidRPr="00F93719">
        <w:rPr>
          <w:rFonts w:asciiTheme="minorHAnsi" w:hAnsiTheme="minorHAnsi" w:cstheme="minorHAnsi"/>
          <w:color w:val="000000" w:themeColor="text1"/>
          <w:lang w:val="en-CA"/>
        </w:rPr>
        <w:t xml:space="preserve"> des Deiotaros</w:t>
      </w:r>
      <w:r w:rsidR="00193134" w:rsidRPr="00F93719">
        <w:rPr>
          <w:rFonts w:asciiTheme="minorHAnsi" w:hAnsiTheme="minorHAnsi" w:cstheme="minorHAnsi"/>
          <w:color w:val="000000" w:themeColor="text1"/>
          <w:lang w:val="en-CA"/>
        </w:rPr>
        <w:t xml:space="preserve"> (pp. </w:t>
      </w:r>
      <w:proofErr w:type="spellStart"/>
      <w:r w:rsidR="00193134" w:rsidRPr="00F93719">
        <w:rPr>
          <w:rFonts w:asciiTheme="minorHAnsi" w:hAnsiTheme="minorHAnsi" w:cstheme="minorHAnsi"/>
          <w:color w:val="000000" w:themeColor="text1"/>
          <w:lang w:val="en-CA"/>
        </w:rPr>
        <w:t>62f</w:t>
      </w:r>
      <w:proofErr w:type="spellEnd"/>
      <w:r w:rsidR="00193134"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 xml:space="preserve">; Deiotaros I Philorhomaios – </w:t>
      </w:r>
      <w:proofErr w:type="spellStart"/>
      <w:r w:rsidRPr="00F93719">
        <w:rPr>
          <w:rFonts w:asciiTheme="minorHAnsi" w:hAnsiTheme="minorHAnsi" w:cstheme="minorHAnsi"/>
          <w:color w:val="000000" w:themeColor="text1"/>
          <w:lang w:val="en-CA"/>
        </w:rPr>
        <w:t>Nachtrag</w:t>
      </w:r>
      <w:proofErr w:type="spellEnd"/>
      <w:r w:rsidR="00193134" w:rsidRPr="00F93719">
        <w:rPr>
          <w:rFonts w:asciiTheme="minorHAnsi" w:hAnsiTheme="minorHAnsi" w:cstheme="minorHAnsi"/>
          <w:color w:val="000000" w:themeColor="text1"/>
          <w:lang w:val="en-CA"/>
        </w:rPr>
        <w:t xml:space="preserve"> (p. 176)</w:t>
      </w:r>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Gaizatorix</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galatischer</w:t>
      </w:r>
      <w:proofErr w:type="spellEnd"/>
      <w:r w:rsidRPr="00F93719">
        <w:rPr>
          <w:rFonts w:asciiTheme="minorHAnsi" w:hAnsiTheme="minorHAnsi" w:cstheme="minorHAnsi"/>
          <w:color w:val="000000" w:themeColor="text1"/>
          <w:lang w:val="en-CA"/>
        </w:rPr>
        <w:t xml:space="preserve"> Dynast</w:t>
      </w:r>
      <w:r w:rsidR="00193134" w:rsidRPr="00F93719">
        <w:rPr>
          <w:rFonts w:asciiTheme="minorHAnsi" w:hAnsiTheme="minorHAnsi" w:cstheme="minorHAnsi"/>
          <w:color w:val="000000" w:themeColor="text1"/>
          <w:lang w:val="en-CA"/>
        </w:rPr>
        <w:t xml:space="preserve"> (pp. 211-213)</w:t>
      </w:r>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Gatalos</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sarmatischer</w:t>
      </w:r>
      <w:proofErr w:type="spellEnd"/>
      <w:r w:rsidRPr="00F93719">
        <w:rPr>
          <w:rFonts w:asciiTheme="minorHAnsi" w:hAnsiTheme="minorHAnsi" w:cstheme="minorHAnsi"/>
          <w:color w:val="000000" w:themeColor="text1"/>
          <w:lang w:val="en-CA"/>
        </w:rPr>
        <w:t xml:space="preserve"> Dynast</w:t>
      </w:r>
      <w:r w:rsidR="00193134" w:rsidRPr="00F93719">
        <w:rPr>
          <w:rFonts w:asciiTheme="minorHAnsi" w:hAnsiTheme="minorHAnsi" w:cstheme="minorHAnsi"/>
          <w:color w:val="000000" w:themeColor="text1"/>
          <w:lang w:val="en-CA"/>
        </w:rPr>
        <w:t xml:space="preserve"> (pp. </w:t>
      </w:r>
      <w:proofErr w:type="spellStart"/>
      <w:r w:rsidR="00193134" w:rsidRPr="00F93719">
        <w:rPr>
          <w:rFonts w:asciiTheme="minorHAnsi" w:hAnsiTheme="minorHAnsi" w:cstheme="minorHAnsi"/>
          <w:color w:val="000000" w:themeColor="text1"/>
          <w:lang w:val="en-CA"/>
        </w:rPr>
        <w:t>213f</w:t>
      </w:r>
      <w:proofErr w:type="spellEnd"/>
      <w:r w:rsidR="00193134"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Kassignatos</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galatischer</w:t>
      </w:r>
      <w:proofErr w:type="spellEnd"/>
      <w:r w:rsidRPr="00F93719">
        <w:rPr>
          <w:rFonts w:asciiTheme="minorHAnsi" w:hAnsiTheme="minorHAnsi" w:cstheme="minorHAnsi"/>
          <w:color w:val="000000" w:themeColor="text1"/>
          <w:lang w:val="en-CA"/>
        </w:rPr>
        <w:t xml:space="preserve"> Dynast</w:t>
      </w:r>
      <w:r w:rsidR="00193134" w:rsidRPr="00F93719">
        <w:rPr>
          <w:rFonts w:asciiTheme="minorHAnsi" w:hAnsiTheme="minorHAnsi" w:cstheme="minorHAnsi"/>
          <w:color w:val="000000" w:themeColor="text1"/>
          <w:lang w:val="en-CA"/>
        </w:rPr>
        <w:t xml:space="preserve"> (pp. 237-239)</w:t>
      </w:r>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Kastor</w:t>
      </w:r>
      <w:proofErr w:type="spellEnd"/>
      <w:r w:rsidRPr="00F93719">
        <w:rPr>
          <w:rFonts w:asciiTheme="minorHAnsi" w:hAnsiTheme="minorHAnsi" w:cstheme="minorHAnsi"/>
          <w:color w:val="000000" w:themeColor="text1"/>
          <w:lang w:val="en-CA"/>
        </w:rPr>
        <w:t xml:space="preserve"> von </w:t>
      </w:r>
      <w:proofErr w:type="spellStart"/>
      <w:r w:rsidRPr="00F93719">
        <w:rPr>
          <w:rFonts w:asciiTheme="minorHAnsi" w:hAnsiTheme="minorHAnsi" w:cstheme="minorHAnsi"/>
          <w:color w:val="000000" w:themeColor="text1"/>
          <w:lang w:val="en-CA"/>
        </w:rPr>
        <w:t>Phanagoreia</w:t>
      </w:r>
      <w:proofErr w:type="spellEnd"/>
      <w:r w:rsidR="00193134" w:rsidRPr="00F93719">
        <w:rPr>
          <w:rFonts w:asciiTheme="minorHAnsi" w:hAnsiTheme="minorHAnsi" w:cstheme="minorHAnsi"/>
          <w:color w:val="000000" w:themeColor="text1"/>
          <w:lang w:val="en-CA"/>
        </w:rPr>
        <w:t xml:space="preserve"> (pp. 244-246)</w:t>
      </w:r>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Kastor</w:t>
      </w:r>
      <w:proofErr w:type="spellEnd"/>
      <w:r w:rsidRPr="00F93719">
        <w:rPr>
          <w:rFonts w:asciiTheme="minorHAnsi" w:hAnsiTheme="minorHAnsi" w:cstheme="minorHAnsi"/>
          <w:color w:val="000000" w:themeColor="text1"/>
          <w:lang w:val="en-CA"/>
        </w:rPr>
        <w:t xml:space="preserve"> von </w:t>
      </w:r>
      <w:proofErr w:type="spellStart"/>
      <w:r w:rsidRPr="00F93719">
        <w:rPr>
          <w:rFonts w:asciiTheme="minorHAnsi" w:hAnsiTheme="minorHAnsi" w:cstheme="minorHAnsi"/>
          <w:color w:val="000000" w:themeColor="text1"/>
          <w:lang w:val="en-CA"/>
        </w:rPr>
        <w:t>Rhodos</w:t>
      </w:r>
      <w:proofErr w:type="spellEnd"/>
      <w:r w:rsidR="00193134" w:rsidRPr="00F93719">
        <w:rPr>
          <w:rFonts w:asciiTheme="minorHAnsi" w:hAnsiTheme="minorHAnsi" w:cstheme="minorHAnsi"/>
          <w:color w:val="000000" w:themeColor="text1"/>
          <w:lang w:val="en-CA"/>
        </w:rPr>
        <w:t xml:space="preserve"> (pp. </w:t>
      </w:r>
      <w:proofErr w:type="spellStart"/>
      <w:r w:rsidR="00193134" w:rsidRPr="00F93719">
        <w:rPr>
          <w:rFonts w:asciiTheme="minorHAnsi" w:hAnsiTheme="minorHAnsi" w:cstheme="minorHAnsi"/>
          <w:color w:val="000000" w:themeColor="text1"/>
          <w:lang w:val="en-CA"/>
        </w:rPr>
        <w:t>246f</w:t>
      </w:r>
      <w:proofErr w:type="spellEnd"/>
      <w:r w:rsidR="00193134"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 xml:space="preserve">; Mithradates, </w:t>
      </w:r>
      <w:proofErr w:type="spellStart"/>
      <w:r w:rsidRPr="00F93719">
        <w:rPr>
          <w:rFonts w:asciiTheme="minorHAnsi" w:hAnsiTheme="minorHAnsi" w:cstheme="minorHAnsi"/>
          <w:color w:val="000000" w:themeColor="text1"/>
          <w:lang w:val="en-CA"/>
        </w:rPr>
        <w:t>Neffe</w:t>
      </w:r>
      <w:proofErr w:type="spellEnd"/>
      <w:r w:rsidRPr="00F93719">
        <w:rPr>
          <w:rFonts w:asciiTheme="minorHAnsi" w:hAnsiTheme="minorHAnsi" w:cstheme="minorHAnsi"/>
          <w:color w:val="000000" w:themeColor="text1"/>
          <w:lang w:val="en-CA"/>
        </w:rPr>
        <w:t xml:space="preserve"> des </w:t>
      </w:r>
      <w:proofErr w:type="spellStart"/>
      <w:r w:rsidRPr="00F93719">
        <w:rPr>
          <w:rFonts w:asciiTheme="minorHAnsi" w:hAnsiTheme="minorHAnsi" w:cstheme="minorHAnsi"/>
          <w:color w:val="000000" w:themeColor="text1"/>
          <w:lang w:val="en-CA"/>
        </w:rPr>
        <w:t>Antiochos</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Megas</w:t>
      </w:r>
      <w:proofErr w:type="spellEnd"/>
      <w:r w:rsidRPr="00F93719">
        <w:rPr>
          <w:rFonts w:asciiTheme="minorHAnsi" w:hAnsiTheme="minorHAnsi" w:cstheme="minorHAnsi"/>
          <w:color w:val="000000" w:themeColor="text1"/>
          <w:lang w:val="en-CA"/>
        </w:rPr>
        <w:t xml:space="preserve"> und Satrap von </w:t>
      </w:r>
      <w:proofErr w:type="spellStart"/>
      <w:r w:rsidRPr="00F93719">
        <w:rPr>
          <w:rFonts w:asciiTheme="minorHAnsi" w:hAnsiTheme="minorHAnsi" w:cstheme="minorHAnsi"/>
          <w:color w:val="000000" w:themeColor="text1"/>
          <w:lang w:val="en-CA"/>
        </w:rPr>
        <w:t>Kleinarmenien</w:t>
      </w:r>
      <w:proofErr w:type="spellEnd"/>
      <w:r w:rsidR="00193134" w:rsidRPr="00F93719">
        <w:rPr>
          <w:rFonts w:asciiTheme="minorHAnsi" w:hAnsiTheme="minorHAnsi" w:cstheme="minorHAnsi"/>
          <w:color w:val="000000" w:themeColor="text1"/>
          <w:lang w:val="en-CA"/>
        </w:rPr>
        <w:t xml:space="preserve"> (pp. </w:t>
      </w:r>
      <w:r w:rsidR="00193134" w:rsidRPr="00F93719">
        <w:rPr>
          <w:rFonts w:asciiTheme="minorHAnsi" w:hAnsiTheme="minorHAnsi" w:cstheme="minorHAnsi"/>
          <w:color w:val="000000" w:themeColor="text1"/>
          <w:lang w:val="en-CA"/>
        </w:rPr>
        <w:lastRenderedPageBreak/>
        <w:t>275-279)</w:t>
      </w:r>
      <w:r w:rsidRPr="00F93719">
        <w:rPr>
          <w:rFonts w:asciiTheme="minorHAnsi" w:hAnsiTheme="minorHAnsi" w:cstheme="minorHAnsi"/>
          <w:color w:val="000000" w:themeColor="text1"/>
          <w:lang w:val="en-CA"/>
        </w:rPr>
        <w:t xml:space="preserve">, in </w:t>
      </w:r>
      <w:r w:rsidR="00AD499D" w:rsidRPr="00F93719">
        <w:rPr>
          <w:rFonts w:asciiTheme="minorHAnsi" w:hAnsiTheme="minorHAnsi" w:cstheme="minorHAnsi"/>
          <w:color w:val="000000" w:themeColor="text1"/>
          <w:lang w:val="en-CA"/>
        </w:rPr>
        <w:t>Amici Populi Romani (</w:t>
      </w:r>
      <w:r w:rsidRPr="00F93719">
        <w:rPr>
          <w:rFonts w:asciiTheme="minorHAnsi" w:hAnsiTheme="minorHAnsi" w:cstheme="minorHAnsi"/>
          <w:color w:val="000000" w:themeColor="text1"/>
          <w:lang w:val="en-CA"/>
        </w:rPr>
        <w:t>APR</w:t>
      </w:r>
      <w:r w:rsidR="00AD499D"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 xml:space="preserve"> 06, 2016.</w:t>
      </w:r>
    </w:p>
    <w:p w14:paraId="76A7A1C2" w14:textId="77777777" w:rsidR="005C6793" w:rsidRPr="00F93719" w:rsidRDefault="00A064BB" w:rsidP="005C6793">
      <w:pPr>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CA"/>
        </w:rPr>
        <w:t>2012</w:t>
      </w:r>
      <w:r w:rsidRPr="00F93719">
        <w:rPr>
          <w:rFonts w:asciiTheme="minorHAnsi" w:hAnsiTheme="minorHAnsi" w:cstheme="minorHAnsi"/>
          <w:color w:val="000000"/>
          <w:lang w:val="en-CA"/>
        </w:rPr>
        <w:tab/>
      </w:r>
      <w:r w:rsidR="00104610" w:rsidRPr="00F93719">
        <w:rPr>
          <w:rFonts w:asciiTheme="minorHAnsi" w:hAnsiTheme="minorHAnsi" w:cstheme="minorHAnsi"/>
          <w:color w:val="000000"/>
          <w:lang w:val="en-CA"/>
        </w:rPr>
        <w:t xml:space="preserve">Art. </w:t>
      </w:r>
      <w:r w:rsidR="005C6793" w:rsidRPr="00F93719">
        <w:rPr>
          <w:rFonts w:asciiTheme="minorHAnsi" w:hAnsiTheme="minorHAnsi" w:cstheme="minorHAnsi"/>
          <w:color w:val="000000"/>
          <w:lang w:val="en-CA"/>
        </w:rPr>
        <w:t xml:space="preserve">Deiotaros Philorhomaios. In: Blackwell-Wiley’s Encyclopedia of Ancient History (EAH), Oxford. </w:t>
      </w:r>
    </w:p>
    <w:p w14:paraId="17F57F46" w14:textId="77777777" w:rsidR="009F2432" w:rsidRPr="00F93719" w:rsidRDefault="00A064BB" w:rsidP="009F2432">
      <w:pPr>
        <w:ind w:left="284" w:hanging="284"/>
        <w:jc w:val="both"/>
        <w:rPr>
          <w:rFonts w:asciiTheme="minorHAnsi" w:hAnsiTheme="minorHAnsi" w:cstheme="minorHAnsi"/>
          <w:color w:val="000000"/>
        </w:rPr>
      </w:pPr>
      <w:r w:rsidRPr="00F93719">
        <w:rPr>
          <w:rFonts w:asciiTheme="minorHAnsi" w:hAnsiTheme="minorHAnsi" w:cstheme="minorHAnsi"/>
          <w:color w:val="000000"/>
        </w:rPr>
        <w:t>2012</w:t>
      </w:r>
      <w:r w:rsidRPr="00F93719">
        <w:rPr>
          <w:rFonts w:asciiTheme="minorHAnsi" w:hAnsiTheme="minorHAnsi" w:cstheme="minorHAnsi"/>
          <w:color w:val="000000"/>
        </w:rPr>
        <w:tab/>
      </w:r>
      <w:r w:rsidR="00721A53" w:rsidRPr="00F93719">
        <w:rPr>
          <w:rFonts w:asciiTheme="minorHAnsi" w:hAnsiTheme="minorHAnsi" w:cstheme="minorHAnsi"/>
          <w:color w:val="000000"/>
        </w:rPr>
        <w:t xml:space="preserve">6 </w:t>
      </w:r>
      <w:r w:rsidR="00A77342" w:rsidRPr="00F93719">
        <w:rPr>
          <w:rFonts w:asciiTheme="minorHAnsi" w:hAnsiTheme="minorHAnsi" w:cstheme="minorHAnsi"/>
          <w:color w:val="000000"/>
        </w:rPr>
        <w:t>a</w:t>
      </w:r>
      <w:r w:rsidR="006C0905" w:rsidRPr="00F93719">
        <w:rPr>
          <w:rFonts w:asciiTheme="minorHAnsi" w:hAnsiTheme="minorHAnsi" w:cstheme="minorHAnsi"/>
          <w:color w:val="000000"/>
        </w:rPr>
        <w:t>rticles in</w:t>
      </w:r>
      <w:r w:rsidR="006C0905" w:rsidRPr="00F93719">
        <w:rPr>
          <w:rFonts w:asciiTheme="minorHAnsi" w:hAnsiTheme="minorHAnsi" w:cstheme="minorHAnsi"/>
          <w:color w:val="000000" w:themeColor="text1"/>
          <w:lang w:val="en-CA"/>
        </w:rPr>
        <w:t xml:space="preserve"> </w:t>
      </w:r>
      <w:r w:rsidR="006C0905" w:rsidRPr="00F93719">
        <w:rPr>
          <w:rFonts w:asciiTheme="minorHAnsi" w:hAnsiTheme="minorHAnsi" w:cstheme="minorHAnsi"/>
          <w:i/>
          <w:color w:val="000000" w:themeColor="text1"/>
          <w:lang w:val="en-CA"/>
        </w:rPr>
        <w:t>Amici Populi Romani</w:t>
      </w:r>
      <w:r w:rsidR="006C0905" w:rsidRPr="00F93719">
        <w:rPr>
          <w:rFonts w:asciiTheme="minorHAnsi" w:hAnsiTheme="minorHAnsi" w:cstheme="minorHAnsi"/>
          <w:color w:val="000000" w:themeColor="text1"/>
          <w:lang w:val="en-CA"/>
        </w:rPr>
        <w:t xml:space="preserve"> (APR) 04, 2012, on which see below, c)</w:t>
      </w:r>
      <w:r w:rsidR="00721A53" w:rsidRPr="00F93719">
        <w:rPr>
          <w:rFonts w:asciiTheme="minorHAnsi" w:hAnsiTheme="minorHAnsi" w:cstheme="minorHAnsi"/>
          <w:color w:val="000000" w:themeColor="text1"/>
        </w:rPr>
        <w:t xml:space="preserve">: </w:t>
      </w:r>
      <w:proofErr w:type="spellStart"/>
      <w:r w:rsidR="00721A53" w:rsidRPr="00F93719">
        <w:rPr>
          <w:rFonts w:asciiTheme="minorHAnsi" w:hAnsiTheme="minorHAnsi" w:cstheme="minorHAnsi"/>
          <w:color w:val="000000" w:themeColor="text1"/>
        </w:rPr>
        <w:t>Dexandros</w:t>
      </w:r>
      <w:proofErr w:type="spellEnd"/>
      <w:r w:rsidR="00721A53" w:rsidRPr="00F93719">
        <w:rPr>
          <w:rFonts w:asciiTheme="minorHAnsi" w:hAnsiTheme="minorHAnsi" w:cstheme="minorHAnsi"/>
          <w:color w:val="000000" w:themeColor="text1"/>
        </w:rPr>
        <w:t xml:space="preserve">, </w:t>
      </w:r>
      <w:proofErr w:type="spellStart"/>
      <w:r w:rsidR="00721A53" w:rsidRPr="00F93719">
        <w:rPr>
          <w:rFonts w:asciiTheme="minorHAnsi" w:hAnsiTheme="minorHAnsi" w:cstheme="minorHAnsi"/>
          <w:color w:val="000000" w:themeColor="text1"/>
        </w:rPr>
        <w:t>Sebastos</w:t>
      </w:r>
      <w:proofErr w:type="spellEnd"/>
      <w:r w:rsidR="00721A53" w:rsidRPr="00F93719">
        <w:rPr>
          <w:rFonts w:asciiTheme="minorHAnsi" w:hAnsiTheme="minorHAnsi" w:cstheme="minorHAnsi"/>
          <w:color w:val="000000" w:themeColor="text1"/>
        </w:rPr>
        <w:t>-</w:t>
      </w:r>
      <w:r w:rsidR="00721A53" w:rsidRPr="00F93719">
        <w:rPr>
          <w:rFonts w:asciiTheme="minorHAnsi" w:hAnsiTheme="minorHAnsi" w:cstheme="minorHAnsi"/>
          <w:color w:val="000000"/>
        </w:rPr>
        <w:t xml:space="preserve">Priester von </w:t>
      </w:r>
      <w:proofErr w:type="spellStart"/>
      <w:r w:rsidR="00721A53" w:rsidRPr="00F93719">
        <w:rPr>
          <w:rFonts w:asciiTheme="minorHAnsi" w:hAnsiTheme="minorHAnsi" w:cstheme="minorHAnsi"/>
          <w:color w:val="000000"/>
        </w:rPr>
        <w:t>Apameia</w:t>
      </w:r>
      <w:proofErr w:type="spellEnd"/>
      <w:r w:rsidR="00721A53" w:rsidRPr="00F93719">
        <w:rPr>
          <w:rFonts w:asciiTheme="minorHAnsi" w:hAnsiTheme="minorHAnsi" w:cstheme="minorHAnsi"/>
          <w:color w:val="000000"/>
        </w:rPr>
        <w:t xml:space="preserve"> am Orontes; </w:t>
      </w:r>
      <w:proofErr w:type="spellStart"/>
      <w:r w:rsidR="00721A53" w:rsidRPr="00F93719">
        <w:rPr>
          <w:rFonts w:asciiTheme="minorHAnsi" w:hAnsiTheme="minorHAnsi" w:cstheme="minorHAnsi"/>
          <w:color w:val="000000"/>
        </w:rPr>
        <w:t>Ptolemaios</w:t>
      </w:r>
      <w:proofErr w:type="spellEnd"/>
      <w:r w:rsidR="00721A53" w:rsidRPr="00F93719">
        <w:rPr>
          <w:rFonts w:asciiTheme="minorHAnsi" w:hAnsiTheme="minorHAnsi" w:cstheme="minorHAnsi"/>
          <w:color w:val="000000"/>
        </w:rPr>
        <w:t xml:space="preserve">, Sohn des </w:t>
      </w:r>
      <w:proofErr w:type="spellStart"/>
      <w:r w:rsidR="00721A53" w:rsidRPr="00F93719">
        <w:rPr>
          <w:rFonts w:asciiTheme="minorHAnsi" w:hAnsiTheme="minorHAnsi" w:cstheme="minorHAnsi"/>
          <w:color w:val="000000"/>
        </w:rPr>
        <w:t>Mennaios</w:t>
      </w:r>
      <w:proofErr w:type="spellEnd"/>
      <w:r w:rsidR="00721A53" w:rsidRPr="00F93719">
        <w:rPr>
          <w:rFonts w:asciiTheme="minorHAnsi" w:hAnsiTheme="minorHAnsi" w:cstheme="minorHAnsi"/>
          <w:color w:val="000000"/>
        </w:rPr>
        <w:t xml:space="preserve">, König </w:t>
      </w:r>
      <w:proofErr w:type="spellStart"/>
      <w:r w:rsidR="00721A53" w:rsidRPr="00F93719">
        <w:rPr>
          <w:rFonts w:asciiTheme="minorHAnsi" w:hAnsiTheme="minorHAnsi" w:cstheme="minorHAnsi"/>
          <w:color w:val="000000"/>
        </w:rPr>
        <w:t>bzw</w:t>
      </w:r>
      <w:proofErr w:type="spellEnd"/>
      <w:r w:rsidR="00721A53" w:rsidRPr="00F93719">
        <w:rPr>
          <w:rFonts w:asciiTheme="minorHAnsi" w:hAnsiTheme="minorHAnsi" w:cstheme="minorHAnsi"/>
          <w:color w:val="000000"/>
        </w:rPr>
        <w:t xml:space="preserve">. Tetrarch und </w:t>
      </w:r>
      <w:proofErr w:type="spellStart"/>
      <w:r w:rsidR="00721A53" w:rsidRPr="00F93719">
        <w:rPr>
          <w:rFonts w:asciiTheme="minorHAnsi" w:hAnsiTheme="minorHAnsi" w:cstheme="minorHAnsi"/>
          <w:color w:val="000000"/>
        </w:rPr>
        <w:t>Hohepriester</w:t>
      </w:r>
      <w:proofErr w:type="spellEnd"/>
      <w:r w:rsidR="00721A53" w:rsidRPr="00F93719">
        <w:rPr>
          <w:rFonts w:asciiTheme="minorHAnsi" w:hAnsiTheme="minorHAnsi" w:cstheme="minorHAnsi"/>
          <w:color w:val="000000"/>
        </w:rPr>
        <w:t xml:space="preserve"> von </w:t>
      </w:r>
      <w:proofErr w:type="spellStart"/>
      <w:r w:rsidR="00721A53" w:rsidRPr="00F93719">
        <w:rPr>
          <w:rFonts w:asciiTheme="minorHAnsi" w:hAnsiTheme="minorHAnsi" w:cstheme="minorHAnsi"/>
          <w:color w:val="000000"/>
        </w:rPr>
        <w:t>Chalkis</w:t>
      </w:r>
      <w:proofErr w:type="spellEnd"/>
      <w:r w:rsidR="00721A53" w:rsidRPr="00F93719">
        <w:rPr>
          <w:rFonts w:asciiTheme="minorHAnsi" w:hAnsiTheme="minorHAnsi" w:cstheme="minorHAnsi"/>
          <w:color w:val="000000"/>
        </w:rPr>
        <w:t xml:space="preserve">; </w:t>
      </w:r>
      <w:proofErr w:type="spellStart"/>
      <w:r w:rsidR="00721A53" w:rsidRPr="00F93719">
        <w:rPr>
          <w:rFonts w:asciiTheme="minorHAnsi" w:hAnsiTheme="minorHAnsi" w:cstheme="minorHAnsi"/>
          <w:color w:val="000000"/>
        </w:rPr>
        <w:t>Lysanias</w:t>
      </w:r>
      <w:proofErr w:type="spellEnd"/>
      <w:r w:rsidR="00721A53" w:rsidRPr="00F93719">
        <w:rPr>
          <w:rFonts w:asciiTheme="minorHAnsi" w:hAnsiTheme="minorHAnsi" w:cstheme="minorHAnsi"/>
          <w:color w:val="000000"/>
        </w:rPr>
        <w:t xml:space="preserve">, Tetrarch und </w:t>
      </w:r>
      <w:proofErr w:type="spellStart"/>
      <w:r w:rsidR="00721A53" w:rsidRPr="00F93719">
        <w:rPr>
          <w:rFonts w:asciiTheme="minorHAnsi" w:hAnsiTheme="minorHAnsi" w:cstheme="minorHAnsi"/>
          <w:color w:val="000000"/>
        </w:rPr>
        <w:t>Hohepriester</w:t>
      </w:r>
      <w:proofErr w:type="spellEnd"/>
      <w:r w:rsidR="00721A53" w:rsidRPr="00F93719">
        <w:rPr>
          <w:rFonts w:asciiTheme="minorHAnsi" w:hAnsiTheme="minorHAnsi" w:cstheme="minorHAnsi"/>
          <w:color w:val="000000"/>
        </w:rPr>
        <w:t xml:space="preserve"> von </w:t>
      </w:r>
      <w:proofErr w:type="spellStart"/>
      <w:r w:rsidR="00721A53" w:rsidRPr="00F93719">
        <w:rPr>
          <w:rFonts w:asciiTheme="minorHAnsi" w:hAnsiTheme="minorHAnsi" w:cstheme="minorHAnsi"/>
          <w:color w:val="000000"/>
        </w:rPr>
        <w:t>Chalkis</w:t>
      </w:r>
      <w:proofErr w:type="spellEnd"/>
      <w:r w:rsidR="00721A53" w:rsidRPr="00F93719">
        <w:rPr>
          <w:rFonts w:asciiTheme="minorHAnsi" w:hAnsiTheme="minorHAnsi" w:cstheme="minorHAnsi"/>
          <w:color w:val="000000"/>
        </w:rPr>
        <w:t xml:space="preserve">; </w:t>
      </w:r>
      <w:proofErr w:type="spellStart"/>
      <w:r w:rsidR="00721A53" w:rsidRPr="00F93719">
        <w:rPr>
          <w:rFonts w:asciiTheme="minorHAnsi" w:hAnsiTheme="minorHAnsi" w:cstheme="minorHAnsi"/>
          <w:color w:val="000000"/>
        </w:rPr>
        <w:t>Zenodoros</w:t>
      </w:r>
      <w:proofErr w:type="spellEnd"/>
      <w:r w:rsidR="00721A53" w:rsidRPr="00F93719">
        <w:rPr>
          <w:rFonts w:asciiTheme="minorHAnsi" w:hAnsiTheme="minorHAnsi" w:cstheme="minorHAnsi"/>
          <w:color w:val="000000"/>
        </w:rPr>
        <w:t xml:space="preserve">, Tetrarch und </w:t>
      </w:r>
      <w:proofErr w:type="spellStart"/>
      <w:r w:rsidR="00721A53" w:rsidRPr="00F93719">
        <w:rPr>
          <w:rFonts w:asciiTheme="minorHAnsi" w:hAnsiTheme="minorHAnsi" w:cstheme="minorHAnsi"/>
          <w:color w:val="000000"/>
        </w:rPr>
        <w:t>Hohepriester</w:t>
      </w:r>
      <w:proofErr w:type="spellEnd"/>
      <w:r w:rsidR="00721A53" w:rsidRPr="00F93719">
        <w:rPr>
          <w:rFonts w:asciiTheme="minorHAnsi" w:hAnsiTheme="minorHAnsi" w:cstheme="minorHAnsi"/>
          <w:color w:val="000000"/>
        </w:rPr>
        <w:t xml:space="preserve"> von </w:t>
      </w:r>
      <w:proofErr w:type="spellStart"/>
      <w:r w:rsidR="00721A53" w:rsidRPr="00F93719">
        <w:rPr>
          <w:rFonts w:asciiTheme="minorHAnsi" w:hAnsiTheme="minorHAnsi" w:cstheme="minorHAnsi"/>
          <w:color w:val="000000"/>
        </w:rPr>
        <w:t>Chalkis</w:t>
      </w:r>
      <w:proofErr w:type="spellEnd"/>
      <w:r w:rsidR="00721A53" w:rsidRPr="00F93719">
        <w:rPr>
          <w:rFonts w:asciiTheme="minorHAnsi" w:hAnsiTheme="minorHAnsi" w:cstheme="minorHAnsi"/>
          <w:color w:val="000000"/>
        </w:rPr>
        <w:t xml:space="preserve">; </w:t>
      </w:r>
      <w:proofErr w:type="spellStart"/>
      <w:r w:rsidR="00721A53" w:rsidRPr="00F93719">
        <w:rPr>
          <w:rFonts w:asciiTheme="minorHAnsi" w:hAnsiTheme="minorHAnsi" w:cstheme="minorHAnsi"/>
          <w:color w:val="000000"/>
        </w:rPr>
        <w:t>Lysanias</w:t>
      </w:r>
      <w:proofErr w:type="spellEnd"/>
      <w:r w:rsidR="00721A53" w:rsidRPr="00F93719">
        <w:rPr>
          <w:rFonts w:asciiTheme="minorHAnsi" w:hAnsiTheme="minorHAnsi" w:cstheme="minorHAnsi"/>
          <w:color w:val="000000"/>
        </w:rPr>
        <w:t xml:space="preserve"> (II.), Tetrarch von Abilene; </w:t>
      </w:r>
      <w:proofErr w:type="spellStart"/>
      <w:r w:rsidR="00721A53" w:rsidRPr="00F93719">
        <w:rPr>
          <w:rFonts w:asciiTheme="minorHAnsi" w:hAnsiTheme="minorHAnsi" w:cstheme="minorHAnsi"/>
          <w:color w:val="000000"/>
        </w:rPr>
        <w:t>Ptolemaios</w:t>
      </w:r>
      <w:proofErr w:type="spellEnd"/>
      <w:r w:rsidR="00721A53" w:rsidRPr="00F93719">
        <w:rPr>
          <w:rFonts w:asciiTheme="minorHAnsi" w:hAnsiTheme="minorHAnsi" w:cstheme="minorHAnsi"/>
          <w:color w:val="000000"/>
        </w:rPr>
        <w:t xml:space="preserve">, Sohn des </w:t>
      </w:r>
      <w:proofErr w:type="spellStart"/>
      <w:r w:rsidR="00721A53" w:rsidRPr="00F93719">
        <w:rPr>
          <w:rFonts w:asciiTheme="minorHAnsi" w:hAnsiTheme="minorHAnsi" w:cstheme="minorHAnsi"/>
          <w:color w:val="000000"/>
        </w:rPr>
        <w:t>Sohaimos</w:t>
      </w:r>
      <w:proofErr w:type="spellEnd"/>
      <w:r w:rsidR="00721A53" w:rsidRPr="00F93719">
        <w:rPr>
          <w:rFonts w:asciiTheme="minorHAnsi" w:hAnsiTheme="minorHAnsi" w:cstheme="minorHAnsi"/>
          <w:color w:val="000000"/>
        </w:rPr>
        <w:t>.</w:t>
      </w:r>
      <w:r w:rsidR="009F2432" w:rsidRPr="00F93719">
        <w:rPr>
          <w:rFonts w:asciiTheme="minorHAnsi" w:hAnsiTheme="minorHAnsi" w:cstheme="minorHAnsi"/>
          <w:color w:val="000000"/>
        </w:rPr>
        <w:t xml:space="preserve"> </w:t>
      </w:r>
    </w:p>
    <w:p w14:paraId="40205435" w14:textId="77777777" w:rsidR="00251F94" w:rsidRPr="00F93719" w:rsidRDefault="00A064BB" w:rsidP="001B789D">
      <w:pPr>
        <w:ind w:left="284" w:hanging="284"/>
        <w:jc w:val="both"/>
        <w:rPr>
          <w:rFonts w:asciiTheme="minorHAnsi" w:hAnsiTheme="minorHAnsi" w:cstheme="minorHAnsi"/>
          <w:color w:val="000000"/>
        </w:rPr>
      </w:pPr>
      <w:r w:rsidRPr="00F93719">
        <w:rPr>
          <w:rFonts w:asciiTheme="minorHAnsi" w:hAnsiTheme="minorHAnsi" w:cstheme="minorHAnsi"/>
          <w:color w:val="000000"/>
        </w:rPr>
        <w:t>2010</w:t>
      </w:r>
      <w:r w:rsidRPr="00F93719">
        <w:rPr>
          <w:rFonts w:asciiTheme="minorHAnsi" w:hAnsiTheme="minorHAnsi" w:cstheme="minorHAnsi"/>
          <w:color w:val="000000"/>
        </w:rPr>
        <w:tab/>
      </w:r>
      <w:r w:rsidR="00251F94" w:rsidRPr="00F93719">
        <w:rPr>
          <w:rFonts w:asciiTheme="minorHAnsi" w:hAnsiTheme="minorHAnsi" w:cstheme="minorHAnsi"/>
          <w:color w:val="000000"/>
        </w:rPr>
        <w:t xml:space="preserve">6 Articles </w:t>
      </w:r>
      <w:r w:rsidR="006C0905" w:rsidRPr="00F93719">
        <w:rPr>
          <w:rFonts w:asciiTheme="minorHAnsi" w:hAnsiTheme="minorHAnsi" w:cstheme="minorHAnsi"/>
          <w:color w:val="000000"/>
        </w:rPr>
        <w:t>in</w:t>
      </w:r>
      <w:r w:rsidR="006C0905" w:rsidRPr="00F93719">
        <w:rPr>
          <w:rFonts w:asciiTheme="minorHAnsi" w:hAnsiTheme="minorHAnsi" w:cstheme="minorHAnsi"/>
          <w:color w:val="000000" w:themeColor="text1"/>
          <w:lang w:val="en-CA"/>
        </w:rPr>
        <w:t xml:space="preserve"> </w:t>
      </w:r>
      <w:r w:rsidR="006C0905" w:rsidRPr="00F93719">
        <w:rPr>
          <w:rFonts w:asciiTheme="minorHAnsi" w:hAnsiTheme="minorHAnsi" w:cstheme="minorHAnsi"/>
          <w:i/>
          <w:color w:val="000000" w:themeColor="text1"/>
          <w:lang w:val="en-CA"/>
        </w:rPr>
        <w:t>Amici Populi Romani</w:t>
      </w:r>
      <w:r w:rsidR="006C0905" w:rsidRPr="00F93719">
        <w:rPr>
          <w:rFonts w:asciiTheme="minorHAnsi" w:hAnsiTheme="minorHAnsi" w:cstheme="minorHAnsi"/>
          <w:color w:val="000000" w:themeColor="text1"/>
          <w:lang w:val="en-CA"/>
        </w:rPr>
        <w:t xml:space="preserve"> (APR) 03, 2010, on which see below, c)</w:t>
      </w:r>
      <w:r w:rsidR="006C0905" w:rsidRPr="00F93719">
        <w:rPr>
          <w:rFonts w:asciiTheme="minorHAnsi" w:hAnsiTheme="minorHAnsi" w:cstheme="minorHAnsi"/>
          <w:color w:val="000000" w:themeColor="text1"/>
        </w:rPr>
        <w:t xml:space="preserve">: </w:t>
      </w:r>
      <w:proofErr w:type="spellStart"/>
      <w:r w:rsidR="00251F94" w:rsidRPr="00F93719">
        <w:rPr>
          <w:rFonts w:asciiTheme="minorHAnsi" w:hAnsiTheme="minorHAnsi" w:cstheme="minorHAnsi"/>
          <w:color w:val="000000"/>
        </w:rPr>
        <w:t>Adobogiona</w:t>
      </w:r>
      <w:proofErr w:type="spellEnd"/>
      <w:r w:rsidR="00251F94" w:rsidRPr="00F93719">
        <w:rPr>
          <w:rFonts w:asciiTheme="minorHAnsi" w:hAnsiTheme="minorHAnsi" w:cstheme="minorHAnsi"/>
          <w:color w:val="000000"/>
        </w:rPr>
        <w:t xml:space="preserve"> (I.) – </w:t>
      </w:r>
      <w:proofErr w:type="spellStart"/>
      <w:r w:rsidR="00251F94" w:rsidRPr="00F93719">
        <w:rPr>
          <w:rFonts w:asciiTheme="minorHAnsi" w:hAnsiTheme="minorHAnsi" w:cstheme="minorHAnsi"/>
          <w:color w:val="000000"/>
        </w:rPr>
        <w:t>Nachträge</w:t>
      </w:r>
      <w:proofErr w:type="spellEnd"/>
      <w:r w:rsidR="00251F94" w:rsidRPr="00F93719">
        <w:rPr>
          <w:rFonts w:asciiTheme="minorHAnsi" w:hAnsiTheme="minorHAnsi" w:cstheme="minorHAnsi"/>
          <w:color w:val="000000"/>
        </w:rPr>
        <w:t xml:space="preserve">; </w:t>
      </w:r>
      <w:proofErr w:type="spellStart"/>
      <w:r w:rsidR="00251F94" w:rsidRPr="00F93719">
        <w:rPr>
          <w:rFonts w:asciiTheme="minorHAnsi" w:hAnsiTheme="minorHAnsi" w:cstheme="minorHAnsi"/>
          <w:color w:val="000000"/>
        </w:rPr>
        <w:t>Bogodiataros</w:t>
      </w:r>
      <w:proofErr w:type="spellEnd"/>
      <w:r w:rsidR="00251F94" w:rsidRPr="00F93719">
        <w:rPr>
          <w:rFonts w:asciiTheme="minorHAnsi" w:hAnsiTheme="minorHAnsi" w:cstheme="minorHAnsi"/>
          <w:color w:val="000000"/>
        </w:rPr>
        <w:t xml:space="preserve">, </w:t>
      </w:r>
      <w:proofErr w:type="spellStart"/>
      <w:r w:rsidR="00251F94" w:rsidRPr="00F93719">
        <w:rPr>
          <w:rFonts w:asciiTheme="minorHAnsi" w:hAnsiTheme="minorHAnsi" w:cstheme="minorHAnsi"/>
          <w:color w:val="000000"/>
        </w:rPr>
        <w:t>trokmischer</w:t>
      </w:r>
      <w:proofErr w:type="spellEnd"/>
      <w:r w:rsidR="00251F94" w:rsidRPr="00F93719">
        <w:rPr>
          <w:rFonts w:asciiTheme="minorHAnsi" w:hAnsiTheme="minorHAnsi" w:cstheme="minorHAnsi"/>
          <w:color w:val="000000"/>
        </w:rPr>
        <w:t xml:space="preserve"> Dynast von Mithridation (?); Brogitaros Philorhomaios, König und Tetrarch der galatischen </w:t>
      </w:r>
      <w:proofErr w:type="spellStart"/>
      <w:r w:rsidR="00251F94" w:rsidRPr="00F93719">
        <w:rPr>
          <w:rFonts w:asciiTheme="minorHAnsi" w:hAnsiTheme="minorHAnsi" w:cstheme="minorHAnsi"/>
          <w:color w:val="000000"/>
        </w:rPr>
        <w:t>Trokmer</w:t>
      </w:r>
      <w:proofErr w:type="spellEnd"/>
      <w:r w:rsidR="00251F94" w:rsidRPr="00F93719">
        <w:rPr>
          <w:rFonts w:asciiTheme="minorHAnsi" w:hAnsiTheme="minorHAnsi" w:cstheme="minorHAnsi"/>
          <w:color w:val="000000"/>
        </w:rPr>
        <w:t xml:space="preserve">; </w:t>
      </w:r>
      <w:proofErr w:type="spellStart"/>
      <w:r w:rsidR="00251F94" w:rsidRPr="00F93719">
        <w:rPr>
          <w:rFonts w:asciiTheme="minorHAnsi" w:hAnsiTheme="minorHAnsi" w:cstheme="minorHAnsi"/>
          <w:color w:val="000000"/>
        </w:rPr>
        <w:t>Eposgognatos</w:t>
      </w:r>
      <w:proofErr w:type="spellEnd"/>
      <w:r w:rsidR="00251F94" w:rsidRPr="00F93719">
        <w:rPr>
          <w:rFonts w:asciiTheme="minorHAnsi" w:hAnsiTheme="minorHAnsi" w:cstheme="minorHAnsi"/>
          <w:color w:val="000000"/>
        </w:rPr>
        <w:t xml:space="preserve">, </w:t>
      </w:r>
      <w:proofErr w:type="spellStart"/>
      <w:r w:rsidR="00251F94" w:rsidRPr="00F93719">
        <w:rPr>
          <w:rFonts w:asciiTheme="minorHAnsi" w:hAnsiTheme="minorHAnsi" w:cstheme="minorHAnsi"/>
          <w:color w:val="000000"/>
        </w:rPr>
        <w:t>galatischer</w:t>
      </w:r>
      <w:proofErr w:type="spellEnd"/>
      <w:r w:rsidR="00251F94" w:rsidRPr="00F93719">
        <w:rPr>
          <w:rFonts w:asciiTheme="minorHAnsi" w:hAnsiTheme="minorHAnsi" w:cstheme="minorHAnsi"/>
          <w:color w:val="000000"/>
        </w:rPr>
        <w:t xml:space="preserve"> Dynast; </w:t>
      </w:r>
      <w:proofErr w:type="spellStart"/>
      <w:r w:rsidR="00251F94" w:rsidRPr="00F93719">
        <w:rPr>
          <w:rFonts w:asciiTheme="minorHAnsi" w:hAnsiTheme="minorHAnsi" w:cstheme="minorHAnsi"/>
          <w:color w:val="000000"/>
        </w:rPr>
        <w:t>Eporedorix</w:t>
      </w:r>
      <w:proofErr w:type="spellEnd"/>
      <w:r w:rsidR="00251F94" w:rsidRPr="00F93719">
        <w:rPr>
          <w:rFonts w:asciiTheme="minorHAnsi" w:hAnsiTheme="minorHAnsi" w:cstheme="minorHAnsi"/>
          <w:color w:val="000000"/>
        </w:rPr>
        <w:t xml:space="preserve">, Tetrarch der galatischen </w:t>
      </w:r>
      <w:proofErr w:type="spellStart"/>
      <w:r w:rsidR="00251F94" w:rsidRPr="00F93719">
        <w:rPr>
          <w:rFonts w:asciiTheme="minorHAnsi" w:hAnsiTheme="minorHAnsi" w:cstheme="minorHAnsi"/>
          <w:color w:val="000000"/>
        </w:rPr>
        <w:t>Tosioper</w:t>
      </w:r>
      <w:proofErr w:type="spellEnd"/>
      <w:r w:rsidR="00251F94" w:rsidRPr="00F93719">
        <w:rPr>
          <w:rFonts w:asciiTheme="minorHAnsi" w:hAnsiTheme="minorHAnsi" w:cstheme="minorHAnsi"/>
          <w:color w:val="000000"/>
        </w:rPr>
        <w:t xml:space="preserve">; </w:t>
      </w:r>
      <w:proofErr w:type="spellStart"/>
      <w:r w:rsidR="00251F94" w:rsidRPr="00F93719">
        <w:rPr>
          <w:rFonts w:asciiTheme="minorHAnsi" w:hAnsiTheme="minorHAnsi" w:cstheme="minorHAnsi"/>
          <w:color w:val="000000"/>
        </w:rPr>
        <w:t>Solovettios</w:t>
      </w:r>
      <w:proofErr w:type="spellEnd"/>
      <w:r w:rsidR="00251F94" w:rsidRPr="00F93719">
        <w:rPr>
          <w:rFonts w:asciiTheme="minorHAnsi" w:hAnsiTheme="minorHAnsi" w:cstheme="minorHAnsi"/>
          <w:color w:val="000000"/>
        </w:rPr>
        <w:t xml:space="preserve">, </w:t>
      </w:r>
      <w:r w:rsidR="00251F94" w:rsidRPr="00F93719">
        <w:rPr>
          <w:rFonts w:asciiTheme="minorHAnsi" w:hAnsiTheme="minorHAnsi" w:cstheme="minorHAnsi"/>
          <w:i/>
          <w:iCs/>
          <w:color w:val="000000"/>
        </w:rPr>
        <w:t>regulus</w:t>
      </w:r>
      <w:r w:rsidR="00251F94" w:rsidRPr="00F93719">
        <w:rPr>
          <w:rFonts w:asciiTheme="minorHAnsi" w:hAnsiTheme="minorHAnsi" w:cstheme="minorHAnsi"/>
          <w:color w:val="000000"/>
        </w:rPr>
        <w:t xml:space="preserve"> der galatischen Tolistobogier.</w:t>
      </w:r>
    </w:p>
    <w:p w14:paraId="334B3C70" w14:textId="77777777" w:rsidR="00251F94" w:rsidRPr="00F93719" w:rsidRDefault="00A064BB" w:rsidP="001B789D">
      <w:pPr>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CA"/>
        </w:rPr>
        <w:t>2008</w:t>
      </w:r>
      <w:r w:rsidRPr="00F93719">
        <w:rPr>
          <w:rFonts w:asciiTheme="minorHAnsi" w:hAnsiTheme="minorHAnsi" w:cstheme="minorHAnsi"/>
          <w:color w:val="000000"/>
          <w:lang w:val="en-CA"/>
        </w:rPr>
        <w:tab/>
      </w:r>
      <w:r w:rsidR="00251F94" w:rsidRPr="00F93719">
        <w:rPr>
          <w:rFonts w:asciiTheme="minorHAnsi" w:hAnsiTheme="minorHAnsi" w:cstheme="minorHAnsi"/>
          <w:color w:val="000000"/>
          <w:lang w:val="en-GB"/>
        </w:rPr>
        <w:t>6 A</w:t>
      </w:r>
      <w:r w:rsidR="002A0F99" w:rsidRPr="00F93719">
        <w:rPr>
          <w:rFonts w:asciiTheme="minorHAnsi" w:hAnsiTheme="minorHAnsi" w:cstheme="minorHAnsi"/>
          <w:color w:val="000000"/>
          <w:lang w:val="en-GB"/>
        </w:rPr>
        <w:t xml:space="preserve">rticles </w:t>
      </w:r>
      <w:r w:rsidR="006C0905" w:rsidRPr="00F93719">
        <w:rPr>
          <w:rFonts w:asciiTheme="minorHAnsi" w:hAnsiTheme="minorHAnsi" w:cstheme="minorHAnsi"/>
          <w:color w:val="000000"/>
        </w:rPr>
        <w:t>in</w:t>
      </w:r>
      <w:r w:rsidR="006C0905" w:rsidRPr="00F93719">
        <w:rPr>
          <w:rFonts w:asciiTheme="minorHAnsi" w:hAnsiTheme="minorHAnsi" w:cstheme="minorHAnsi"/>
          <w:color w:val="000000" w:themeColor="text1"/>
          <w:lang w:val="en-CA"/>
        </w:rPr>
        <w:t xml:space="preserve"> </w:t>
      </w:r>
      <w:r w:rsidR="006C0905" w:rsidRPr="00F93719">
        <w:rPr>
          <w:rFonts w:asciiTheme="minorHAnsi" w:hAnsiTheme="minorHAnsi" w:cstheme="minorHAnsi"/>
          <w:i/>
          <w:color w:val="000000" w:themeColor="text1"/>
          <w:lang w:val="en-CA"/>
        </w:rPr>
        <w:t>Amici Populi Romani</w:t>
      </w:r>
      <w:r w:rsidR="006C0905" w:rsidRPr="00F93719">
        <w:rPr>
          <w:rFonts w:asciiTheme="minorHAnsi" w:hAnsiTheme="minorHAnsi" w:cstheme="minorHAnsi"/>
          <w:color w:val="000000" w:themeColor="text1"/>
          <w:lang w:val="en-CA"/>
        </w:rPr>
        <w:t xml:space="preserve"> (APR) 02, 2008, on which see below, c)</w:t>
      </w:r>
      <w:r w:rsidR="006C0905" w:rsidRPr="00F93719">
        <w:rPr>
          <w:rFonts w:asciiTheme="minorHAnsi" w:hAnsiTheme="minorHAnsi" w:cstheme="minorHAnsi"/>
          <w:color w:val="000000" w:themeColor="text1"/>
        </w:rPr>
        <w:t xml:space="preserve">: </w:t>
      </w:r>
      <w:proofErr w:type="spellStart"/>
      <w:r w:rsidR="00251F94" w:rsidRPr="00F93719">
        <w:rPr>
          <w:rFonts w:asciiTheme="minorHAnsi" w:hAnsiTheme="minorHAnsi" w:cstheme="minorHAnsi"/>
          <w:color w:val="000000"/>
          <w:lang w:val="en-GB"/>
        </w:rPr>
        <w:t>Adobogiona</w:t>
      </w:r>
      <w:proofErr w:type="spellEnd"/>
      <w:r w:rsidR="00251F94" w:rsidRPr="00F93719">
        <w:rPr>
          <w:rFonts w:asciiTheme="minorHAnsi" w:hAnsiTheme="minorHAnsi" w:cstheme="minorHAnsi"/>
          <w:color w:val="000000"/>
          <w:lang w:val="en-GB"/>
        </w:rPr>
        <w:t xml:space="preserve"> (I.)–(III.); Deiotaros (II.)–(IV.).</w:t>
      </w:r>
    </w:p>
    <w:p w14:paraId="685A5D97" w14:textId="77777777" w:rsidR="00672CCD" w:rsidRPr="00F93719" w:rsidRDefault="00672CCD" w:rsidP="00672CCD">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CA"/>
        </w:rPr>
        <w:t>2008</w:t>
      </w:r>
      <w:r w:rsidRPr="00F93719">
        <w:rPr>
          <w:rFonts w:asciiTheme="minorHAnsi" w:hAnsiTheme="minorHAnsi" w:cstheme="minorHAnsi"/>
          <w:color w:val="000000"/>
          <w:lang w:val="en-CA"/>
        </w:rPr>
        <w:tab/>
        <w:t xml:space="preserve">Art. </w:t>
      </w:r>
      <w:r w:rsidRPr="00F93719">
        <w:rPr>
          <w:rFonts w:asciiTheme="minorHAnsi" w:hAnsiTheme="minorHAnsi" w:cstheme="minorHAnsi"/>
          <w:color w:val="000000"/>
          <w:lang w:val="de-DE"/>
        </w:rPr>
        <w:t xml:space="preserve">Paulinus von Pella. In: Handbuch der Antiken Sklaverei (HAS). Im Auftrag der Akademie der Wissenschaften und der Literatur, Mainz, </w:t>
      </w:r>
      <w:proofErr w:type="spellStart"/>
      <w:r w:rsidRPr="00F93719">
        <w:rPr>
          <w:rFonts w:asciiTheme="minorHAnsi" w:hAnsiTheme="minorHAnsi" w:cstheme="minorHAnsi"/>
          <w:color w:val="000000"/>
          <w:lang w:val="de-DE"/>
        </w:rPr>
        <w:t>ed</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by</w:t>
      </w:r>
      <w:proofErr w:type="spellEnd"/>
      <w:r w:rsidRPr="00F93719">
        <w:rPr>
          <w:rFonts w:asciiTheme="minorHAnsi" w:hAnsiTheme="minorHAnsi" w:cstheme="minorHAnsi"/>
          <w:color w:val="000000"/>
          <w:lang w:val="de-DE"/>
        </w:rPr>
        <w:t xml:space="preserve"> Heinz Heinen, CD-ROM I-II, Stuttgart, </w:t>
      </w:r>
      <w:proofErr w:type="spellStart"/>
      <w:r w:rsidRPr="00F93719">
        <w:rPr>
          <w:rFonts w:asciiTheme="minorHAnsi" w:hAnsiTheme="minorHAnsi" w:cstheme="minorHAnsi"/>
          <w:color w:val="000000"/>
          <w:lang w:val="de-DE"/>
        </w:rPr>
        <w:t>s.v</w:t>
      </w:r>
      <w:proofErr w:type="spellEnd"/>
      <w:r w:rsidRPr="00F93719">
        <w:rPr>
          <w:rFonts w:asciiTheme="minorHAnsi" w:hAnsiTheme="minorHAnsi" w:cstheme="minorHAnsi"/>
          <w:color w:val="000000"/>
          <w:lang w:val="de-DE"/>
        </w:rPr>
        <w:t>.</w:t>
      </w:r>
    </w:p>
    <w:p w14:paraId="6DC55FF1" w14:textId="77777777" w:rsidR="00251F94" w:rsidRPr="00F93719" w:rsidRDefault="00A064BB" w:rsidP="001B789D">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2007</w:t>
      </w:r>
      <w:r w:rsidRPr="00F93719">
        <w:rPr>
          <w:rFonts w:asciiTheme="minorHAnsi" w:hAnsiTheme="minorHAnsi" w:cstheme="minorHAnsi"/>
          <w:color w:val="000000"/>
          <w:lang w:val="de-DE"/>
        </w:rPr>
        <w:tab/>
      </w:r>
      <w:r w:rsidR="00251F94" w:rsidRPr="00F93719">
        <w:rPr>
          <w:rFonts w:asciiTheme="minorHAnsi" w:hAnsiTheme="minorHAnsi" w:cstheme="minorHAnsi"/>
          <w:color w:val="000000"/>
          <w:lang w:val="de-DE"/>
        </w:rPr>
        <w:t xml:space="preserve">19 </w:t>
      </w:r>
      <w:proofErr w:type="spellStart"/>
      <w:r w:rsidR="00251F94" w:rsidRPr="00F93719">
        <w:rPr>
          <w:rFonts w:asciiTheme="minorHAnsi" w:hAnsiTheme="minorHAnsi" w:cstheme="minorHAnsi"/>
          <w:color w:val="000000"/>
          <w:lang w:val="de-DE"/>
        </w:rPr>
        <w:t>Articles</w:t>
      </w:r>
      <w:proofErr w:type="spellEnd"/>
      <w:r w:rsidR="00251F94" w:rsidRPr="00F93719">
        <w:rPr>
          <w:rFonts w:asciiTheme="minorHAnsi" w:hAnsiTheme="minorHAnsi" w:cstheme="minorHAnsi"/>
          <w:color w:val="000000"/>
          <w:lang w:val="de-DE"/>
        </w:rPr>
        <w:t xml:space="preserve"> </w:t>
      </w:r>
      <w:r w:rsidR="006C0905" w:rsidRPr="00F93719">
        <w:rPr>
          <w:rFonts w:asciiTheme="minorHAnsi" w:hAnsiTheme="minorHAnsi" w:cstheme="minorHAnsi"/>
          <w:color w:val="000000"/>
          <w:lang w:val="de-DE"/>
        </w:rPr>
        <w:t>in</w:t>
      </w:r>
      <w:r w:rsidR="006C0905" w:rsidRPr="00F93719">
        <w:rPr>
          <w:rFonts w:asciiTheme="minorHAnsi" w:hAnsiTheme="minorHAnsi" w:cstheme="minorHAnsi"/>
          <w:color w:val="000000" w:themeColor="text1"/>
          <w:lang w:val="de-DE"/>
        </w:rPr>
        <w:t xml:space="preserve"> </w:t>
      </w:r>
      <w:r w:rsidR="006C0905" w:rsidRPr="00F93719">
        <w:rPr>
          <w:rFonts w:asciiTheme="minorHAnsi" w:hAnsiTheme="minorHAnsi" w:cstheme="minorHAnsi"/>
          <w:i/>
          <w:color w:val="000000" w:themeColor="text1"/>
          <w:lang w:val="de-DE"/>
        </w:rPr>
        <w:t>Amici Populi Romani</w:t>
      </w:r>
      <w:r w:rsidR="006C0905" w:rsidRPr="00F93719">
        <w:rPr>
          <w:rFonts w:asciiTheme="minorHAnsi" w:hAnsiTheme="minorHAnsi" w:cstheme="minorHAnsi"/>
          <w:color w:val="000000" w:themeColor="text1"/>
          <w:lang w:val="de-DE"/>
        </w:rPr>
        <w:t xml:space="preserve"> (APR) 01, 2007, on </w:t>
      </w:r>
      <w:proofErr w:type="spellStart"/>
      <w:r w:rsidR="006C0905" w:rsidRPr="00F93719">
        <w:rPr>
          <w:rFonts w:asciiTheme="minorHAnsi" w:hAnsiTheme="minorHAnsi" w:cstheme="minorHAnsi"/>
          <w:color w:val="000000" w:themeColor="text1"/>
          <w:lang w:val="de-DE"/>
        </w:rPr>
        <w:t>which</w:t>
      </w:r>
      <w:proofErr w:type="spellEnd"/>
      <w:r w:rsidR="006C0905" w:rsidRPr="00F93719">
        <w:rPr>
          <w:rFonts w:asciiTheme="minorHAnsi" w:hAnsiTheme="minorHAnsi" w:cstheme="minorHAnsi"/>
          <w:color w:val="000000" w:themeColor="text1"/>
          <w:lang w:val="de-DE"/>
        </w:rPr>
        <w:t xml:space="preserve"> </w:t>
      </w:r>
      <w:proofErr w:type="spellStart"/>
      <w:r w:rsidR="006C0905" w:rsidRPr="00F93719">
        <w:rPr>
          <w:rFonts w:asciiTheme="minorHAnsi" w:hAnsiTheme="minorHAnsi" w:cstheme="minorHAnsi"/>
          <w:color w:val="000000" w:themeColor="text1"/>
          <w:lang w:val="de-DE"/>
        </w:rPr>
        <w:t>see</w:t>
      </w:r>
      <w:proofErr w:type="spellEnd"/>
      <w:r w:rsidR="006C0905" w:rsidRPr="00F93719">
        <w:rPr>
          <w:rFonts w:asciiTheme="minorHAnsi" w:hAnsiTheme="minorHAnsi" w:cstheme="minorHAnsi"/>
          <w:color w:val="000000" w:themeColor="text1"/>
          <w:lang w:val="de-DE"/>
        </w:rPr>
        <w:t xml:space="preserve"> </w:t>
      </w:r>
      <w:proofErr w:type="spellStart"/>
      <w:r w:rsidR="006C0905" w:rsidRPr="00F93719">
        <w:rPr>
          <w:rFonts w:asciiTheme="minorHAnsi" w:hAnsiTheme="minorHAnsi" w:cstheme="minorHAnsi"/>
          <w:color w:val="000000" w:themeColor="text1"/>
          <w:lang w:val="de-DE"/>
        </w:rPr>
        <w:t>below</w:t>
      </w:r>
      <w:proofErr w:type="spellEnd"/>
      <w:r w:rsidR="006C0905" w:rsidRPr="00F93719">
        <w:rPr>
          <w:rFonts w:asciiTheme="minorHAnsi" w:hAnsiTheme="minorHAnsi" w:cstheme="minorHAnsi"/>
          <w:color w:val="000000" w:themeColor="text1"/>
          <w:lang w:val="de-DE"/>
        </w:rPr>
        <w:t xml:space="preserve">, c): </w:t>
      </w:r>
      <w:proofErr w:type="spellStart"/>
      <w:r w:rsidR="00251F94" w:rsidRPr="00F93719">
        <w:rPr>
          <w:rFonts w:asciiTheme="minorHAnsi" w:hAnsiTheme="minorHAnsi" w:cstheme="minorHAnsi"/>
          <w:color w:val="000000"/>
          <w:lang w:val="de-DE"/>
        </w:rPr>
        <w:t>Adiatorix</w:t>
      </w:r>
      <w:proofErr w:type="spellEnd"/>
      <w:r w:rsidR="00251F94" w:rsidRPr="00F93719">
        <w:rPr>
          <w:rFonts w:asciiTheme="minorHAnsi" w:hAnsiTheme="minorHAnsi" w:cstheme="minorHAnsi"/>
          <w:color w:val="000000"/>
          <w:lang w:val="de-DE"/>
        </w:rPr>
        <w:t xml:space="preserve">, Dynast von Herakleia; </w:t>
      </w:r>
      <w:proofErr w:type="spellStart"/>
      <w:r w:rsidR="00251F94" w:rsidRPr="00F93719">
        <w:rPr>
          <w:rFonts w:asciiTheme="minorHAnsi" w:hAnsiTheme="minorHAnsi" w:cstheme="minorHAnsi"/>
          <w:color w:val="000000"/>
          <w:lang w:val="de-DE"/>
        </w:rPr>
        <w:t>Amyntas</w:t>
      </w:r>
      <w:proofErr w:type="spellEnd"/>
      <w:r w:rsidR="00251F94" w:rsidRPr="00F93719">
        <w:rPr>
          <w:rFonts w:asciiTheme="minorHAnsi" w:hAnsiTheme="minorHAnsi" w:cstheme="minorHAnsi"/>
          <w:color w:val="000000"/>
          <w:lang w:val="de-DE"/>
        </w:rPr>
        <w:t xml:space="preserve"> (I.), König und Tetrarch von Galatien; </w:t>
      </w:r>
      <w:proofErr w:type="spellStart"/>
      <w:r w:rsidR="00251F94" w:rsidRPr="00F93719">
        <w:rPr>
          <w:rFonts w:asciiTheme="minorHAnsi" w:hAnsiTheme="minorHAnsi" w:cstheme="minorHAnsi"/>
          <w:color w:val="000000"/>
          <w:lang w:val="de-DE"/>
        </w:rPr>
        <w:t>Amyntas</w:t>
      </w:r>
      <w:proofErr w:type="spellEnd"/>
      <w:r w:rsidR="00251F94" w:rsidRPr="00F93719">
        <w:rPr>
          <w:rFonts w:asciiTheme="minorHAnsi" w:hAnsiTheme="minorHAnsi" w:cstheme="minorHAnsi"/>
          <w:color w:val="000000"/>
          <w:lang w:val="de-DE"/>
        </w:rPr>
        <w:t xml:space="preserve"> (II.), </w:t>
      </w:r>
      <w:proofErr w:type="spellStart"/>
      <w:r w:rsidR="00251F94" w:rsidRPr="00F93719">
        <w:rPr>
          <w:rFonts w:asciiTheme="minorHAnsi" w:hAnsiTheme="minorHAnsi" w:cstheme="minorHAnsi"/>
          <w:color w:val="000000"/>
          <w:lang w:val="de-DE"/>
        </w:rPr>
        <w:t>galatischer</w:t>
      </w:r>
      <w:proofErr w:type="spellEnd"/>
      <w:r w:rsidR="00251F94" w:rsidRPr="00F93719">
        <w:rPr>
          <w:rFonts w:asciiTheme="minorHAnsi" w:hAnsiTheme="minorHAnsi" w:cstheme="minorHAnsi"/>
          <w:color w:val="000000"/>
          <w:lang w:val="de-DE"/>
        </w:rPr>
        <w:t xml:space="preserve"> Tetrarch; Aristarchos, Dynast von Kolchis; </w:t>
      </w:r>
      <w:proofErr w:type="spellStart"/>
      <w:r w:rsidR="00251F94" w:rsidRPr="00F93719">
        <w:rPr>
          <w:rFonts w:asciiTheme="minorHAnsi" w:hAnsiTheme="minorHAnsi" w:cstheme="minorHAnsi"/>
          <w:color w:val="000000"/>
          <w:lang w:val="de-DE"/>
        </w:rPr>
        <w:t>Ateporix</w:t>
      </w:r>
      <w:proofErr w:type="spellEnd"/>
      <w:r w:rsidR="00251F94" w:rsidRPr="00F93719">
        <w:rPr>
          <w:rFonts w:asciiTheme="minorHAnsi" w:hAnsiTheme="minorHAnsi" w:cstheme="minorHAnsi"/>
          <w:color w:val="000000"/>
          <w:lang w:val="de-DE"/>
        </w:rPr>
        <w:t xml:space="preserve">, Dynast der </w:t>
      </w:r>
      <w:proofErr w:type="spellStart"/>
      <w:r w:rsidR="00251F94" w:rsidRPr="00F93719">
        <w:rPr>
          <w:rFonts w:asciiTheme="minorHAnsi" w:hAnsiTheme="minorHAnsi" w:cstheme="minorHAnsi"/>
          <w:color w:val="000000"/>
          <w:lang w:val="de-DE"/>
        </w:rPr>
        <w:t>Karanitis</w:t>
      </w:r>
      <w:proofErr w:type="spellEnd"/>
      <w:r w:rsidR="00251F94" w:rsidRPr="00F93719">
        <w:rPr>
          <w:rFonts w:asciiTheme="minorHAnsi" w:hAnsiTheme="minorHAnsi" w:cstheme="minorHAnsi"/>
          <w:color w:val="000000"/>
          <w:lang w:val="de-DE"/>
        </w:rPr>
        <w:t xml:space="preserve">; Attalos, Dynast von Paphlagonien; </w:t>
      </w:r>
      <w:proofErr w:type="spellStart"/>
      <w:r w:rsidR="00251F94" w:rsidRPr="00F93719">
        <w:rPr>
          <w:rFonts w:asciiTheme="minorHAnsi" w:hAnsiTheme="minorHAnsi" w:cstheme="minorHAnsi"/>
          <w:color w:val="000000"/>
          <w:lang w:val="de-DE"/>
        </w:rPr>
        <w:t>Brigatos</w:t>
      </w:r>
      <w:proofErr w:type="spellEnd"/>
      <w:r w:rsidR="00251F94" w:rsidRPr="00F93719">
        <w:rPr>
          <w:rFonts w:asciiTheme="minorHAnsi" w:hAnsiTheme="minorHAnsi" w:cstheme="minorHAnsi"/>
          <w:color w:val="000000"/>
          <w:lang w:val="de-DE"/>
        </w:rPr>
        <w:t xml:space="preserve">, König von Galatien; </w:t>
      </w:r>
      <w:proofErr w:type="spellStart"/>
      <w:r w:rsidR="00251F94" w:rsidRPr="00F93719">
        <w:rPr>
          <w:rFonts w:asciiTheme="minorHAnsi" w:hAnsiTheme="minorHAnsi" w:cstheme="minorHAnsi"/>
          <w:color w:val="000000"/>
          <w:lang w:val="de-DE"/>
        </w:rPr>
        <w:t>Dyteutos</w:t>
      </w:r>
      <w:proofErr w:type="spellEnd"/>
      <w:r w:rsidR="00251F94" w:rsidRPr="00F93719">
        <w:rPr>
          <w:rFonts w:asciiTheme="minorHAnsi" w:hAnsiTheme="minorHAnsi" w:cstheme="minorHAnsi"/>
          <w:color w:val="000000"/>
          <w:lang w:val="de-DE"/>
        </w:rPr>
        <w:t xml:space="preserve">, Hohepriester von Komana Pontike; </w:t>
      </w:r>
      <w:proofErr w:type="spellStart"/>
      <w:r w:rsidR="00251F94" w:rsidRPr="00F93719">
        <w:rPr>
          <w:rFonts w:asciiTheme="minorHAnsi" w:hAnsiTheme="minorHAnsi" w:cstheme="minorHAnsi"/>
          <w:color w:val="000000"/>
          <w:lang w:val="de-DE"/>
        </w:rPr>
        <w:t>Epigonos</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Philopatris</w:t>
      </w:r>
      <w:proofErr w:type="spellEnd"/>
      <w:r w:rsidR="00251F94" w:rsidRPr="00F93719">
        <w:rPr>
          <w:rFonts w:asciiTheme="minorHAnsi" w:hAnsiTheme="minorHAnsi" w:cstheme="minorHAnsi"/>
          <w:color w:val="000000"/>
          <w:lang w:val="de-DE"/>
        </w:rPr>
        <w:t xml:space="preserve">, Dynast von </w:t>
      </w:r>
      <w:proofErr w:type="spellStart"/>
      <w:r w:rsidR="00251F94" w:rsidRPr="00F93719">
        <w:rPr>
          <w:rFonts w:asciiTheme="minorHAnsi" w:hAnsiTheme="minorHAnsi" w:cstheme="minorHAnsi"/>
          <w:color w:val="000000"/>
          <w:lang w:val="de-DE"/>
        </w:rPr>
        <w:t>Eumeneia</w:t>
      </w:r>
      <w:proofErr w:type="spellEnd"/>
      <w:r w:rsidR="00251F94" w:rsidRPr="00F93719">
        <w:rPr>
          <w:rFonts w:asciiTheme="minorHAnsi" w:hAnsiTheme="minorHAnsi" w:cstheme="minorHAnsi"/>
          <w:color w:val="000000"/>
          <w:lang w:val="de-DE"/>
        </w:rPr>
        <w:t xml:space="preserve">; Kastor (II.), Sohn des Tetrarchen der galatischen </w:t>
      </w:r>
      <w:proofErr w:type="spellStart"/>
      <w:r w:rsidR="00251F94" w:rsidRPr="00F93719">
        <w:rPr>
          <w:rFonts w:asciiTheme="minorHAnsi" w:hAnsiTheme="minorHAnsi" w:cstheme="minorHAnsi"/>
          <w:color w:val="000000"/>
          <w:lang w:val="de-DE"/>
        </w:rPr>
        <w:t>Tektosagen</w:t>
      </w:r>
      <w:proofErr w:type="spellEnd"/>
      <w:r w:rsidR="00251F94" w:rsidRPr="00F93719">
        <w:rPr>
          <w:rFonts w:asciiTheme="minorHAnsi" w:hAnsiTheme="minorHAnsi" w:cstheme="minorHAnsi"/>
          <w:color w:val="000000"/>
          <w:lang w:val="de-DE"/>
        </w:rPr>
        <w:t xml:space="preserve">; Kastor (III.), König von Paphlagonien; Kastor (IV.), Augustus-Priester von </w:t>
      </w:r>
      <w:proofErr w:type="spellStart"/>
      <w:r w:rsidR="00251F94" w:rsidRPr="00F93719">
        <w:rPr>
          <w:rFonts w:asciiTheme="minorHAnsi" w:hAnsiTheme="minorHAnsi" w:cstheme="minorHAnsi"/>
          <w:color w:val="000000"/>
          <w:lang w:val="de-DE"/>
        </w:rPr>
        <w:t>Ankyra</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Kastoris</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Sotira</w:t>
      </w:r>
      <w:proofErr w:type="spellEnd"/>
      <w:r w:rsidR="00251F94" w:rsidRPr="00F93719">
        <w:rPr>
          <w:rFonts w:asciiTheme="minorHAnsi" w:hAnsiTheme="minorHAnsi" w:cstheme="minorHAnsi"/>
          <w:color w:val="000000"/>
          <w:lang w:val="de-DE"/>
        </w:rPr>
        <w:t xml:space="preserve"> von </w:t>
      </w:r>
      <w:proofErr w:type="spellStart"/>
      <w:r w:rsidR="00251F94" w:rsidRPr="00F93719">
        <w:rPr>
          <w:rFonts w:asciiTheme="minorHAnsi" w:hAnsiTheme="minorHAnsi" w:cstheme="minorHAnsi"/>
          <w:color w:val="000000"/>
          <w:lang w:val="de-DE"/>
        </w:rPr>
        <w:t>Eumeneia</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Kleon</w:t>
      </w:r>
      <w:proofErr w:type="spellEnd"/>
      <w:r w:rsidR="00251F94" w:rsidRPr="00F93719">
        <w:rPr>
          <w:rFonts w:asciiTheme="minorHAnsi" w:hAnsiTheme="minorHAnsi" w:cstheme="minorHAnsi"/>
          <w:color w:val="000000"/>
          <w:lang w:val="de-DE"/>
        </w:rPr>
        <w:t xml:space="preserve">, Dynast von </w:t>
      </w:r>
      <w:proofErr w:type="spellStart"/>
      <w:r w:rsidR="00251F94" w:rsidRPr="00F93719">
        <w:rPr>
          <w:rFonts w:asciiTheme="minorHAnsi" w:hAnsiTheme="minorHAnsi" w:cstheme="minorHAnsi"/>
          <w:color w:val="000000"/>
          <w:lang w:val="de-DE"/>
        </w:rPr>
        <w:t>Gordiukome</w:t>
      </w:r>
      <w:proofErr w:type="spellEnd"/>
      <w:r w:rsidR="00251F94" w:rsidRPr="00F93719">
        <w:rPr>
          <w:rFonts w:asciiTheme="minorHAnsi" w:hAnsiTheme="minorHAnsi" w:cstheme="minorHAnsi"/>
          <w:color w:val="000000"/>
          <w:lang w:val="de-DE"/>
        </w:rPr>
        <w:t>/</w:t>
      </w:r>
      <w:proofErr w:type="spellStart"/>
      <w:r w:rsidR="00251F94" w:rsidRPr="00F93719">
        <w:rPr>
          <w:rFonts w:asciiTheme="minorHAnsi" w:hAnsiTheme="minorHAnsi" w:cstheme="minorHAnsi"/>
          <w:color w:val="000000"/>
          <w:lang w:val="de-DE"/>
        </w:rPr>
        <w:t>Iuliopolis</w:t>
      </w:r>
      <w:proofErr w:type="spellEnd"/>
      <w:r w:rsidR="00251F94" w:rsidRPr="00F93719">
        <w:rPr>
          <w:rFonts w:asciiTheme="minorHAnsi" w:hAnsiTheme="minorHAnsi" w:cstheme="minorHAnsi"/>
          <w:color w:val="000000"/>
          <w:lang w:val="de-DE"/>
        </w:rPr>
        <w:t xml:space="preserve">; Pylaimenes, Dynast von Paphlagonien; Pylaimenes von Galatien, Sohn des Königs </w:t>
      </w:r>
      <w:proofErr w:type="spellStart"/>
      <w:r w:rsidR="00251F94" w:rsidRPr="00F93719">
        <w:rPr>
          <w:rFonts w:asciiTheme="minorHAnsi" w:hAnsiTheme="minorHAnsi" w:cstheme="minorHAnsi"/>
          <w:color w:val="000000"/>
          <w:lang w:val="de-DE"/>
        </w:rPr>
        <w:t>Amyntas</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Straton</w:t>
      </w:r>
      <w:proofErr w:type="spellEnd"/>
      <w:r w:rsidR="00251F94" w:rsidRPr="00F93719">
        <w:rPr>
          <w:rFonts w:asciiTheme="minorHAnsi" w:hAnsiTheme="minorHAnsi" w:cstheme="minorHAnsi"/>
          <w:color w:val="000000"/>
          <w:lang w:val="de-DE"/>
        </w:rPr>
        <w:t xml:space="preserve">, Dynast von Amisos; </w:t>
      </w:r>
      <w:proofErr w:type="spellStart"/>
      <w:r w:rsidR="00251F94" w:rsidRPr="00F93719">
        <w:rPr>
          <w:rFonts w:asciiTheme="minorHAnsi" w:hAnsiTheme="minorHAnsi" w:cstheme="minorHAnsi"/>
          <w:color w:val="000000"/>
          <w:lang w:val="de-DE"/>
        </w:rPr>
        <w:t>Zmertorix</w:t>
      </w:r>
      <w:proofErr w:type="spellEnd"/>
      <w:r w:rsidR="00251F94" w:rsidRPr="00F93719">
        <w:rPr>
          <w:rFonts w:asciiTheme="minorHAnsi" w:hAnsiTheme="minorHAnsi" w:cstheme="minorHAnsi"/>
          <w:color w:val="000000"/>
          <w:lang w:val="de-DE"/>
        </w:rPr>
        <w:t xml:space="preserve"> von </w:t>
      </w:r>
      <w:proofErr w:type="spellStart"/>
      <w:r w:rsidR="00251F94" w:rsidRPr="00F93719">
        <w:rPr>
          <w:rFonts w:asciiTheme="minorHAnsi" w:hAnsiTheme="minorHAnsi" w:cstheme="minorHAnsi"/>
          <w:color w:val="000000"/>
          <w:lang w:val="de-DE"/>
        </w:rPr>
        <w:t>Eumeneia</w:t>
      </w:r>
      <w:proofErr w:type="spellEnd"/>
      <w:r w:rsidR="00251F94" w:rsidRPr="00F93719">
        <w:rPr>
          <w:rFonts w:asciiTheme="minorHAnsi" w:hAnsiTheme="minorHAnsi" w:cstheme="minorHAnsi"/>
          <w:color w:val="000000"/>
          <w:lang w:val="de-DE"/>
        </w:rPr>
        <w:t xml:space="preserve">, Sohn des </w:t>
      </w:r>
      <w:proofErr w:type="spellStart"/>
      <w:r w:rsidR="00251F94" w:rsidRPr="00F93719">
        <w:rPr>
          <w:rFonts w:asciiTheme="minorHAnsi" w:hAnsiTheme="minorHAnsi" w:cstheme="minorHAnsi"/>
          <w:color w:val="000000"/>
          <w:lang w:val="de-DE"/>
        </w:rPr>
        <w:t>Philonides</w:t>
      </w:r>
      <w:proofErr w:type="spellEnd"/>
      <w:r w:rsidR="00251F94" w:rsidRPr="00F93719">
        <w:rPr>
          <w:rFonts w:asciiTheme="minorHAnsi" w:hAnsiTheme="minorHAnsi" w:cstheme="minorHAnsi"/>
          <w:color w:val="000000"/>
          <w:lang w:val="de-DE"/>
        </w:rPr>
        <w:t xml:space="preserve">; Valerios </w:t>
      </w:r>
      <w:proofErr w:type="spellStart"/>
      <w:r w:rsidR="00251F94" w:rsidRPr="00F93719">
        <w:rPr>
          <w:rFonts w:asciiTheme="minorHAnsi" w:hAnsiTheme="minorHAnsi" w:cstheme="minorHAnsi"/>
          <w:color w:val="000000"/>
          <w:lang w:val="de-DE"/>
        </w:rPr>
        <w:t>Zmertorix</w:t>
      </w:r>
      <w:proofErr w:type="spellEnd"/>
      <w:r w:rsidR="00251F94" w:rsidRPr="00F93719">
        <w:rPr>
          <w:rFonts w:asciiTheme="minorHAnsi" w:hAnsiTheme="minorHAnsi" w:cstheme="minorHAnsi"/>
          <w:color w:val="000000"/>
          <w:lang w:val="de-DE"/>
        </w:rPr>
        <w:t xml:space="preserve"> von </w:t>
      </w:r>
      <w:proofErr w:type="spellStart"/>
      <w:r w:rsidR="00251F94" w:rsidRPr="00F93719">
        <w:rPr>
          <w:rFonts w:asciiTheme="minorHAnsi" w:hAnsiTheme="minorHAnsi" w:cstheme="minorHAnsi"/>
          <w:color w:val="000000"/>
          <w:lang w:val="de-DE"/>
        </w:rPr>
        <w:t>Eumeneia</w:t>
      </w:r>
      <w:proofErr w:type="spellEnd"/>
      <w:r w:rsidR="00251F94" w:rsidRPr="00F93719">
        <w:rPr>
          <w:rFonts w:asciiTheme="minorHAnsi" w:hAnsiTheme="minorHAnsi" w:cstheme="minorHAnsi"/>
          <w:color w:val="000000"/>
          <w:lang w:val="de-DE"/>
        </w:rPr>
        <w:t>.</w:t>
      </w:r>
    </w:p>
    <w:p w14:paraId="47FE8494" w14:textId="77777777" w:rsidR="00251F94" w:rsidRPr="00F93719" w:rsidRDefault="00A064BB" w:rsidP="001B789D">
      <w:pPr>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2004</w:t>
      </w:r>
      <w:r w:rsidRPr="00F93719">
        <w:rPr>
          <w:rFonts w:asciiTheme="minorHAnsi" w:hAnsiTheme="minorHAnsi" w:cstheme="minorHAnsi"/>
          <w:color w:val="000000"/>
          <w:lang w:val="de-DE"/>
        </w:rPr>
        <w:tab/>
      </w:r>
      <w:r w:rsidR="00251F94" w:rsidRPr="00F93719">
        <w:rPr>
          <w:rFonts w:asciiTheme="minorHAnsi" w:hAnsiTheme="minorHAnsi" w:cstheme="minorHAnsi"/>
          <w:color w:val="000000"/>
          <w:lang w:val="de-DE"/>
        </w:rPr>
        <w:t xml:space="preserve">8 </w:t>
      </w:r>
      <w:proofErr w:type="spellStart"/>
      <w:r w:rsidR="00251F94" w:rsidRPr="00F93719">
        <w:rPr>
          <w:rFonts w:asciiTheme="minorHAnsi" w:hAnsiTheme="minorHAnsi" w:cstheme="minorHAnsi"/>
          <w:color w:val="000000"/>
          <w:lang w:val="de-DE"/>
        </w:rPr>
        <w:t>A</w:t>
      </w:r>
      <w:r w:rsidR="002A0F99" w:rsidRPr="00F93719">
        <w:rPr>
          <w:rFonts w:asciiTheme="minorHAnsi" w:hAnsiTheme="minorHAnsi" w:cstheme="minorHAnsi"/>
          <w:color w:val="000000"/>
          <w:lang w:val="de-DE"/>
        </w:rPr>
        <w:t>rticles</w:t>
      </w:r>
      <w:proofErr w:type="spellEnd"/>
      <w:r w:rsidR="002A0F99" w:rsidRPr="00F93719">
        <w:rPr>
          <w:rFonts w:asciiTheme="minorHAnsi" w:hAnsiTheme="minorHAnsi" w:cstheme="minorHAnsi"/>
          <w:color w:val="000000"/>
          <w:lang w:val="de-DE"/>
        </w:rPr>
        <w:t xml:space="preserve"> in </w:t>
      </w:r>
      <w:r w:rsidR="004D6052" w:rsidRPr="00F93719">
        <w:rPr>
          <w:rFonts w:asciiTheme="minorHAnsi" w:hAnsiTheme="minorHAnsi" w:cstheme="minorHAnsi"/>
          <w:i/>
          <w:color w:val="000000" w:themeColor="text1"/>
          <w:lang w:val="de-DE"/>
        </w:rPr>
        <w:t xml:space="preserve">Amici Populi Romani Rei </w:t>
      </w:r>
      <w:proofErr w:type="spellStart"/>
      <w:r w:rsidR="004D6052" w:rsidRPr="00F93719">
        <w:rPr>
          <w:rFonts w:asciiTheme="minorHAnsi" w:hAnsiTheme="minorHAnsi" w:cstheme="minorHAnsi"/>
          <w:i/>
          <w:color w:val="000000" w:themeColor="text1"/>
          <w:lang w:val="de-DE"/>
        </w:rPr>
        <w:t>Publicae</w:t>
      </w:r>
      <w:proofErr w:type="spellEnd"/>
      <w:r w:rsidR="004D6052" w:rsidRPr="00F93719">
        <w:rPr>
          <w:rFonts w:asciiTheme="minorHAnsi" w:hAnsiTheme="minorHAnsi" w:cstheme="minorHAnsi"/>
          <w:i/>
          <w:color w:val="000000" w:themeColor="text1"/>
          <w:lang w:val="de-DE"/>
        </w:rPr>
        <w:t xml:space="preserve"> </w:t>
      </w:r>
      <w:proofErr w:type="spellStart"/>
      <w:r w:rsidR="004D6052" w:rsidRPr="00F93719">
        <w:rPr>
          <w:rFonts w:asciiTheme="minorHAnsi" w:hAnsiTheme="minorHAnsi" w:cstheme="minorHAnsi"/>
          <w:i/>
          <w:color w:val="000000" w:themeColor="text1"/>
          <w:lang w:val="de-DE"/>
        </w:rPr>
        <w:t>Exeuntis</w:t>
      </w:r>
      <w:proofErr w:type="spellEnd"/>
      <w:r w:rsidR="004D6052" w:rsidRPr="00F93719">
        <w:rPr>
          <w:rFonts w:asciiTheme="minorHAnsi" w:hAnsiTheme="minorHAnsi" w:cstheme="minorHAnsi"/>
          <w:color w:val="000000" w:themeColor="text1"/>
          <w:lang w:val="de-DE"/>
        </w:rPr>
        <w:t xml:space="preserve">, </w:t>
      </w:r>
      <w:proofErr w:type="spellStart"/>
      <w:r w:rsidR="004D6052" w:rsidRPr="00F93719">
        <w:rPr>
          <w:rFonts w:asciiTheme="minorHAnsi" w:hAnsiTheme="minorHAnsi" w:cstheme="minorHAnsi"/>
          <w:color w:val="000000" w:themeColor="text1"/>
          <w:lang w:val="de-DE"/>
        </w:rPr>
        <w:t>transferred</w:t>
      </w:r>
      <w:proofErr w:type="spellEnd"/>
      <w:r w:rsidR="004D6052" w:rsidRPr="00F93719">
        <w:rPr>
          <w:rFonts w:asciiTheme="minorHAnsi" w:hAnsiTheme="minorHAnsi" w:cstheme="minorHAnsi"/>
          <w:color w:val="000000" w:themeColor="text1"/>
          <w:lang w:val="de-DE"/>
        </w:rPr>
        <w:t xml:space="preserve"> </w:t>
      </w:r>
      <w:proofErr w:type="spellStart"/>
      <w:r w:rsidR="004D6052" w:rsidRPr="00F93719">
        <w:rPr>
          <w:rFonts w:asciiTheme="minorHAnsi" w:hAnsiTheme="minorHAnsi" w:cstheme="minorHAnsi"/>
          <w:color w:val="000000" w:themeColor="text1"/>
          <w:lang w:val="de-DE"/>
        </w:rPr>
        <w:t>to</w:t>
      </w:r>
      <w:proofErr w:type="spellEnd"/>
      <w:r w:rsidR="004D6052" w:rsidRPr="00F93719">
        <w:rPr>
          <w:rFonts w:asciiTheme="minorHAnsi" w:hAnsiTheme="minorHAnsi" w:cstheme="minorHAnsi"/>
          <w:color w:val="000000" w:themeColor="text1"/>
          <w:lang w:val="de-DE"/>
        </w:rPr>
        <w:t xml:space="preserve"> </w:t>
      </w:r>
      <w:r w:rsidR="004D6052" w:rsidRPr="00F93719">
        <w:rPr>
          <w:rFonts w:asciiTheme="minorHAnsi" w:hAnsiTheme="minorHAnsi" w:cstheme="minorHAnsi"/>
          <w:i/>
          <w:color w:val="000000" w:themeColor="text1"/>
          <w:lang w:val="de-DE"/>
        </w:rPr>
        <w:t>Amici Populi Romani</w:t>
      </w:r>
      <w:r w:rsidR="004D6052" w:rsidRPr="00F93719">
        <w:rPr>
          <w:rFonts w:asciiTheme="minorHAnsi" w:hAnsiTheme="minorHAnsi" w:cstheme="minorHAnsi"/>
          <w:color w:val="000000" w:themeColor="text1"/>
          <w:lang w:val="de-DE"/>
        </w:rPr>
        <w:t xml:space="preserve"> (APR) 01, 2007, on </w:t>
      </w:r>
      <w:proofErr w:type="spellStart"/>
      <w:r w:rsidR="004D6052" w:rsidRPr="00F93719">
        <w:rPr>
          <w:rFonts w:asciiTheme="minorHAnsi" w:hAnsiTheme="minorHAnsi" w:cstheme="minorHAnsi"/>
          <w:color w:val="000000" w:themeColor="text1"/>
          <w:lang w:val="de-DE"/>
        </w:rPr>
        <w:t>which</w:t>
      </w:r>
      <w:proofErr w:type="spellEnd"/>
      <w:r w:rsidR="004D6052" w:rsidRPr="00F93719">
        <w:rPr>
          <w:rFonts w:asciiTheme="minorHAnsi" w:hAnsiTheme="minorHAnsi" w:cstheme="minorHAnsi"/>
          <w:color w:val="000000" w:themeColor="text1"/>
          <w:lang w:val="de-DE"/>
        </w:rPr>
        <w:t xml:space="preserve"> </w:t>
      </w:r>
      <w:proofErr w:type="spellStart"/>
      <w:r w:rsidR="004D6052" w:rsidRPr="00F93719">
        <w:rPr>
          <w:rFonts w:asciiTheme="minorHAnsi" w:hAnsiTheme="minorHAnsi" w:cstheme="minorHAnsi"/>
          <w:color w:val="000000" w:themeColor="text1"/>
          <w:lang w:val="de-DE"/>
        </w:rPr>
        <w:t>see</w:t>
      </w:r>
      <w:proofErr w:type="spellEnd"/>
      <w:r w:rsidR="004D6052" w:rsidRPr="00F93719">
        <w:rPr>
          <w:rFonts w:asciiTheme="minorHAnsi" w:hAnsiTheme="minorHAnsi" w:cstheme="minorHAnsi"/>
          <w:color w:val="000000" w:themeColor="text1"/>
          <w:lang w:val="de-DE"/>
        </w:rPr>
        <w:t xml:space="preserve"> </w:t>
      </w:r>
      <w:proofErr w:type="spellStart"/>
      <w:r w:rsidR="004D6052" w:rsidRPr="00F93719">
        <w:rPr>
          <w:rFonts w:asciiTheme="minorHAnsi" w:hAnsiTheme="minorHAnsi" w:cstheme="minorHAnsi"/>
          <w:color w:val="000000" w:themeColor="text1"/>
          <w:lang w:val="de-DE"/>
        </w:rPr>
        <w:t>below</w:t>
      </w:r>
      <w:proofErr w:type="spellEnd"/>
      <w:r w:rsidR="004D6052" w:rsidRPr="00F93719">
        <w:rPr>
          <w:rFonts w:asciiTheme="minorHAnsi" w:hAnsiTheme="minorHAnsi" w:cstheme="minorHAnsi"/>
          <w:color w:val="000000" w:themeColor="text1"/>
          <w:lang w:val="de-DE"/>
        </w:rPr>
        <w:t xml:space="preserve">, c): </w:t>
      </w:r>
      <w:r w:rsidR="00251F94" w:rsidRPr="00F93719">
        <w:rPr>
          <w:rFonts w:asciiTheme="minorHAnsi" w:hAnsiTheme="minorHAnsi" w:cstheme="minorHAnsi"/>
          <w:color w:val="000000"/>
          <w:lang w:val="de-DE"/>
        </w:rPr>
        <w:t xml:space="preserve">Antigonos, Gesandter Deiotaros’ (I.); </w:t>
      </w:r>
      <w:proofErr w:type="spellStart"/>
      <w:r w:rsidR="00251F94" w:rsidRPr="00F93719">
        <w:rPr>
          <w:rFonts w:asciiTheme="minorHAnsi" w:hAnsiTheme="minorHAnsi" w:cstheme="minorHAnsi"/>
          <w:color w:val="000000"/>
          <w:lang w:val="de-DE"/>
        </w:rPr>
        <w:t>Blesamios</w:t>
      </w:r>
      <w:proofErr w:type="spellEnd"/>
      <w:r w:rsidR="00251F94" w:rsidRPr="00F93719">
        <w:rPr>
          <w:rFonts w:asciiTheme="minorHAnsi" w:hAnsiTheme="minorHAnsi" w:cstheme="minorHAnsi"/>
          <w:color w:val="000000"/>
          <w:lang w:val="de-DE"/>
        </w:rPr>
        <w:t xml:space="preserve">; Deiotaros (I.) Philorhomaios; </w:t>
      </w:r>
      <w:proofErr w:type="spellStart"/>
      <w:r w:rsidR="00251F94" w:rsidRPr="00F93719">
        <w:rPr>
          <w:rFonts w:asciiTheme="minorHAnsi" w:hAnsiTheme="minorHAnsi" w:cstheme="minorHAnsi"/>
          <w:color w:val="000000"/>
          <w:lang w:val="de-DE"/>
        </w:rPr>
        <w:t>Domnekleios</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Dorylaos</w:t>
      </w:r>
      <w:proofErr w:type="spellEnd"/>
      <w:r w:rsidR="00251F94" w:rsidRPr="00F93719">
        <w:rPr>
          <w:rFonts w:asciiTheme="minorHAnsi" w:hAnsiTheme="minorHAnsi" w:cstheme="minorHAnsi"/>
          <w:color w:val="000000"/>
          <w:lang w:val="de-DE"/>
        </w:rPr>
        <w:t xml:space="preserve">, Gesandter des Deiotaros (I.) Philorhomaios; </w:t>
      </w:r>
      <w:proofErr w:type="spellStart"/>
      <w:r w:rsidR="00251F94" w:rsidRPr="00F93719">
        <w:rPr>
          <w:rFonts w:asciiTheme="minorHAnsi" w:hAnsiTheme="minorHAnsi" w:cstheme="minorHAnsi"/>
          <w:color w:val="000000"/>
          <w:lang w:val="de-DE"/>
        </w:rPr>
        <w:t>Hieras</w:t>
      </w:r>
      <w:proofErr w:type="spellEnd"/>
      <w:r w:rsidR="00251F94" w:rsidRPr="00F93719">
        <w:rPr>
          <w:rFonts w:asciiTheme="minorHAnsi" w:hAnsiTheme="minorHAnsi" w:cstheme="minorHAnsi"/>
          <w:color w:val="000000"/>
          <w:lang w:val="de-DE"/>
        </w:rPr>
        <w:t xml:space="preserve">, Vertrauter des Deiotaros (I.) Philorhomaios; Kastor (I.), Tetrarch der </w:t>
      </w:r>
      <w:proofErr w:type="spellStart"/>
      <w:r w:rsidR="00251F94" w:rsidRPr="00F93719">
        <w:rPr>
          <w:rFonts w:asciiTheme="minorHAnsi" w:hAnsiTheme="minorHAnsi" w:cstheme="minorHAnsi"/>
          <w:color w:val="000000"/>
          <w:lang w:val="de-DE"/>
        </w:rPr>
        <w:t>Tektosagen</w:t>
      </w:r>
      <w:proofErr w:type="spellEnd"/>
      <w:r w:rsidR="00251F94" w:rsidRPr="00F93719">
        <w:rPr>
          <w:rFonts w:asciiTheme="minorHAnsi" w:hAnsiTheme="minorHAnsi" w:cstheme="minorHAnsi"/>
          <w:color w:val="000000"/>
          <w:lang w:val="de-DE"/>
        </w:rPr>
        <w:t xml:space="preserve">; L. </w:t>
      </w:r>
      <w:proofErr w:type="spellStart"/>
      <w:r w:rsidR="00251F94" w:rsidRPr="00F93719">
        <w:rPr>
          <w:rFonts w:asciiTheme="minorHAnsi" w:hAnsiTheme="minorHAnsi" w:cstheme="minorHAnsi"/>
          <w:color w:val="000000"/>
          <w:lang w:val="de-DE"/>
        </w:rPr>
        <w:t>Decidius</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Saxa</w:t>
      </w:r>
      <w:proofErr w:type="spellEnd"/>
      <w:r w:rsidR="00251F94" w:rsidRPr="00F93719">
        <w:rPr>
          <w:rFonts w:asciiTheme="minorHAnsi" w:hAnsiTheme="minorHAnsi" w:cstheme="minorHAnsi"/>
          <w:color w:val="000000"/>
          <w:lang w:val="de-DE"/>
        </w:rPr>
        <w:t xml:space="preserve"> (</w:t>
      </w:r>
      <w:proofErr w:type="spellStart"/>
      <w:r w:rsidR="00251F94" w:rsidRPr="00F93719">
        <w:rPr>
          <w:rFonts w:asciiTheme="minorHAnsi" w:hAnsiTheme="minorHAnsi" w:cstheme="minorHAnsi"/>
          <w:color w:val="000000"/>
          <w:lang w:val="de-DE"/>
        </w:rPr>
        <w:t>Onomastisches</w:t>
      </w:r>
      <w:proofErr w:type="spellEnd"/>
      <w:r w:rsidR="00251F94" w:rsidRPr="00F93719">
        <w:rPr>
          <w:rFonts w:asciiTheme="minorHAnsi" w:hAnsiTheme="minorHAnsi" w:cstheme="minorHAnsi"/>
          <w:color w:val="000000"/>
          <w:lang w:val="de-DE"/>
        </w:rPr>
        <w:t>).</w:t>
      </w:r>
    </w:p>
    <w:p w14:paraId="0A310E7D" w14:textId="77777777" w:rsidR="00683FB9" w:rsidRPr="00F93719" w:rsidRDefault="00683FB9" w:rsidP="001B789D">
      <w:pPr>
        <w:ind w:left="284" w:hanging="284"/>
        <w:jc w:val="both"/>
        <w:rPr>
          <w:rFonts w:asciiTheme="minorHAnsi" w:hAnsiTheme="minorHAnsi" w:cstheme="minorHAnsi"/>
          <w:color w:val="000000"/>
          <w:lang w:val="de-DE"/>
        </w:rPr>
      </w:pPr>
    </w:p>
    <w:p w14:paraId="17059A65" w14:textId="77777777" w:rsidR="00251F94" w:rsidRPr="00F93719" w:rsidRDefault="00251F94" w:rsidP="001B789D">
      <w:pPr>
        <w:ind w:left="284" w:hanging="284"/>
        <w:jc w:val="both"/>
        <w:rPr>
          <w:rFonts w:asciiTheme="minorHAnsi" w:hAnsiTheme="minorHAnsi" w:cstheme="minorHAnsi"/>
          <w:b/>
          <w:bCs/>
          <w:iCs/>
          <w:color w:val="000000"/>
          <w:lang w:val="en-CA"/>
        </w:rPr>
      </w:pPr>
      <w:r w:rsidRPr="00F93719">
        <w:rPr>
          <w:rFonts w:asciiTheme="minorHAnsi" w:hAnsiTheme="minorHAnsi" w:cstheme="minorHAnsi"/>
          <w:b/>
          <w:bCs/>
          <w:iCs/>
          <w:color w:val="000000"/>
          <w:lang w:val="en-CA"/>
        </w:rPr>
        <w:t xml:space="preserve">c) </w:t>
      </w:r>
      <w:bookmarkStart w:id="15" w:name="Publications_5_c"/>
      <w:r w:rsidRPr="00F93719">
        <w:rPr>
          <w:rFonts w:asciiTheme="minorHAnsi" w:hAnsiTheme="minorHAnsi" w:cstheme="minorHAnsi"/>
          <w:b/>
          <w:bCs/>
          <w:iCs/>
          <w:color w:val="000000"/>
          <w:lang w:val="en-CA"/>
        </w:rPr>
        <w:t>Databases</w:t>
      </w:r>
      <w:r w:rsidR="0066358D" w:rsidRPr="00F93719">
        <w:rPr>
          <w:rFonts w:asciiTheme="minorHAnsi" w:hAnsiTheme="minorHAnsi" w:cstheme="minorHAnsi"/>
          <w:b/>
          <w:bCs/>
          <w:iCs/>
          <w:color w:val="000000"/>
          <w:lang w:val="en-CA"/>
        </w:rPr>
        <w:t xml:space="preserve"> or Online Resources</w:t>
      </w:r>
      <w:bookmarkEnd w:id="15"/>
      <w:r w:rsidR="002A7694" w:rsidRPr="00F93719">
        <w:rPr>
          <w:rFonts w:asciiTheme="minorHAnsi" w:hAnsiTheme="minorHAnsi" w:cstheme="minorHAnsi"/>
          <w:b/>
          <w:bCs/>
          <w:iCs/>
          <w:color w:val="000000"/>
          <w:lang w:val="en-CA"/>
        </w:rPr>
        <w:t xml:space="preserve"> (</w:t>
      </w:r>
      <w:r w:rsidR="00B55715" w:rsidRPr="00F93719">
        <w:rPr>
          <w:rFonts w:asciiTheme="minorHAnsi" w:hAnsiTheme="minorHAnsi" w:cstheme="minorHAnsi"/>
          <w:b/>
          <w:bCs/>
          <w:iCs/>
          <w:color w:val="000000"/>
          <w:lang w:val="en-CA"/>
        </w:rPr>
        <w:t>6</w:t>
      </w:r>
      <w:r w:rsidR="002A7694" w:rsidRPr="00F93719">
        <w:rPr>
          <w:rFonts w:asciiTheme="minorHAnsi" w:hAnsiTheme="minorHAnsi" w:cstheme="minorHAnsi"/>
          <w:b/>
          <w:bCs/>
          <w:iCs/>
          <w:color w:val="000000"/>
          <w:lang w:val="en-CA"/>
        </w:rPr>
        <w:t xml:space="preserve"> items)</w:t>
      </w:r>
      <w:r w:rsidR="007962E2" w:rsidRPr="00F93719">
        <w:rPr>
          <w:rFonts w:asciiTheme="minorHAnsi" w:hAnsiTheme="minorHAnsi" w:cstheme="minorHAnsi"/>
          <w:b/>
          <w:bCs/>
          <w:iCs/>
          <w:color w:val="000000"/>
          <w:lang w:val="en-CA"/>
        </w:rPr>
        <w:t>:</w:t>
      </w:r>
    </w:p>
    <w:p w14:paraId="4D00C505" w14:textId="77777777" w:rsidR="001C5931" w:rsidRPr="00F93719" w:rsidRDefault="001C5931" w:rsidP="00AA074C">
      <w:pPr>
        <w:pStyle w:val="Textkrper2"/>
        <w:tabs>
          <w:tab w:val="clear" w:pos="2160"/>
          <w:tab w:val="left" w:pos="1985"/>
        </w:tabs>
        <w:ind w:left="284" w:hanging="284"/>
        <w:jc w:val="both"/>
        <w:rPr>
          <w:rFonts w:asciiTheme="minorHAnsi" w:hAnsiTheme="minorHAnsi" w:cstheme="minorHAnsi"/>
          <w:color w:val="000000"/>
          <w:lang w:val="en-CA"/>
        </w:rPr>
      </w:pPr>
    </w:p>
    <w:p w14:paraId="319330BA" w14:textId="77777777" w:rsidR="004D5F6D" w:rsidRPr="00F93719" w:rsidRDefault="004D5F6D" w:rsidP="00AA074C">
      <w:pPr>
        <w:pStyle w:val="Textkrper2"/>
        <w:tabs>
          <w:tab w:val="clear" w:pos="2160"/>
          <w:tab w:val="left" w:pos="1985"/>
        </w:tabs>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2016</w:t>
      </w:r>
      <w:r w:rsidR="00B2359D" w:rsidRPr="00F93719">
        <w:rPr>
          <w:rFonts w:asciiTheme="minorHAnsi" w:hAnsiTheme="minorHAnsi" w:cstheme="minorHAnsi"/>
          <w:color w:val="000000" w:themeColor="text1"/>
          <w:lang w:val="en-CA"/>
        </w:rPr>
        <w:t>-20</w:t>
      </w:r>
      <w:r w:rsidR="00760CC5" w:rsidRPr="00F93719">
        <w:rPr>
          <w:rFonts w:asciiTheme="minorHAnsi" w:hAnsiTheme="minorHAnsi" w:cstheme="minorHAnsi"/>
          <w:color w:val="000000" w:themeColor="text1"/>
          <w:lang w:val="en-CA"/>
        </w:rPr>
        <w:t>20</w:t>
      </w:r>
      <w:r w:rsidR="00B2359D" w:rsidRPr="00F93719">
        <w:rPr>
          <w:rFonts w:asciiTheme="minorHAnsi" w:hAnsiTheme="minorHAnsi" w:cstheme="minorHAnsi"/>
          <w:color w:val="000000" w:themeColor="text1"/>
          <w:lang w:val="en-CA"/>
        </w:rPr>
        <w:tab/>
      </w:r>
      <w:r w:rsidRPr="00F93719">
        <w:rPr>
          <w:rFonts w:asciiTheme="minorHAnsi" w:hAnsiTheme="minorHAnsi" w:cstheme="minorHAnsi"/>
          <w:color w:val="000000" w:themeColor="text1"/>
          <w:lang w:val="en-CA"/>
        </w:rPr>
        <w:t xml:space="preserve">Altay Coşkun (ed.): </w:t>
      </w:r>
      <w:r w:rsidRPr="00F93719">
        <w:rPr>
          <w:rFonts w:asciiTheme="minorHAnsi" w:hAnsiTheme="minorHAnsi" w:cstheme="minorHAnsi"/>
          <w:b/>
          <w:bCs/>
          <w:color w:val="000000" w:themeColor="text1"/>
          <w:lang w:val="en-CA"/>
        </w:rPr>
        <w:t>Genealogical Tables</w:t>
      </w:r>
      <w:r w:rsidRPr="00F93719">
        <w:rPr>
          <w:rFonts w:asciiTheme="minorHAnsi" w:hAnsiTheme="minorHAnsi" w:cstheme="minorHAnsi"/>
          <w:color w:val="000000" w:themeColor="text1"/>
          <w:lang w:val="en-CA"/>
        </w:rPr>
        <w:t xml:space="preserve"> of the Graeco-Roman World (</w:t>
      </w:r>
      <w:proofErr w:type="spellStart"/>
      <w:r w:rsidRPr="00F93719">
        <w:rPr>
          <w:rFonts w:asciiTheme="minorHAnsi" w:hAnsiTheme="minorHAnsi" w:cstheme="minorHAnsi"/>
          <w:color w:val="000000" w:themeColor="text1"/>
          <w:lang w:val="en-CA"/>
        </w:rPr>
        <w:t>GenTab</w:t>
      </w:r>
      <w:proofErr w:type="spellEnd"/>
      <w:r w:rsidRPr="00F93719">
        <w:rPr>
          <w:rFonts w:asciiTheme="minorHAnsi" w:hAnsiTheme="minorHAnsi" w:cstheme="minorHAnsi"/>
          <w:color w:val="000000" w:themeColor="text1"/>
          <w:lang w:val="en-CA"/>
        </w:rPr>
        <w:t xml:space="preserve">), Waterloo </w:t>
      </w:r>
      <w:r w:rsidR="00B2359D" w:rsidRPr="00F93719">
        <w:rPr>
          <w:rFonts w:asciiTheme="minorHAnsi" w:hAnsiTheme="minorHAnsi" w:cstheme="minorHAnsi"/>
          <w:color w:val="000000" w:themeColor="text1"/>
          <w:lang w:val="en-CA"/>
        </w:rPr>
        <w:t xml:space="preserve">ON </w:t>
      </w:r>
      <w:proofErr w:type="spellStart"/>
      <w:r w:rsidRPr="00F93719">
        <w:rPr>
          <w:rFonts w:asciiTheme="minorHAnsi" w:hAnsiTheme="minorHAnsi" w:cstheme="minorHAnsi"/>
          <w:color w:val="000000" w:themeColor="text1"/>
          <w:lang w:val="en-CA"/>
        </w:rPr>
        <w:t>2016ff</w:t>
      </w:r>
      <w:proofErr w:type="spellEnd"/>
      <w:r w:rsidRPr="00F93719">
        <w:rPr>
          <w:rFonts w:asciiTheme="minorHAnsi" w:hAnsiTheme="minorHAnsi" w:cstheme="minorHAnsi"/>
          <w:color w:val="000000" w:themeColor="text1"/>
          <w:lang w:val="en-CA"/>
        </w:rPr>
        <w:t>. URL:</w:t>
      </w:r>
      <w:r w:rsidRPr="00F93719">
        <w:rPr>
          <w:rFonts w:asciiTheme="minorHAnsi" w:hAnsiTheme="minorHAnsi" w:cstheme="minorHAnsi"/>
          <w:color w:val="FF0000"/>
          <w:lang w:val="en-CA"/>
        </w:rPr>
        <w:t xml:space="preserve"> </w:t>
      </w:r>
      <w:hyperlink r:id="rId68" w:history="1">
        <w:r w:rsidRPr="00F93719">
          <w:rPr>
            <w:rStyle w:val="Hyperlink"/>
            <w:rFonts w:asciiTheme="minorHAnsi" w:hAnsiTheme="minorHAnsi" w:cstheme="minorHAnsi"/>
            <w:lang w:val="en-CA"/>
          </w:rPr>
          <w:t>http://www.altaycoskun.com/genealogical-tables-of-the-graecoroman-world/</w:t>
        </w:r>
      </w:hyperlink>
      <w:r w:rsidRPr="00F93719">
        <w:rPr>
          <w:rFonts w:asciiTheme="minorHAnsi" w:hAnsiTheme="minorHAnsi" w:cstheme="minorHAnsi"/>
          <w:color w:val="000000" w:themeColor="text1"/>
          <w:lang w:val="en-CA"/>
        </w:rPr>
        <w:t xml:space="preserve"> </w:t>
      </w:r>
    </w:p>
    <w:p w14:paraId="76C1163A" w14:textId="77777777" w:rsidR="00B2359D" w:rsidRPr="00F93719" w:rsidRDefault="00B2359D" w:rsidP="00C9746E">
      <w:pPr>
        <w:pStyle w:val="Textkrper2"/>
        <w:ind w:left="284" w:hanging="284"/>
        <w:jc w:val="both"/>
        <w:rPr>
          <w:rFonts w:asciiTheme="minorHAnsi" w:hAnsiTheme="minorHAnsi" w:cstheme="minorHAnsi"/>
          <w:i/>
          <w:color w:val="000000" w:themeColor="text1"/>
          <w:lang w:val="en-GB"/>
        </w:rPr>
      </w:pPr>
      <w:r w:rsidRPr="00F93719">
        <w:rPr>
          <w:rFonts w:asciiTheme="minorHAnsi" w:hAnsiTheme="minorHAnsi" w:cstheme="minorHAnsi"/>
          <w:i/>
          <w:color w:val="000000" w:themeColor="text1"/>
          <w:lang w:val="en-GB"/>
        </w:rPr>
        <w:tab/>
      </w:r>
      <w:r w:rsidR="004D1A50" w:rsidRPr="00F93719">
        <w:rPr>
          <w:rFonts w:asciiTheme="minorHAnsi" w:hAnsiTheme="minorHAnsi" w:cstheme="minorHAnsi"/>
          <w:i/>
          <w:color w:val="000000" w:themeColor="text1"/>
          <w:lang w:val="en-GB"/>
        </w:rPr>
        <w:t>So far, 8 interlinked stemmata are displayed, more are in preparation. Technical assistance: Erin Bernardo (2018/19)</w:t>
      </w:r>
      <w:r w:rsidR="00760CC5" w:rsidRPr="00F93719">
        <w:rPr>
          <w:rFonts w:asciiTheme="minorHAnsi" w:hAnsiTheme="minorHAnsi" w:cstheme="minorHAnsi"/>
          <w:i/>
          <w:color w:val="000000" w:themeColor="text1"/>
          <w:lang w:val="en-GB"/>
        </w:rPr>
        <w:t>; Stone Chen (2019/20)</w:t>
      </w:r>
      <w:r w:rsidR="004D1A50" w:rsidRPr="00F93719">
        <w:rPr>
          <w:rFonts w:asciiTheme="minorHAnsi" w:hAnsiTheme="minorHAnsi" w:cstheme="minorHAnsi"/>
          <w:i/>
          <w:color w:val="000000" w:themeColor="text1"/>
          <w:lang w:val="en-GB"/>
        </w:rPr>
        <w:t>.</w:t>
      </w:r>
    </w:p>
    <w:p w14:paraId="687E93EC" w14:textId="63E026B4" w:rsidR="00680773" w:rsidRPr="00F93719" w:rsidRDefault="00680773" w:rsidP="00680773">
      <w:pPr>
        <w:ind w:left="284" w:hanging="284"/>
        <w:jc w:val="both"/>
        <w:rPr>
          <w:rFonts w:asciiTheme="minorHAnsi" w:hAnsiTheme="minorHAnsi" w:cstheme="minorHAnsi"/>
          <w:lang w:val="en-GB"/>
        </w:rPr>
      </w:pPr>
      <w:r w:rsidRPr="00F93719">
        <w:rPr>
          <w:rFonts w:asciiTheme="minorHAnsi" w:hAnsiTheme="minorHAnsi" w:cstheme="minorHAnsi"/>
          <w:lang w:val="en-GB"/>
        </w:rPr>
        <w:t>2015–20</w:t>
      </w:r>
      <w:r w:rsidR="008715B6" w:rsidRPr="00F93719">
        <w:rPr>
          <w:rFonts w:asciiTheme="minorHAnsi" w:hAnsiTheme="minorHAnsi" w:cstheme="minorHAnsi"/>
          <w:lang w:val="en-GB"/>
        </w:rPr>
        <w:t>21</w:t>
      </w:r>
      <w:r w:rsidRPr="00F93719">
        <w:rPr>
          <w:rFonts w:asciiTheme="minorHAnsi" w:hAnsiTheme="minorHAnsi" w:cstheme="minorHAnsi"/>
          <w:lang w:val="en-GB"/>
        </w:rPr>
        <w:tab/>
      </w:r>
      <w:proofErr w:type="spellStart"/>
      <w:r w:rsidRPr="00F93719">
        <w:rPr>
          <w:rFonts w:asciiTheme="minorHAnsi" w:hAnsiTheme="minorHAnsi" w:cstheme="minorHAnsi"/>
          <w:lang w:val="en-GB"/>
        </w:rPr>
        <w:t>Dr.</w:t>
      </w:r>
      <w:proofErr w:type="spellEnd"/>
      <w:r w:rsidRPr="00F93719">
        <w:rPr>
          <w:rFonts w:asciiTheme="minorHAnsi" w:hAnsiTheme="minorHAnsi" w:cstheme="minorHAnsi"/>
          <w:lang w:val="en-GB"/>
        </w:rPr>
        <w:t xml:space="preserve"> Altay Coşkun – Research on the Graeco-Roman World. Waterloo ON, </w:t>
      </w:r>
      <w:proofErr w:type="spellStart"/>
      <w:r w:rsidRPr="00F93719">
        <w:rPr>
          <w:rFonts w:asciiTheme="minorHAnsi" w:hAnsiTheme="minorHAnsi" w:cstheme="minorHAnsi"/>
          <w:lang w:val="en-GB"/>
        </w:rPr>
        <w:t>2015ff</w:t>
      </w:r>
      <w:proofErr w:type="spellEnd"/>
      <w:r w:rsidRPr="00F93719">
        <w:rPr>
          <w:rFonts w:asciiTheme="minorHAnsi" w:hAnsiTheme="minorHAnsi" w:cstheme="minorHAnsi"/>
          <w:lang w:val="en-GB"/>
        </w:rPr>
        <w:t xml:space="preserve">. </w:t>
      </w:r>
    </w:p>
    <w:p w14:paraId="5AFDB174" w14:textId="77777777" w:rsidR="00680773" w:rsidRPr="00F93719" w:rsidRDefault="00680773" w:rsidP="00680773">
      <w:pPr>
        <w:ind w:left="284" w:hanging="284"/>
        <w:jc w:val="both"/>
        <w:rPr>
          <w:rFonts w:asciiTheme="minorHAnsi" w:hAnsiTheme="minorHAnsi" w:cstheme="minorHAnsi"/>
          <w:lang w:val="en-GB"/>
        </w:rPr>
      </w:pPr>
      <w:r w:rsidRPr="00F93719">
        <w:rPr>
          <w:rFonts w:asciiTheme="minorHAnsi" w:hAnsiTheme="minorHAnsi" w:cstheme="minorHAnsi"/>
          <w:lang w:val="en-GB"/>
        </w:rPr>
        <w:tab/>
        <w:t xml:space="preserve">URL: </w:t>
      </w:r>
      <w:hyperlink r:id="rId69" w:history="1">
        <w:r w:rsidRPr="00F93719">
          <w:rPr>
            <w:rStyle w:val="Hyperlink"/>
            <w:rFonts w:asciiTheme="minorHAnsi" w:hAnsiTheme="minorHAnsi" w:cstheme="minorHAnsi"/>
            <w:lang w:val="en-GB"/>
          </w:rPr>
          <w:t>http://www.altaycoskun.com/</w:t>
        </w:r>
      </w:hyperlink>
      <w:r w:rsidRPr="00F93719">
        <w:rPr>
          <w:rFonts w:asciiTheme="minorHAnsi" w:hAnsiTheme="minorHAnsi" w:cstheme="minorHAnsi"/>
          <w:lang w:val="en-GB"/>
        </w:rPr>
        <w:t xml:space="preserve"> </w:t>
      </w:r>
    </w:p>
    <w:p w14:paraId="518D9E7C" w14:textId="77777777" w:rsidR="00680773" w:rsidRPr="00F93719" w:rsidRDefault="002B0292" w:rsidP="00B55715">
      <w:pPr>
        <w:ind w:left="284"/>
        <w:jc w:val="both"/>
        <w:rPr>
          <w:rFonts w:asciiTheme="minorHAnsi" w:hAnsiTheme="minorHAnsi" w:cstheme="minorHAnsi"/>
          <w:i/>
          <w:lang w:val="en-GB"/>
        </w:rPr>
      </w:pPr>
      <w:r w:rsidRPr="00F93719">
        <w:rPr>
          <w:rFonts w:asciiTheme="minorHAnsi" w:hAnsiTheme="minorHAnsi" w:cstheme="minorHAnsi"/>
          <w:i/>
          <w:lang w:val="en-GB"/>
        </w:rPr>
        <w:t xml:space="preserve">This site reports on my research </w:t>
      </w:r>
      <w:proofErr w:type="spellStart"/>
      <w:r w:rsidRPr="00F93719">
        <w:rPr>
          <w:rFonts w:asciiTheme="minorHAnsi" w:hAnsiTheme="minorHAnsi" w:cstheme="minorHAnsi"/>
          <w:i/>
          <w:lang w:val="en-GB"/>
        </w:rPr>
        <w:t>activies</w:t>
      </w:r>
      <w:proofErr w:type="spellEnd"/>
      <w:r w:rsidRPr="00F93719">
        <w:rPr>
          <w:rFonts w:asciiTheme="minorHAnsi" w:hAnsiTheme="minorHAnsi" w:cstheme="minorHAnsi"/>
          <w:i/>
          <w:lang w:val="en-GB"/>
        </w:rPr>
        <w:t xml:space="preserve">, provides research tools and serves as a hub for my collaborative networks. </w:t>
      </w:r>
      <w:r w:rsidR="00680773" w:rsidRPr="00F93719">
        <w:rPr>
          <w:rFonts w:asciiTheme="minorHAnsi" w:hAnsiTheme="minorHAnsi" w:cstheme="minorHAnsi"/>
          <w:i/>
          <w:lang w:val="en-GB"/>
        </w:rPr>
        <w:t xml:space="preserve">Technical Implementation in 2015/16: Emily </w:t>
      </w:r>
      <w:proofErr w:type="spellStart"/>
      <w:r w:rsidR="00680773" w:rsidRPr="00F93719">
        <w:rPr>
          <w:rFonts w:asciiTheme="minorHAnsi" w:hAnsiTheme="minorHAnsi" w:cstheme="minorHAnsi"/>
          <w:i/>
          <w:lang w:val="en-GB"/>
        </w:rPr>
        <w:t>Orocz</w:t>
      </w:r>
      <w:proofErr w:type="spellEnd"/>
      <w:r w:rsidR="00680773" w:rsidRPr="00F93719">
        <w:rPr>
          <w:rFonts w:asciiTheme="minorHAnsi" w:hAnsiTheme="minorHAnsi" w:cstheme="minorHAnsi"/>
          <w:i/>
          <w:lang w:val="en-GB"/>
        </w:rPr>
        <w:t>. Technical assistance in 2017/18: Jess Russell.</w:t>
      </w:r>
    </w:p>
    <w:p w14:paraId="4105D1BD" w14:textId="77777777" w:rsidR="00672CCD" w:rsidRPr="00F93719" w:rsidRDefault="00672CCD" w:rsidP="00672CCD">
      <w:pPr>
        <w:ind w:left="284" w:hanging="284"/>
        <w:jc w:val="both"/>
        <w:rPr>
          <w:rFonts w:asciiTheme="minorHAnsi" w:hAnsiTheme="minorHAnsi" w:cstheme="minorHAnsi"/>
          <w:i/>
          <w:lang w:val="en-GB"/>
        </w:rPr>
      </w:pPr>
      <w:r w:rsidRPr="00F93719">
        <w:rPr>
          <w:rFonts w:asciiTheme="minorHAnsi" w:hAnsiTheme="minorHAnsi" w:cstheme="minorHAnsi"/>
          <w:lang w:val="en-GB"/>
        </w:rPr>
        <w:lastRenderedPageBreak/>
        <w:t>2010–2012</w:t>
      </w:r>
      <w:r w:rsidRPr="00F93719">
        <w:rPr>
          <w:rFonts w:asciiTheme="minorHAnsi" w:hAnsiTheme="minorHAnsi" w:cstheme="minorHAnsi"/>
          <w:lang w:val="en-GB"/>
        </w:rPr>
        <w:tab/>
        <w:t>Website of the</w:t>
      </w:r>
      <w:r w:rsidRPr="00F93719">
        <w:rPr>
          <w:rFonts w:asciiTheme="minorHAnsi" w:hAnsiTheme="minorHAnsi" w:cstheme="minorHAnsi"/>
          <w:b/>
          <w:lang w:val="en-GB"/>
        </w:rPr>
        <w:t xml:space="preserve"> </w:t>
      </w:r>
      <w:r w:rsidRPr="00F93719">
        <w:rPr>
          <w:rFonts w:asciiTheme="minorHAnsi" w:hAnsiTheme="minorHAnsi" w:cstheme="minorHAnsi"/>
          <w:i/>
          <w:iCs/>
          <w:lang w:val="en-GB"/>
        </w:rPr>
        <w:t>Waterloo Institute for Hellenistic Studies</w:t>
      </w:r>
      <w:r w:rsidRPr="00F93719">
        <w:rPr>
          <w:rFonts w:asciiTheme="minorHAnsi" w:hAnsiTheme="minorHAnsi" w:cstheme="minorHAnsi"/>
          <w:lang w:val="en-GB"/>
        </w:rPr>
        <w:t xml:space="preserve"> (WIHS). </w:t>
      </w:r>
      <w:proofErr w:type="gramStart"/>
      <w:r w:rsidRPr="00F93719">
        <w:rPr>
          <w:rFonts w:asciiTheme="minorHAnsi" w:hAnsiTheme="minorHAnsi" w:cstheme="minorHAnsi"/>
          <w:lang w:val="fr-FR"/>
        </w:rPr>
        <w:t>URL:</w:t>
      </w:r>
      <w:proofErr w:type="gramEnd"/>
      <w:r w:rsidRPr="00F93719">
        <w:rPr>
          <w:rFonts w:asciiTheme="minorHAnsi" w:hAnsiTheme="minorHAnsi" w:cstheme="minorHAnsi"/>
          <w:lang w:val="fr-FR"/>
        </w:rPr>
        <w:t xml:space="preserve"> http://www.wihs.uwaterloo.ca. </w:t>
      </w:r>
      <w:r w:rsidRPr="00F93719">
        <w:rPr>
          <w:rFonts w:asciiTheme="minorHAnsi" w:hAnsiTheme="minorHAnsi" w:cstheme="minorHAnsi"/>
          <w:b/>
          <w:lang w:val="fr-FR"/>
        </w:rPr>
        <w:t xml:space="preserve"> </w:t>
      </w:r>
      <w:r w:rsidRPr="00F93719">
        <w:rPr>
          <w:rFonts w:asciiTheme="minorHAnsi" w:hAnsiTheme="minorHAnsi" w:cstheme="minorHAnsi"/>
          <w:b/>
          <w:lang w:val="fr-FR"/>
        </w:rPr>
        <w:tab/>
      </w:r>
      <w:r w:rsidRPr="00F93719">
        <w:rPr>
          <w:rFonts w:asciiTheme="minorHAnsi" w:hAnsiTheme="minorHAnsi" w:cstheme="minorHAnsi"/>
          <w:b/>
          <w:lang w:val="fr-FR"/>
        </w:rPr>
        <w:br/>
      </w:r>
      <w:r w:rsidRPr="00F93719">
        <w:rPr>
          <w:rFonts w:asciiTheme="minorHAnsi" w:hAnsiTheme="minorHAnsi" w:cstheme="minorHAnsi"/>
          <w:i/>
          <w:lang w:val="fr-FR"/>
        </w:rPr>
        <w:t>First version (2010</w:t>
      </w:r>
      <w:proofErr w:type="gramStart"/>
      <w:r w:rsidRPr="00F93719">
        <w:rPr>
          <w:rFonts w:asciiTheme="minorHAnsi" w:hAnsiTheme="minorHAnsi" w:cstheme="minorHAnsi"/>
          <w:i/>
          <w:lang w:val="fr-FR"/>
        </w:rPr>
        <w:t>):</w:t>
      </w:r>
      <w:proofErr w:type="gramEnd"/>
      <w:r w:rsidRPr="00F93719">
        <w:rPr>
          <w:rFonts w:asciiTheme="minorHAnsi" w:hAnsiTheme="minorHAnsi" w:cstheme="minorHAnsi"/>
          <w:i/>
          <w:lang w:val="fr-FR"/>
        </w:rPr>
        <w:t xml:space="preserve"> </w:t>
      </w:r>
      <w:proofErr w:type="spellStart"/>
      <w:r w:rsidRPr="00F93719">
        <w:rPr>
          <w:rFonts w:asciiTheme="minorHAnsi" w:hAnsiTheme="minorHAnsi" w:cstheme="minorHAnsi"/>
          <w:i/>
          <w:lang w:val="fr-FR"/>
        </w:rPr>
        <w:t>Technical</w:t>
      </w:r>
      <w:proofErr w:type="spellEnd"/>
      <w:r w:rsidRPr="00F93719">
        <w:rPr>
          <w:rFonts w:asciiTheme="minorHAnsi" w:hAnsiTheme="minorHAnsi" w:cstheme="minorHAnsi"/>
          <w:i/>
          <w:lang w:val="fr-FR"/>
        </w:rPr>
        <w:t xml:space="preserve"> </w:t>
      </w:r>
      <w:proofErr w:type="spellStart"/>
      <w:r w:rsidRPr="00F93719">
        <w:rPr>
          <w:rFonts w:asciiTheme="minorHAnsi" w:hAnsiTheme="minorHAnsi" w:cstheme="minorHAnsi"/>
          <w:i/>
          <w:lang w:val="fr-FR"/>
        </w:rPr>
        <w:t>implementation</w:t>
      </w:r>
      <w:proofErr w:type="spellEnd"/>
      <w:r w:rsidRPr="00F93719">
        <w:rPr>
          <w:rFonts w:asciiTheme="minorHAnsi" w:hAnsiTheme="minorHAnsi" w:cstheme="minorHAnsi"/>
          <w:i/>
          <w:lang w:val="fr-FR"/>
        </w:rPr>
        <w:t xml:space="preserve">: Louise Frost. </w:t>
      </w:r>
      <w:r w:rsidRPr="00F93719">
        <w:rPr>
          <w:rFonts w:asciiTheme="minorHAnsi" w:hAnsiTheme="minorHAnsi" w:cstheme="minorHAnsi"/>
          <w:i/>
          <w:lang w:val="en-GB"/>
        </w:rPr>
        <w:t xml:space="preserve">Third version (2012): Technical implementation: Bashar </w:t>
      </w:r>
      <w:proofErr w:type="spellStart"/>
      <w:r w:rsidRPr="00F93719">
        <w:rPr>
          <w:rFonts w:asciiTheme="minorHAnsi" w:hAnsiTheme="minorHAnsi" w:cstheme="minorHAnsi"/>
          <w:i/>
          <w:lang w:val="en-GB"/>
        </w:rPr>
        <w:t>Jabbur</w:t>
      </w:r>
      <w:proofErr w:type="spellEnd"/>
      <w:r w:rsidRPr="00F93719">
        <w:rPr>
          <w:rFonts w:asciiTheme="minorHAnsi" w:hAnsiTheme="minorHAnsi" w:cstheme="minorHAnsi"/>
          <w:i/>
          <w:lang w:val="en-GB"/>
        </w:rPr>
        <w:t xml:space="preserve">. </w:t>
      </w:r>
      <w:r w:rsidR="00C829C9" w:rsidRPr="00F93719">
        <w:rPr>
          <w:rFonts w:asciiTheme="minorHAnsi" w:hAnsiTheme="minorHAnsi" w:cstheme="minorHAnsi"/>
          <w:i/>
          <w:lang w:val="en-GB"/>
        </w:rPr>
        <w:t>I was not involved in the redesigns after 2013.</w:t>
      </w:r>
    </w:p>
    <w:p w14:paraId="174C1F92" w14:textId="54655962" w:rsidR="00AA074C" w:rsidRPr="00F93719" w:rsidRDefault="005A0056" w:rsidP="00AA074C">
      <w:pPr>
        <w:pStyle w:val="Textkrper2"/>
        <w:tabs>
          <w:tab w:val="clear" w:pos="2160"/>
          <w:tab w:val="left" w:pos="1985"/>
        </w:tabs>
        <w:ind w:left="284" w:hanging="284"/>
        <w:jc w:val="both"/>
        <w:rPr>
          <w:rFonts w:asciiTheme="minorHAnsi" w:hAnsiTheme="minorHAnsi" w:cstheme="minorHAnsi"/>
          <w:bCs/>
          <w:color w:val="000000"/>
          <w:lang w:val="en-CA"/>
        </w:rPr>
      </w:pPr>
      <w:r w:rsidRPr="00F93719">
        <w:rPr>
          <w:rFonts w:asciiTheme="minorHAnsi" w:hAnsiTheme="minorHAnsi" w:cstheme="minorHAnsi"/>
          <w:color w:val="000000" w:themeColor="text1"/>
          <w:lang w:val="it-IT"/>
        </w:rPr>
        <w:t>2004-</w:t>
      </w:r>
      <w:r w:rsidR="00B2359D" w:rsidRPr="00F93719">
        <w:rPr>
          <w:rFonts w:asciiTheme="minorHAnsi" w:hAnsiTheme="minorHAnsi" w:cstheme="minorHAnsi"/>
          <w:color w:val="000000" w:themeColor="text1"/>
          <w:lang w:val="it-IT"/>
        </w:rPr>
        <w:t>20</w:t>
      </w:r>
      <w:r w:rsidR="008715B6" w:rsidRPr="00F93719">
        <w:rPr>
          <w:rFonts w:asciiTheme="minorHAnsi" w:hAnsiTheme="minorHAnsi" w:cstheme="minorHAnsi"/>
          <w:color w:val="000000" w:themeColor="text1"/>
          <w:lang w:val="it-IT"/>
        </w:rPr>
        <w:t>20</w:t>
      </w:r>
      <w:r w:rsidR="00B2359D" w:rsidRPr="00F93719">
        <w:rPr>
          <w:rFonts w:asciiTheme="minorHAnsi" w:hAnsiTheme="minorHAnsi" w:cstheme="minorHAnsi"/>
          <w:color w:val="000000" w:themeColor="text1"/>
          <w:lang w:val="it-IT"/>
        </w:rPr>
        <w:tab/>
      </w:r>
      <w:r w:rsidR="00251F94" w:rsidRPr="00F93719">
        <w:rPr>
          <w:rFonts w:asciiTheme="minorHAnsi" w:hAnsiTheme="minorHAnsi" w:cstheme="minorHAnsi"/>
          <w:color w:val="000000" w:themeColor="text1"/>
          <w:lang w:val="it-IT"/>
        </w:rPr>
        <w:t xml:space="preserve">Altay Coşkun (ed.): </w:t>
      </w:r>
      <w:r w:rsidR="00AA074C" w:rsidRPr="00F93719">
        <w:rPr>
          <w:rFonts w:asciiTheme="minorHAnsi" w:hAnsiTheme="minorHAnsi" w:cstheme="minorHAnsi"/>
          <w:b/>
          <w:i/>
          <w:iCs/>
          <w:color w:val="000000" w:themeColor="text1"/>
          <w:lang w:val="it-IT"/>
        </w:rPr>
        <w:t>Amici Populi Romani</w:t>
      </w:r>
      <w:r w:rsidR="00AA074C" w:rsidRPr="00F93719">
        <w:rPr>
          <w:rFonts w:asciiTheme="minorHAnsi" w:hAnsiTheme="minorHAnsi" w:cstheme="minorHAnsi"/>
          <w:bCs/>
          <w:color w:val="000000" w:themeColor="text1"/>
          <w:lang w:val="it-IT"/>
        </w:rPr>
        <w:t xml:space="preserve"> (APR). </w:t>
      </w:r>
      <w:proofErr w:type="spellStart"/>
      <w:r w:rsidR="00AA074C" w:rsidRPr="00F93719">
        <w:rPr>
          <w:rFonts w:asciiTheme="minorHAnsi" w:hAnsiTheme="minorHAnsi" w:cstheme="minorHAnsi"/>
          <w:bCs/>
          <w:color w:val="000000" w:themeColor="text1"/>
          <w:lang w:val="en-CA"/>
        </w:rPr>
        <w:t>Prosopographie</w:t>
      </w:r>
      <w:proofErr w:type="spellEnd"/>
      <w:r w:rsidR="00AA074C" w:rsidRPr="00F93719">
        <w:rPr>
          <w:rFonts w:asciiTheme="minorHAnsi" w:hAnsiTheme="minorHAnsi" w:cstheme="minorHAnsi"/>
          <w:bCs/>
          <w:color w:val="000000" w:themeColor="text1"/>
          <w:lang w:val="en-CA"/>
        </w:rPr>
        <w:t xml:space="preserve"> der </w:t>
      </w:r>
      <w:proofErr w:type="spellStart"/>
      <w:r w:rsidR="00AA074C" w:rsidRPr="00F93719">
        <w:rPr>
          <w:rFonts w:asciiTheme="minorHAnsi" w:hAnsiTheme="minorHAnsi" w:cstheme="minorHAnsi"/>
          <w:bCs/>
          <w:color w:val="000000" w:themeColor="text1"/>
          <w:lang w:val="en-CA"/>
        </w:rPr>
        <w:t>auswärtigen</w:t>
      </w:r>
      <w:proofErr w:type="spellEnd"/>
      <w:r w:rsidR="00AA074C" w:rsidRPr="00F93719">
        <w:rPr>
          <w:rFonts w:asciiTheme="minorHAnsi" w:hAnsiTheme="minorHAnsi" w:cstheme="minorHAnsi"/>
          <w:bCs/>
          <w:color w:val="000000" w:themeColor="text1"/>
          <w:lang w:val="en-CA"/>
        </w:rPr>
        <w:t xml:space="preserve"> Freunde </w:t>
      </w:r>
      <w:proofErr w:type="spellStart"/>
      <w:r w:rsidR="00AA074C" w:rsidRPr="00F93719">
        <w:rPr>
          <w:rFonts w:asciiTheme="minorHAnsi" w:hAnsiTheme="minorHAnsi" w:cstheme="minorHAnsi"/>
          <w:bCs/>
          <w:color w:val="000000" w:themeColor="text1"/>
          <w:lang w:val="en-CA"/>
        </w:rPr>
        <w:t>Roms</w:t>
      </w:r>
      <w:proofErr w:type="spellEnd"/>
      <w:r w:rsidR="00AA074C" w:rsidRPr="00F93719">
        <w:rPr>
          <w:rFonts w:asciiTheme="minorHAnsi" w:hAnsiTheme="minorHAnsi" w:cstheme="minorHAnsi"/>
          <w:bCs/>
          <w:color w:val="000000" w:themeColor="text1"/>
          <w:lang w:val="en-CA"/>
        </w:rPr>
        <w:t xml:space="preserve"> = Prosopography of the Foreign Friends of Rome. Version</w:t>
      </w:r>
      <w:r w:rsidRPr="00F93719">
        <w:rPr>
          <w:rFonts w:asciiTheme="minorHAnsi" w:hAnsiTheme="minorHAnsi" w:cstheme="minorHAnsi"/>
          <w:bCs/>
          <w:color w:val="000000" w:themeColor="text1"/>
          <w:lang w:val="en-CA"/>
        </w:rPr>
        <w:t xml:space="preserve"> </w:t>
      </w:r>
      <w:r w:rsidR="00B2359D" w:rsidRPr="00F93719">
        <w:rPr>
          <w:rFonts w:asciiTheme="minorHAnsi" w:hAnsiTheme="minorHAnsi" w:cstheme="minorHAnsi"/>
          <w:bCs/>
          <w:color w:val="000000" w:themeColor="text1"/>
          <w:lang w:val="en-CA"/>
        </w:rPr>
        <w:t>0</w:t>
      </w:r>
      <w:r w:rsidR="00760CC5" w:rsidRPr="00F93719">
        <w:rPr>
          <w:rFonts w:asciiTheme="minorHAnsi" w:hAnsiTheme="minorHAnsi" w:cstheme="minorHAnsi"/>
          <w:bCs/>
          <w:color w:val="000000" w:themeColor="text1"/>
          <w:lang w:val="en-CA"/>
        </w:rPr>
        <w:t>9</w:t>
      </w:r>
      <w:r w:rsidR="00AA074C" w:rsidRPr="00F93719">
        <w:rPr>
          <w:rFonts w:asciiTheme="minorHAnsi" w:hAnsiTheme="minorHAnsi" w:cstheme="minorHAnsi"/>
          <w:bCs/>
          <w:color w:val="000000" w:themeColor="text1"/>
          <w:lang w:val="en-CA"/>
        </w:rPr>
        <w:t xml:space="preserve"> (Waterloo </w:t>
      </w:r>
      <w:r w:rsidR="00B2359D" w:rsidRPr="00F93719">
        <w:rPr>
          <w:rFonts w:asciiTheme="minorHAnsi" w:hAnsiTheme="minorHAnsi" w:cstheme="minorHAnsi"/>
          <w:bCs/>
          <w:color w:val="000000" w:themeColor="text1"/>
          <w:lang w:val="en-CA"/>
        </w:rPr>
        <w:t>ON 201</w:t>
      </w:r>
      <w:r w:rsidR="00760CC5" w:rsidRPr="00F93719">
        <w:rPr>
          <w:rFonts w:asciiTheme="minorHAnsi" w:hAnsiTheme="minorHAnsi" w:cstheme="minorHAnsi"/>
          <w:bCs/>
          <w:color w:val="000000" w:themeColor="text1"/>
          <w:lang w:val="en-CA"/>
        </w:rPr>
        <w:t>9</w:t>
      </w:r>
      <w:r w:rsidR="00AA074C" w:rsidRPr="00F93719">
        <w:rPr>
          <w:rFonts w:asciiTheme="minorHAnsi" w:hAnsiTheme="minorHAnsi" w:cstheme="minorHAnsi"/>
          <w:bCs/>
          <w:color w:val="000000" w:themeColor="text1"/>
          <w:lang w:val="en-CA"/>
        </w:rPr>
        <w:t xml:space="preserve">), </w:t>
      </w:r>
      <w:r w:rsidR="00AA074C" w:rsidRPr="00F93719">
        <w:rPr>
          <w:rFonts w:asciiTheme="minorHAnsi" w:hAnsiTheme="minorHAnsi" w:cstheme="minorHAnsi"/>
          <w:color w:val="000000" w:themeColor="text1"/>
          <w:lang w:val="en-CA"/>
        </w:rPr>
        <w:t xml:space="preserve">URL: </w:t>
      </w:r>
      <w:hyperlink r:id="rId70" w:history="1">
        <w:r w:rsidR="00734AC8" w:rsidRPr="00F93719">
          <w:rPr>
            <w:rStyle w:val="Hyperlink"/>
            <w:rFonts w:asciiTheme="minorHAnsi" w:hAnsiTheme="minorHAnsi" w:cstheme="minorHAnsi"/>
            <w:lang w:val="en-CA"/>
          </w:rPr>
          <w:t>http://www.altaycoskun.com/apr</w:t>
        </w:r>
      </w:hyperlink>
      <w:r w:rsidR="00AA074C" w:rsidRPr="00F93719">
        <w:rPr>
          <w:rFonts w:asciiTheme="minorHAnsi" w:hAnsiTheme="minorHAnsi" w:cstheme="minorHAnsi"/>
          <w:bCs/>
          <w:color w:val="000000"/>
          <w:lang w:val="en-CA"/>
        </w:rPr>
        <w:t>.</w:t>
      </w:r>
    </w:p>
    <w:p w14:paraId="5E63EAB2" w14:textId="15E1189F" w:rsidR="00AA074C" w:rsidRPr="00F93719" w:rsidRDefault="00AA074C" w:rsidP="00AA074C">
      <w:pPr>
        <w:pStyle w:val="Textkrper2"/>
        <w:tabs>
          <w:tab w:val="clear" w:pos="2160"/>
          <w:tab w:val="left" w:pos="1985"/>
        </w:tabs>
        <w:ind w:left="284" w:hanging="284"/>
        <w:jc w:val="both"/>
        <w:rPr>
          <w:rFonts w:asciiTheme="minorHAnsi" w:hAnsiTheme="minorHAnsi" w:cstheme="minorHAnsi"/>
          <w:i/>
          <w:color w:val="000000" w:themeColor="text1"/>
          <w:lang w:val="en-GB"/>
        </w:rPr>
      </w:pPr>
      <w:r w:rsidRPr="00F93719">
        <w:rPr>
          <w:rFonts w:asciiTheme="minorHAnsi" w:hAnsiTheme="minorHAnsi" w:cstheme="minorHAnsi"/>
          <w:color w:val="000000"/>
          <w:lang w:val="en-CA"/>
        </w:rPr>
        <w:tab/>
      </w:r>
      <w:r w:rsidRPr="00F93719">
        <w:rPr>
          <w:rFonts w:asciiTheme="minorHAnsi" w:hAnsiTheme="minorHAnsi" w:cstheme="minorHAnsi"/>
          <w:i/>
          <w:color w:val="000000"/>
        </w:rPr>
        <w:t xml:space="preserve">Contributions are in German and English. </w:t>
      </w:r>
      <w:r w:rsidRPr="00F93719">
        <w:rPr>
          <w:rFonts w:asciiTheme="minorHAnsi" w:hAnsiTheme="minorHAnsi" w:cstheme="minorHAnsi"/>
          <w:i/>
          <w:color w:val="000000"/>
          <w:lang w:val="en-GB"/>
        </w:rPr>
        <w:t>The database was initiated in the context of the Project SFB 600-</w:t>
      </w:r>
      <w:proofErr w:type="spellStart"/>
      <w:r w:rsidRPr="00F93719">
        <w:rPr>
          <w:rFonts w:asciiTheme="minorHAnsi" w:hAnsiTheme="minorHAnsi" w:cstheme="minorHAnsi"/>
          <w:i/>
          <w:color w:val="000000"/>
          <w:lang w:val="en-GB"/>
        </w:rPr>
        <w:t>A2</w:t>
      </w:r>
      <w:proofErr w:type="spellEnd"/>
      <w:r w:rsidRPr="00F93719">
        <w:rPr>
          <w:rFonts w:asciiTheme="minorHAnsi" w:hAnsiTheme="minorHAnsi" w:cstheme="minorHAnsi"/>
          <w:i/>
          <w:color w:val="000000"/>
          <w:lang w:val="en-GB"/>
        </w:rPr>
        <w:t xml:space="preserve"> </w:t>
      </w:r>
      <w:r w:rsidRPr="00F93719">
        <w:rPr>
          <w:rFonts w:asciiTheme="minorHAnsi" w:hAnsiTheme="minorHAnsi" w:cstheme="minorHAnsi"/>
          <w:i/>
          <w:iCs/>
          <w:color w:val="000000"/>
          <w:lang w:val="en-GB"/>
        </w:rPr>
        <w:t>The Foreign Friends of Rome</w:t>
      </w:r>
      <w:r w:rsidRPr="00F93719">
        <w:rPr>
          <w:rFonts w:asciiTheme="minorHAnsi" w:hAnsiTheme="minorHAnsi" w:cstheme="minorHAnsi"/>
          <w:i/>
          <w:color w:val="000000"/>
          <w:lang w:val="en-GB"/>
        </w:rPr>
        <w:t xml:space="preserve">, University of Trier, in 2004; it was first called </w:t>
      </w:r>
      <w:r w:rsidRPr="00F93719">
        <w:rPr>
          <w:rFonts w:asciiTheme="minorHAnsi" w:hAnsiTheme="minorHAnsi" w:cstheme="minorHAnsi"/>
          <w:i/>
          <w:iCs/>
          <w:color w:val="000000"/>
          <w:lang w:val="en-GB"/>
        </w:rPr>
        <w:t xml:space="preserve">Amici Populi Romani </w:t>
      </w:r>
      <w:proofErr w:type="spellStart"/>
      <w:r w:rsidRPr="00F93719">
        <w:rPr>
          <w:rFonts w:asciiTheme="minorHAnsi" w:hAnsiTheme="minorHAnsi" w:cstheme="minorHAnsi"/>
          <w:i/>
          <w:iCs/>
          <w:color w:val="000000"/>
          <w:lang w:val="en-GB"/>
        </w:rPr>
        <w:t>Reipublicae</w:t>
      </w:r>
      <w:proofErr w:type="spellEnd"/>
      <w:r w:rsidRPr="00F93719">
        <w:rPr>
          <w:rFonts w:asciiTheme="minorHAnsi" w:hAnsiTheme="minorHAnsi" w:cstheme="minorHAnsi"/>
          <w:i/>
          <w:iCs/>
          <w:color w:val="000000"/>
          <w:lang w:val="en-GB"/>
        </w:rPr>
        <w:t xml:space="preserve"> </w:t>
      </w:r>
      <w:proofErr w:type="spellStart"/>
      <w:r w:rsidRPr="00F93719">
        <w:rPr>
          <w:rFonts w:asciiTheme="minorHAnsi" w:hAnsiTheme="minorHAnsi" w:cstheme="minorHAnsi"/>
          <w:i/>
          <w:iCs/>
          <w:color w:val="000000"/>
          <w:lang w:val="en-GB"/>
        </w:rPr>
        <w:t>Exeuntis</w:t>
      </w:r>
      <w:proofErr w:type="spellEnd"/>
      <w:r w:rsidRPr="00F93719">
        <w:rPr>
          <w:rFonts w:asciiTheme="minorHAnsi" w:hAnsiTheme="minorHAnsi" w:cstheme="minorHAnsi"/>
          <w:i/>
          <w:color w:val="000000"/>
          <w:lang w:val="en-GB"/>
        </w:rPr>
        <w:t xml:space="preserve"> (APRRE), before its chronological scope was extended to ca. 3</w:t>
      </w:r>
      <w:r w:rsidRPr="00F93719">
        <w:rPr>
          <w:rFonts w:asciiTheme="minorHAnsi" w:hAnsiTheme="minorHAnsi" w:cstheme="minorHAnsi"/>
          <w:i/>
          <w:color w:val="000000"/>
          <w:vertAlign w:val="superscript"/>
          <w:lang w:val="en-GB"/>
        </w:rPr>
        <w:t>rd</w:t>
      </w:r>
      <w:r w:rsidRPr="00F93719">
        <w:rPr>
          <w:rFonts w:asciiTheme="minorHAnsi" w:hAnsiTheme="minorHAnsi" w:cstheme="minorHAnsi"/>
          <w:i/>
          <w:color w:val="000000"/>
          <w:lang w:val="en-GB"/>
        </w:rPr>
        <w:t xml:space="preserve"> century BC to ca. 3</w:t>
      </w:r>
      <w:r w:rsidRPr="00F93719">
        <w:rPr>
          <w:rFonts w:asciiTheme="minorHAnsi" w:hAnsiTheme="minorHAnsi" w:cstheme="minorHAnsi"/>
          <w:i/>
          <w:color w:val="000000"/>
          <w:vertAlign w:val="superscript"/>
          <w:lang w:val="en-GB"/>
        </w:rPr>
        <w:t>rd</w:t>
      </w:r>
      <w:r w:rsidRPr="00F93719">
        <w:rPr>
          <w:rFonts w:asciiTheme="minorHAnsi" w:hAnsiTheme="minorHAnsi" w:cstheme="minorHAnsi"/>
          <w:i/>
          <w:color w:val="000000"/>
          <w:lang w:val="en-GB"/>
        </w:rPr>
        <w:t xml:space="preserve"> century AD </w:t>
      </w:r>
      <w:r w:rsidR="00B55715" w:rsidRPr="00F93719">
        <w:rPr>
          <w:rFonts w:asciiTheme="minorHAnsi" w:hAnsiTheme="minorHAnsi" w:cstheme="minorHAnsi"/>
          <w:i/>
          <w:color w:val="000000"/>
          <w:lang w:val="en-GB"/>
        </w:rPr>
        <w:t>and redubbed</w:t>
      </w:r>
      <w:r w:rsidRPr="00F93719">
        <w:rPr>
          <w:rFonts w:asciiTheme="minorHAnsi" w:hAnsiTheme="minorHAnsi" w:cstheme="minorHAnsi"/>
          <w:i/>
          <w:color w:val="000000"/>
          <w:lang w:val="en-GB"/>
        </w:rPr>
        <w:t xml:space="preserve"> Amici Populi Romani (APR). In 2010, the database migrated to the website of the Waterloo Institute for Hellenistic Studies (WIHS), and </w:t>
      </w:r>
      <w:r w:rsidR="00AD499D" w:rsidRPr="00F93719">
        <w:rPr>
          <w:rFonts w:asciiTheme="minorHAnsi" w:hAnsiTheme="minorHAnsi" w:cstheme="minorHAnsi"/>
          <w:i/>
          <w:color w:val="000000"/>
          <w:lang w:val="en-GB"/>
        </w:rPr>
        <w:t>in 2013 to a private server</w:t>
      </w:r>
      <w:r w:rsidRPr="00F93719">
        <w:rPr>
          <w:rFonts w:asciiTheme="minorHAnsi" w:hAnsiTheme="minorHAnsi" w:cstheme="minorHAnsi"/>
          <w:i/>
          <w:color w:val="000000"/>
          <w:lang w:val="en-GB"/>
        </w:rPr>
        <w:t xml:space="preserve">. </w:t>
      </w:r>
      <w:r w:rsidR="005A0056" w:rsidRPr="00F93719">
        <w:rPr>
          <w:rFonts w:asciiTheme="minorHAnsi" w:hAnsiTheme="minorHAnsi" w:cstheme="minorHAnsi"/>
          <w:i/>
          <w:color w:val="000000"/>
          <w:lang w:val="en-GB"/>
        </w:rPr>
        <w:t xml:space="preserve">Version </w:t>
      </w:r>
      <w:r w:rsidR="008715B6" w:rsidRPr="00F93719">
        <w:rPr>
          <w:rFonts w:asciiTheme="minorHAnsi" w:hAnsiTheme="minorHAnsi" w:cstheme="minorHAnsi"/>
          <w:i/>
          <w:color w:val="000000"/>
          <w:lang w:val="en-GB"/>
        </w:rPr>
        <w:t>10, Waterloo 2020,</w:t>
      </w:r>
      <w:r w:rsidR="005A0056" w:rsidRPr="00F93719">
        <w:rPr>
          <w:rFonts w:asciiTheme="minorHAnsi" w:hAnsiTheme="minorHAnsi" w:cstheme="minorHAnsi"/>
          <w:i/>
          <w:color w:val="000000"/>
          <w:lang w:val="en-GB"/>
        </w:rPr>
        <w:t xml:space="preserve"> comprises </w:t>
      </w:r>
      <w:r w:rsidR="00760CC5" w:rsidRPr="00F93719">
        <w:rPr>
          <w:rFonts w:asciiTheme="minorHAnsi" w:hAnsiTheme="minorHAnsi" w:cstheme="minorHAnsi"/>
          <w:i/>
          <w:color w:val="000000"/>
          <w:lang w:val="en-GB"/>
        </w:rPr>
        <w:t>5</w:t>
      </w:r>
      <w:r w:rsidR="008715B6" w:rsidRPr="00F93719">
        <w:rPr>
          <w:rFonts w:asciiTheme="minorHAnsi" w:hAnsiTheme="minorHAnsi" w:cstheme="minorHAnsi"/>
          <w:i/>
          <w:color w:val="000000"/>
          <w:lang w:val="en-GB"/>
        </w:rPr>
        <w:t>46</w:t>
      </w:r>
      <w:r w:rsidR="005A0056" w:rsidRPr="00F93719">
        <w:rPr>
          <w:rFonts w:asciiTheme="minorHAnsi" w:hAnsiTheme="minorHAnsi" w:cstheme="minorHAnsi"/>
          <w:i/>
          <w:color w:val="000000" w:themeColor="text1"/>
          <w:lang w:val="en-GB"/>
        </w:rPr>
        <w:t xml:space="preserve"> pp.</w:t>
      </w:r>
      <w:r w:rsidR="0019457C" w:rsidRPr="00F93719">
        <w:rPr>
          <w:rFonts w:asciiTheme="minorHAnsi" w:hAnsiTheme="minorHAnsi" w:cstheme="minorHAnsi"/>
          <w:i/>
          <w:color w:val="000000" w:themeColor="text1"/>
          <w:lang w:val="en-GB"/>
        </w:rPr>
        <w:tab/>
      </w:r>
      <w:r w:rsidR="0019457C" w:rsidRPr="00F93719">
        <w:rPr>
          <w:rFonts w:asciiTheme="minorHAnsi" w:hAnsiTheme="minorHAnsi" w:cstheme="minorHAnsi"/>
          <w:i/>
          <w:color w:val="000000" w:themeColor="text1"/>
          <w:lang w:val="en-GB"/>
        </w:rPr>
        <w:br/>
      </w:r>
      <w:r w:rsidRPr="00F93719">
        <w:rPr>
          <w:rFonts w:asciiTheme="minorHAnsi" w:hAnsiTheme="minorHAnsi" w:cstheme="minorHAnsi"/>
          <w:i/>
          <w:color w:val="000000" w:themeColor="text1"/>
          <w:lang w:val="en-GB"/>
        </w:rPr>
        <w:t xml:space="preserve">Credits: APR 01-02: Trier: SFB 600, 2007-2008; technical assistance: Henrik </w:t>
      </w:r>
      <w:proofErr w:type="spellStart"/>
      <w:r w:rsidRPr="00F93719">
        <w:rPr>
          <w:rFonts w:asciiTheme="minorHAnsi" w:hAnsiTheme="minorHAnsi" w:cstheme="minorHAnsi"/>
          <w:i/>
          <w:color w:val="000000" w:themeColor="text1"/>
          <w:lang w:val="en-GB"/>
        </w:rPr>
        <w:t>Prantl</w:t>
      </w:r>
      <w:proofErr w:type="spellEnd"/>
      <w:r w:rsidRPr="00F93719">
        <w:rPr>
          <w:rFonts w:asciiTheme="minorHAnsi" w:hAnsiTheme="minorHAnsi" w:cstheme="minorHAnsi"/>
          <w:i/>
          <w:color w:val="000000" w:themeColor="text1"/>
          <w:lang w:val="en-GB"/>
        </w:rPr>
        <w:t xml:space="preserve"> (2006-08). </w:t>
      </w:r>
      <w:r w:rsidRPr="00F93719">
        <w:rPr>
          <w:rFonts w:asciiTheme="minorHAnsi" w:hAnsiTheme="minorHAnsi" w:cstheme="minorHAnsi"/>
          <w:i/>
          <w:color w:val="000000" w:themeColor="text1"/>
        </w:rPr>
        <w:t>APR 03-04:</w:t>
      </w:r>
      <w:r w:rsidRPr="00F93719">
        <w:rPr>
          <w:rFonts w:asciiTheme="minorHAnsi" w:hAnsiTheme="minorHAnsi" w:cstheme="minorHAnsi"/>
          <w:b/>
          <w:i/>
          <w:color w:val="000000" w:themeColor="text1"/>
          <w:lang w:val="en-GB"/>
        </w:rPr>
        <w:t xml:space="preserve"> </w:t>
      </w:r>
      <w:r w:rsidRPr="00F93719">
        <w:rPr>
          <w:rFonts w:asciiTheme="minorHAnsi" w:hAnsiTheme="minorHAnsi" w:cstheme="minorHAnsi"/>
          <w:i/>
          <w:color w:val="000000" w:themeColor="text1"/>
          <w:lang w:val="en-GB"/>
        </w:rPr>
        <w:t xml:space="preserve">Waterloo: </w:t>
      </w:r>
      <w:r w:rsidRPr="00F93719">
        <w:rPr>
          <w:rFonts w:asciiTheme="minorHAnsi" w:hAnsiTheme="minorHAnsi" w:cstheme="minorHAnsi"/>
          <w:bCs/>
          <w:i/>
          <w:iCs/>
          <w:color w:val="000000" w:themeColor="text1"/>
          <w:lang w:val="en-GB"/>
        </w:rPr>
        <w:t>WIHS</w:t>
      </w:r>
      <w:r w:rsidRPr="00F93719">
        <w:rPr>
          <w:rFonts w:asciiTheme="minorHAnsi" w:hAnsiTheme="minorHAnsi" w:cstheme="minorHAnsi"/>
          <w:bCs/>
          <w:i/>
          <w:color w:val="000000" w:themeColor="text1"/>
          <w:lang w:val="en-GB"/>
        </w:rPr>
        <w:t xml:space="preserve">, 2010-2012; </w:t>
      </w:r>
      <w:r w:rsidRPr="00F93719">
        <w:rPr>
          <w:rFonts w:asciiTheme="minorHAnsi" w:hAnsiTheme="minorHAnsi" w:cstheme="minorHAnsi"/>
          <w:i/>
          <w:color w:val="000000" w:themeColor="text1"/>
          <w:lang w:val="en-GB"/>
        </w:rPr>
        <w:t xml:space="preserve">technical assistance: Louise Frost (2010); Ryan Walsh (2010-11); Bashar </w:t>
      </w:r>
      <w:proofErr w:type="spellStart"/>
      <w:r w:rsidRPr="00F93719">
        <w:rPr>
          <w:rFonts w:asciiTheme="minorHAnsi" w:hAnsiTheme="minorHAnsi" w:cstheme="minorHAnsi"/>
          <w:i/>
          <w:color w:val="000000" w:themeColor="text1"/>
          <w:lang w:val="en-GB"/>
        </w:rPr>
        <w:t>Jabbo</w:t>
      </w:r>
      <w:r w:rsidR="00734AC8" w:rsidRPr="00F93719">
        <w:rPr>
          <w:rFonts w:asciiTheme="minorHAnsi" w:hAnsiTheme="minorHAnsi" w:cstheme="minorHAnsi"/>
          <w:i/>
          <w:color w:val="000000" w:themeColor="text1"/>
          <w:lang w:val="en-GB"/>
        </w:rPr>
        <w:t>ur</w:t>
      </w:r>
      <w:proofErr w:type="spellEnd"/>
      <w:r w:rsidR="00734AC8" w:rsidRPr="00F93719">
        <w:rPr>
          <w:rFonts w:asciiTheme="minorHAnsi" w:hAnsiTheme="minorHAnsi" w:cstheme="minorHAnsi"/>
          <w:i/>
          <w:color w:val="000000" w:themeColor="text1"/>
          <w:lang w:val="en-GB"/>
        </w:rPr>
        <w:t xml:space="preserve"> (2011-12). APR 05: </w:t>
      </w:r>
      <w:r w:rsidRPr="00F93719">
        <w:rPr>
          <w:rFonts w:asciiTheme="minorHAnsi" w:hAnsiTheme="minorHAnsi" w:cstheme="minorHAnsi"/>
          <w:i/>
          <w:color w:val="000000" w:themeColor="text1"/>
          <w:lang w:val="en-GB"/>
        </w:rPr>
        <w:t>technical design and implementation: Tanner Rudnick (2013-1</w:t>
      </w:r>
      <w:r w:rsidR="00A444F7" w:rsidRPr="00F93719">
        <w:rPr>
          <w:rFonts w:asciiTheme="minorHAnsi" w:hAnsiTheme="minorHAnsi" w:cstheme="minorHAnsi"/>
          <w:i/>
          <w:color w:val="000000" w:themeColor="text1"/>
          <w:lang w:val="en-GB"/>
        </w:rPr>
        <w:t>5</w:t>
      </w:r>
      <w:r w:rsidRPr="00F93719">
        <w:rPr>
          <w:rFonts w:asciiTheme="minorHAnsi" w:hAnsiTheme="minorHAnsi" w:cstheme="minorHAnsi"/>
          <w:i/>
          <w:color w:val="000000" w:themeColor="text1"/>
          <w:lang w:val="en-GB"/>
        </w:rPr>
        <w:t xml:space="preserve">); technical assistance: Katrina </w:t>
      </w:r>
      <w:proofErr w:type="spellStart"/>
      <w:r w:rsidRPr="00F93719">
        <w:rPr>
          <w:rFonts w:asciiTheme="minorHAnsi" w:hAnsiTheme="minorHAnsi" w:cstheme="minorHAnsi"/>
          <w:i/>
          <w:color w:val="000000" w:themeColor="text1"/>
          <w:lang w:val="en-GB"/>
        </w:rPr>
        <w:t>Vandervoort</w:t>
      </w:r>
      <w:proofErr w:type="spellEnd"/>
      <w:r w:rsidRPr="00F93719">
        <w:rPr>
          <w:rFonts w:asciiTheme="minorHAnsi" w:hAnsiTheme="minorHAnsi" w:cstheme="minorHAnsi"/>
          <w:i/>
          <w:color w:val="000000" w:themeColor="text1"/>
          <w:lang w:val="en-GB"/>
        </w:rPr>
        <w:t xml:space="preserve"> (2013). </w:t>
      </w:r>
      <w:r w:rsidR="00734AC8" w:rsidRPr="00F93719">
        <w:rPr>
          <w:rFonts w:asciiTheme="minorHAnsi" w:hAnsiTheme="minorHAnsi" w:cstheme="minorHAnsi"/>
          <w:i/>
          <w:color w:val="000000" w:themeColor="text1"/>
          <w:lang w:val="en-GB"/>
        </w:rPr>
        <w:t>APR 06: A.C.</w:t>
      </w:r>
      <w:r w:rsidR="0019457C" w:rsidRPr="00F93719">
        <w:rPr>
          <w:rFonts w:asciiTheme="minorHAnsi" w:hAnsiTheme="minorHAnsi" w:cstheme="minorHAnsi"/>
          <w:i/>
          <w:color w:val="000000" w:themeColor="text1"/>
          <w:lang w:val="en-GB"/>
        </w:rPr>
        <w:t xml:space="preserve">, with assistance of Emily </w:t>
      </w:r>
      <w:proofErr w:type="spellStart"/>
      <w:r w:rsidR="0019457C" w:rsidRPr="00F93719">
        <w:rPr>
          <w:rFonts w:asciiTheme="minorHAnsi" w:hAnsiTheme="minorHAnsi" w:cstheme="minorHAnsi"/>
          <w:i/>
          <w:color w:val="000000" w:themeColor="text1"/>
          <w:lang w:val="en-GB"/>
        </w:rPr>
        <w:t>Orocz</w:t>
      </w:r>
      <w:proofErr w:type="spellEnd"/>
      <w:r w:rsidR="00734AC8" w:rsidRPr="00F93719">
        <w:rPr>
          <w:rFonts w:asciiTheme="minorHAnsi" w:hAnsiTheme="minorHAnsi" w:cstheme="minorHAnsi"/>
          <w:i/>
          <w:color w:val="000000" w:themeColor="text1"/>
          <w:lang w:val="en-GB"/>
        </w:rPr>
        <w:t xml:space="preserve"> (May 2016).</w:t>
      </w:r>
      <w:r w:rsidR="00884EF3" w:rsidRPr="00F93719">
        <w:rPr>
          <w:rFonts w:asciiTheme="minorHAnsi" w:hAnsiTheme="minorHAnsi" w:cstheme="minorHAnsi"/>
          <w:i/>
          <w:color w:val="000000" w:themeColor="text1"/>
          <w:lang w:val="en-GB"/>
        </w:rPr>
        <w:t xml:space="preserve"> APR 07: A.C. (Oct. 2017).</w:t>
      </w:r>
      <w:r w:rsidR="00B2359D" w:rsidRPr="00F93719">
        <w:rPr>
          <w:rFonts w:asciiTheme="minorHAnsi" w:hAnsiTheme="minorHAnsi" w:cstheme="minorHAnsi"/>
          <w:i/>
          <w:color w:val="000000" w:themeColor="text1"/>
          <w:lang w:val="en-GB"/>
        </w:rPr>
        <w:t xml:space="preserve"> APR 08: A.C.</w:t>
      </w:r>
      <w:r w:rsidR="0019457C" w:rsidRPr="00F93719">
        <w:rPr>
          <w:rFonts w:asciiTheme="minorHAnsi" w:hAnsiTheme="minorHAnsi" w:cstheme="minorHAnsi"/>
          <w:i/>
          <w:color w:val="000000" w:themeColor="text1"/>
          <w:lang w:val="en-GB"/>
        </w:rPr>
        <w:t>, with assistance of Erin Bernardo and Mae Fernandez</w:t>
      </w:r>
      <w:r w:rsidR="00B2359D" w:rsidRPr="00F93719">
        <w:rPr>
          <w:rFonts w:asciiTheme="minorHAnsi" w:hAnsiTheme="minorHAnsi" w:cstheme="minorHAnsi"/>
          <w:i/>
          <w:color w:val="000000" w:themeColor="text1"/>
          <w:lang w:val="en-GB"/>
        </w:rPr>
        <w:t xml:space="preserve"> (Dec. 2018).</w:t>
      </w:r>
      <w:r w:rsidR="00760CC5" w:rsidRPr="00F93719">
        <w:rPr>
          <w:rFonts w:asciiTheme="minorHAnsi" w:hAnsiTheme="minorHAnsi" w:cstheme="minorHAnsi"/>
          <w:i/>
          <w:color w:val="000000" w:themeColor="text1"/>
          <w:lang w:val="en-GB"/>
        </w:rPr>
        <w:t xml:space="preserve"> APR 09: A.C., with assistance of Jess Russell and Stone Chen.</w:t>
      </w:r>
    </w:p>
    <w:p w14:paraId="3A2F9385" w14:textId="77777777" w:rsidR="005A0056" w:rsidRPr="00F93719" w:rsidRDefault="005A0056" w:rsidP="005A0056">
      <w:pPr>
        <w:tabs>
          <w:tab w:val="left" w:pos="709"/>
          <w:tab w:val="left" w:pos="1276"/>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2003</w:t>
      </w:r>
      <w:r w:rsidRPr="00F93719">
        <w:rPr>
          <w:rFonts w:asciiTheme="minorHAnsi" w:hAnsiTheme="minorHAnsi" w:cstheme="minorHAnsi"/>
          <w:color w:val="000000"/>
          <w:lang w:val="en-GB"/>
        </w:rPr>
        <w:tab/>
        <w:t xml:space="preserve">Altay Coşkun: ‘Cover Names’ and Nomenclature in Late Roman Gaul. The Evidence of the Bordelaise Poet Ausonius. With contributions by Jürgen </w:t>
      </w:r>
      <w:proofErr w:type="spellStart"/>
      <w:r w:rsidRPr="00F93719">
        <w:rPr>
          <w:rFonts w:asciiTheme="minorHAnsi" w:hAnsiTheme="minorHAnsi" w:cstheme="minorHAnsi"/>
          <w:color w:val="000000"/>
          <w:lang w:val="en-GB"/>
        </w:rPr>
        <w:t>Zeidler</w:t>
      </w:r>
      <w:proofErr w:type="spellEnd"/>
      <w:r w:rsidRPr="00F93719">
        <w:rPr>
          <w:rFonts w:asciiTheme="minorHAnsi" w:hAnsiTheme="minorHAnsi" w:cstheme="minorHAnsi"/>
          <w:color w:val="000000"/>
          <w:lang w:val="en-GB"/>
        </w:rPr>
        <w:t xml:space="preserve">; ed. by Katharine Keats-Rohan, Unit for </w:t>
      </w:r>
      <w:proofErr w:type="spellStart"/>
      <w:r w:rsidRPr="00F93719">
        <w:rPr>
          <w:rFonts w:asciiTheme="minorHAnsi" w:hAnsiTheme="minorHAnsi" w:cstheme="minorHAnsi"/>
          <w:color w:val="000000"/>
          <w:lang w:val="en-GB"/>
        </w:rPr>
        <w:t>Prosopographical</w:t>
      </w:r>
      <w:proofErr w:type="spellEnd"/>
      <w:r w:rsidRPr="00F93719">
        <w:rPr>
          <w:rFonts w:asciiTheme="minorHAnsi" w:hAnsiTheme="minorHAnsi" w:cstheme="minorHAnsi"/>
          <w:color w:val="000000"/>
          <w:lang w:val="en-GB"/>
        </w:rPr>
        <w:t xml:space="preserve"> Research Unit (UPR, now </w:t>
      </w:r>
      <w:proofErr w:type="spellStart"/>
      <w:r w:rsidRPr="00F93719">
        <w:rPr>
          <w:rFonts w:asciiTheme="minorHAnsi" w:hAnsiTheme="minorHAnsi" w:cstheme="minorHAnsi"/>
          <w:color w:val="000000"/>
          <w:lang w:val="en-GB"/>
        </w:rPr>
        <w:t>Prosopographical</w:t>
      </w:r>
      <w:proofErr w:type="spellEnd"/>
      <w:r w:rsidRPr="00F93719">
        <w:rPr>
          <w:rFonts w:asciiTheme="minorHAnsi" w:hAnsiTheme="minorHAnsi" w:cstheme="minorHAnsi"/>
          <w:color w:val="000000"/>
          <w:lang w:val="en-GB"/>
        </w:rPr>
        <w:t xml:space="preserve"> Research Centre, PRC), Linacre College, Oxford 2003. (58 pp.). Now: Forum Celtic Studies, Universität Trier. URL: </w:t>
      </w:r>
      <w:hyperlink r:id="rId71" w:history="1">
        <w:r w:rsidRPr="00F93719">
          <w:rPr>
            <w:rStyle w:val="Hyperlink"/>
            <w:rFonts w:asciiTheme="minorHAnsi" w:hAnsiTheme="minorHAnsi" w:cstheme="minorHAnsi"/>
            <w:color w:val="000000"/>
            <w:lang w:val="en-GB"/>
          </w:rPr>
          <w:t>http://www.uni-trier.de/fileadmin/forschung/projekte/ZAT/CEL/cover.pdf</w:t>
        </w:r>
      </w:hyperlink>
      <w:r w:rsidRPr="00F93719">
        <w:rPr>
          <w:rFonts w:asciiTheme="minorHAnsi" w:hAnsiTheme="minorHAnsi" w:cstheme="minorHAnsi"/>
          <w:color w:val="000000"/>
          <w:lang w:val="en-GB"/>
        </w:rPr>
        <w:t>.</w:t>
      </w:r>
    </w:p>
    <w:p w14:paraId="4E3B1B86" w14:textId="77777777" w:rsidR="00B2359D" w:rsidRPr="00F93719" w:rsidRDefault="005A0056" w:rsidP="00B2359D">
      <w:pPr>
        <w:pStyle w:val="Textkrper2"/>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2002-</w:t>
      </w:r>
      <w:r w:rsidR="00B2359D" w:rsidRPr="00F93719">
        <w:rPr>
          <w:rFonts w:asciiTheme="minorHAnsi" w:hAnsiTheme="minorHAnsi" w:cstheme="minorHAnsi"/>
          <w:color w:val="000000"/>
          <w:lang w:val="en-GB"/>
        </w:rPr>
        <w:t>2008</w:t>
      </w:r>
      <w:r w:rsidR="00B2359D" w:rsidRPr="00F93719">
        <w:rPr>
          <w:rFonts w:asciiTheme="minorHAnsi" w:hAnsiTheme="minorHAnsi" w:cstheme="minorHAnsi"/>
          <w:color w:val="000000"/>
          <w:lang w:val="en-GB"/>
        </w:rPr>
        <w:tab/>
        <w:t xml:space="preserve">Altay Coşkun: Systematic Bibliography on the Roman Republic with a Concentration on Roman Foreign Affairs, Friendship, </w:t>
      </w:r>
      <w:proofErr w:type="spellStart"/>
      <w:r w:rsidR="00B2359D" w:rsidRPr="00F93719">
        <w:rPr>
          <w:rFonts w:asciiTheme="minorHAnsi" w:hAnsiTheme="minorHAnsi" w:cstheme="minorHAnsi"/>
          <w:i/>
          <w:iCs/>
          <w:color w:val="000000"/>
          <w:lang w:val="en-GB"/>
        </w:rPr>
        <w:t>clientela</w:t>
      </w:r>
      <w:proofErr w:type="spellEnd"/>
      <w:r w:rsidR="00B2359D" w:rsidRPr="00F93719">
        <w:rPr>
          <w:rFonts w:asciiTheme="minorHAnsi" w:hAnsiTheme="minorHAnsi" w:cstheme="minorHAnsi"/>
          <w:color w:val="000000"/>
          <w:lang w:val="en-GB"/>
        </w:rPr>
        <w:t>, Prosopography. Trier 2002-2008. (182 pp.).</w:t>
      </w:r>
      <w:r w:rsidR="00B2359D" w:rsidRPr="00F93719">
        <w:rPr>
          <w:rFonts w:asciiTheme="minorHAnsi" w:hAnsiTheme="minorHAnsi" w:cstheme="minorHAnsi"/>
          <w:color w:val="000000"/>
          <w:lang w:val="en-GB"/>
        </w:rPr>
        <w:tab/>
      </w:r>
      <w:r w:rsidR="00B2359D" w:rsidRPr="00F93719">
        <w:rPr>
          <w:rFonts w:asciiTheme="minorHAnsi" w:hAnsiTheme="minorHAnsi" w:cstheme="minorHAnsi"/>
          <w:color w:val="000000"/>
          <w:lang w:val="en-GB"/>
        </w:rPr>
        <w:br/>
        <w:t xml:space="preserve">URL: </w:t>
      </w:r>
      <w:hyperlink r:id="rId72" w:history="1">
        <w:r w:rsidR="00B2359D" w:rsidRPr="00F93719">
          <w:rPr>
            <w:rStyle w:val="Hyperlink"/>
            <w:rFonts w:asciiTheme="minorHAnsi" w:hAnsiTheme="minorHAnsi" w:cstheme="minorHAnsi"/>
            <w:color w:val="000000"/>
            <w:lang w:val="en-GB"/>
          </w:rPr>
          <w:t>http://www.sfb600.uni-trier.de//filebase/A2/biblio.doc</w:t>
        </w:r>
      </w:hyperlink>
      <w:r w:rsidR="00B2359D" w:rsidRPr="00F93719">
        <w:rPr>
          <w:rFonts w:asciiTheme="minorHAnsi" w:hAnsiTheme="minorHAnsi" w:cstheme="minorHAnsi"/>
          <w:color w:val="000000"/>
          <w:lang w:val="en-GB"/>
        </w:rPr>
        <w:t xml:space="preserve"> (Offline since 2015)</w:t>
      </w:r>
    </w:p>
    <w:p w14:paraId="4C9BC516" w14:textId="77777777" w:rsidR="00251F94" w:rsidRPr="00F93719" w:rsidRDefault="00251F94" w:rsidP="001B789D">
      <w:pPr>
        <w:tabs>
          <w:tab w:val="left" w:pos="-1440"/>
        </w:tabs>
        <w:ind w:left="720" w:hanging="720"/>
        <w:rPr>
          <w:rFonts w:asciiTheme="minorHAnsi" w:hAnsiTheme="minorHAnsi" w:cstheme="minorHAnsi"/>
          <w:color w:val="000000"/>
          <w:lang w:val="en-GB"/>
        </w:rPr>
      </w:pPr>
    </w:p>
    <w:p w14:paraId="0EE4BBEE" w14:textId="60AEE10C" w:rsidR="00251F94" w:rsidRPr="00F93719" w:rsidRDefault="00251F94" w:rsidP="001B789D">
      <w:pPr>
        <w:ind w:left="284" w:hanging="284"/>
        <w:jc w:val="both"/>
        <w:rPr>
          <w:rFonts w:asciiTheme="minorHAnsi" w:hAnsiTheme="minorHAnsi" w:cstheme="minorHAnsi"/>
          <w:b/>
          <w:bCs/>
          <w:iCs/>
          <w:color w:val="000000"/>
          <w:lang w:val="en-GB"/>
        </w:rPr>
      </w:pPr>
      <w:r w:rsidRPr="00F93719">
        <w:rPr>
          <w:rFonts w:asciiTheme="minorHAnsi" w:hAnsiTheme="minorHAnsi" w:cstheme="minorHAnsi"/>
          <w:b/>
          <w:bCs/>
          <w:iCs/>
          <w:color w:val="000000"/>
          <w:lang w:val="en-GB"/>
        </w:rPr>
        <w:t xml:space="preserve">d) </w:t>
      </w:r>
      <w:bookmarkStart w:id="16" w:name="Publications_5_d"/>
      <w:r w:rsidRPr="00F93719">
        <w:rPr>
          <w:rFonts w:asciiTheme="minorHAnsi" w:hAnsiTheme="minorHAnsi" w:cstheme="minorHAnsi"/>
          <w:b/>
          <w:bCs/>
          <w:iCs/>
          <w:color w:val="000000"/>
          <w:lang w:val="en-GB"/>
        </w:rPr>
        <w:t>Historical Maps</w:t>
      </w:r>
      <w:r w:rsidR="002B23DE" w:rsidRPr="00F93719">
        <w:rPr>
          <w:rFonts w:asciiTheme="minorHAnsi" w:hAnsiTheme="minorHAnsi" w:cstheme="minorHAnsi"/>
          <w:b/>
          <w:bCs/>
          <w:iCs/>
          <w:color w:val="000000"/>
          <w:lang w:val="en-GB"/>
        </w:rPr>
        <w:t xml:space="preserve"> </w:t>
      </w:r>
      <w:bookmarkEnd w:id="16"/>
      <w:r w:rsidR="002B23DE" w:rsidRPr="00F93719">
        <w:rPr>
          <w:rFonts w:asciiTheme="minorHAnsi" w:hAnsiTheme="minorHAnsi" w:cstheme="minorHAnsi"/>
          <w:b/>
          <w:bCs/>
          <w:iCs/>
          <w:color w:val="000000"/>
          <w:lang w:val="en-GB"/>
        </w:rPr>
        <w:t>(</w:t>
      </w:r>
      <w:r w:rsidR="005042CC" w:rsidRPr="00F93719">
        <w:rPr>
          <w:rFonts w:asciiTheme="minorHAnsi" w:hAnsiTheme="minorHAnsi" w:cstheme="minorHAnsi"/>
          <w:b/>
          <w:bCs/>
          <w:iCs/>
          <w:color w:val="000000"/>
          <w:lang w:val="en-GB"/>
        </w:rPr>
        <w:t xml:space="preserve">20 </w:t>
      </w:r>
      <w:r w:rsidR="002B23DE" w:rsidRPr="00F93719">
        <w:rPr>
          <w:rFonts w:asciiTheme="minorHAnsi" w:hAnsiTheme="minorHAnsi" w:cstheme="minorHAnsi"/>
          <w:b/>
          <w:bCs/>
          <w:iCs/>
          <w:color w:val="000000"/>
          <w:lang w:val="en-GB"/>
        </w:rPr>
        <w:t>items)</w:t>
      </w:r>
      <w:r w:rsidR="007962E2" w:rsidRPr="00F93719">
        <w:rPr>
          <w:rFonts w:asciiTheme="minorHAnsi" w:hAnsiTheme="minorHAnsi" w:cstheme="minorHAnsi"/>
          <w:bCs/>
          <w:iCs/>
          <w:color w:val="000000"/>
          <w:lang w:val="en-GB"/>
        </w:rPr>
        <w:t>:</w:t>
      </w:r>
    </w:p>
    <w:p w14:paraId="780A5241" w14:textId="77777777" w:rsidR="001C5931" w:rsidRPr="00F93719" w:rsidRDefault="001C5931" w:rsidP="009E1A19">
      <w:pPr>
        <w:tabs>
          <w:tab w:val="left" w:pos="709"/>
          <w:tab w:val="left" w:pos="4678"/>
        </w:tabs>
        <w:ind w:left="284" w:hanging="284"/>
        <w:jc w:val="both"/>
        <w:rPr>
          <w:rFonts w:asciiTheme="minorHAnsi" w:hAnsiTheme="minorHAnsi" w:cstheme="minorHAnsi"/>
          <w:color w:val="000000"/>
        </w:rPr>
      </w:pPr>
    </w:p>
    <w:p w14:paraId="0FE53BC2" w14:textId="77777777" w:rsidR="005042CC" w:rsidRPr="00F93719" w:rsidRDefault="005042CC" w:rsidP="005042CC">
      <w:pPr>
        <w:tabs>
          <w:tab w:val="left" w:pos="567"/>
          <w:tab w:val="left" w:pos="851"/>
          <w:tab w:val="left" w:pos="1134"/>
          <w:tab w:val="left" w:pos="467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CA"/>
        </w:rPr>
        <w:t>2020/</w:t>
      </w:r>
      <w:proofErr w:type="spellStart"/>
      <w:r w:rsidRPr="00F93719">
        <w:rPr>
          <w:rFonts w:asciiTheme="minorHAnsi" w:hAnsiTheme="minorHAnsi" w:cstheme="minorHAnsi"/>
          <w:color w:val="000000"/>
          <w:lang w:val="en-CA"/>
        </w:rPr>
        <w:t>ca.21</w:t>
      </w:r>
      <w:proofErr w:type="spellEnd"/>
      <w:r w:rsidRPr="00F93719">
        <w:rPr>
          <w:rFonts w:asciiTheme="minorHAnsi" w:hAnsiTheme="minorHAnsi" w:cstheme="minorHAnsi"/>
          <w:color w:val="000000"/>
          <w:lang w:val="en-CA"/>
        </w:rPr>
        <w:tab/>
        <w:t xml:space="preserve"> Altay Coşkun (author) &amp; </w:t>
      </w:r>
      <w:r w:rsidRPr="00F93719">
        <w:rPr>
          <w:rFonts w:asciiTheme="minorHAnsi" w:hAnsiTheme="minorHAnsi" w:cstheme="minorHAnsi"/>
          <w:lang w:val="en-CA"/>
        </w:rPr>
        <w:t xml:space="preserve">Stone Chen </w:t>
      </w:r>
      <w:r w:rsidRPr="00F93719">
        <w:rPr>
          <w:rFonts w:asciiTheme="minorHAnsi" w:hAnsiTheme="minorHAnsi" w:cstheme="minorHAnsi"/>
          <w:color w:val="000000"/>
          <w:lang w:val="en-CA"/>
        </w:rPr>
        <w:t>(cartographer):</w:t>
      </w:r>
      <w:r w:rsidRPr="00F93719">
        <w:rPr>
          <w:rFonts w:asciiTheme="minorHAnsi" w:hAnsiTheme="minorHAnsi" w:cstheme="minorHAnsi"/>
          <w:shd w:val="clear" w:color="auto" w:fill="FFFFFF"/>
          <w:lang w:val="en-CA"/>
        </w:rPr>
        <w:t xml:space="preserve"> Settlement Areas and Zones of Influence of the Galatians in the 3rd (and early 2nd) Centuries BC. Waterloo 2020: </w:t>
      </w:r>
      <w:hyperlink r:id="rId73" w:history="1">
        <w:r w:rsidRPr="00F93719">
          <w:rPr>
            <w:rStyle w:val="Hyperlink"/>
            <w:rFonts w:asciiTheme="minorHAnsi" w:hAnsiTheme="minorHAnsi" w:cstheme="minorHAnsi"/>
            <w:shd w:val="clear" w:color="auto" w:fill="FFFFFF"/>
            <w:lang w:val="en-CA"/>
          </w:rPr>
          <w:t>http://www.altaycoskun.com/materials-1</w:t>
        </w:r>
      </w:hyperlink>
      <w:r w:rsidRPr="00F93719">
        <w:rPr>
          <w:rFonts w:asciiTheme="minorHAnsi" w:hAnsiTheme="minorHAnsi" w:cstheme="minorHAnsi"/>
          <w:shd w:val="clear" w:color="auto" w:fill="FFFFFF"/>
          <w:lang w:val="en-CA"/>
        </w:rPr>
        <w:t xml:space="preserve"> (Map 7). Printed version forthcoming in Altay Coskun: A Survey of Recent Research on Ancient Galatia (1993–2019), in idem (ed.): Galatian Victories and Other Studies into the Agency and Identity of the Galatians in the Hellenistic and Early-Roman Periods (Colloquia Antiqua 33), Leuven: </w:t>
      </w:r>
      <w:proofErr w:type="spellStart"/>
      <w:r w:rsidRPr="00F93719">
        <w:rPr>
          <w:rFonts w:asciiTheme="minorHAnsi" w:hAnsiTheme="minorHAnsi" w:cstheme="minorHAnsi"/>
          <w:shd w:val="clear" w:color="auto" w:fill="FFFFFF"/>
          <w:lang w:val="en-CA"/>
        </w:rPr>
        <w:t>Peeters</w:t>
      </w:r>
      <w:proofErr w:type="spellEnd"/>
      <w:r w:rsidRPr="00F93719">
        <w:rPr>
          <w:rFonts w:asciiTheme="minorHAnsi" w:hAnsiTheme="minorHAnsi" w:cstheme="minorHAnsi"/>
          <w:shd w:val="clear" w:color="auto" w:fill="FFFFFF"/>
          <w:lang w:val="en-CA"/>
        </w:rPr>
        <w:t>, ca. 2021.</w:t>
      </w:r>
    </w:p>
    <w:p w14:paraId="68322AAF" w14:textId="77777777" w:rsidR="005042CC" w:rsidRPr="00F93719" w:rsidRDefault="005042CC" w:rsidP="005042CC">
      <w:pPr>
        <w:tabs>
          <w:tab w:val="left" w:pos="567"/>
          <w:tab w:val="left" w:pos="851"/>
          <w:tab w:val="left" w:pos="1134"/>
          <w:tab w:val="left" w:pos="467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CA"/>
        </w:rPr>
        <w:t>2020/</w:t>
      </w:r>
      <w:proofErr w:type="spellStart"/>
      <w:r w:rsidRPr="00F93719">
        <w:rPr>
          <w:rFonts w:asciiTheme="minorHAnsi" w:hAnsiTheme="minorHAnsi" w:cstheme="minorHAnsi"/>
          <w:color w:val="000000"/>
          <w:lang w:val="en-CA"/>
        </w:rPr>
        <w:t>ca.21</w:t>
      </w:r>
      <w:proofErr w:type="spellEnd"/>
      <w:r w:rsidRPr="00F93719">
        <w:rPr>
          <w:rFonts w:asciiTheme="minorHAnsi" w:hAnsiTheme="minorHAnsi" w:cstheme="minorHAnsi"/>
          <w:color w:val="000000"/>
          <w:lang w:val="en-CA"/>
        </w:rPr>
        <w:tab/>
        <w:t xml:space="preserve">Altay Coşkun (author) &amp; </w:t>
      </w:r>
      <w:r w:rsidRPr="00F93719">
        <w:rPr>
          <w:rFonts w:asciiTheme="minorHAnsi" w:hAnsiTheme="minorHAnsi" w:cstheme="minorHAnsi"/>
          <w:lang w:val="en-CA"/>
        </w:rPr>
        <w:t xml:space="preserve">Stone Chen </w:t>
      </w:r>
      <w:r w:rsidRPr="00F93719">
        <w:rPr>
          <w:rFonts w:asciiTheme="minorHAnsi" w:hAnsiTheme="minorHAnsi" w:cstheme="minorHAnsi"/>
          <w:color w:val="000000"/>
          <w:lang w:val="en-CA"/>
        </w:rPr>
        <w:t>(cartographer):</w:t>
      </w:r>
      <w:r w:rsidRPr="00F93719">
        <w:rPr>
          <w:rFonts w:asciiTheme="minorHAnsi" w:hAnsiTheme="minorHAnsi" w:cstheme="minorHAnsi"/>
          <w:shd w:val="clear" w:color="auto" w:fill="FFFFFF"/>
          <w:lang w:val="en-CA"/>
        </w:rPr>
        <w:t xml:space="preserve"> Settlement areas and Zones of the Galatians in the 3rd (?) century BC according to Pliny </w:t>
      </w:r>
      <w:r w:rsidRPr="00F93719">
        <w:rPr>
          <w:rStyle w:val="Hervorhebung"/>
          <w:rFonts w:asciiTheme="minorHAnsi" w:hAnsiTheme="minorHAnsi" w:cstheme="minorHAnsi"/>
          <w:shd w:val="clear" w:color="auto" w:fill="FFFFFF"/>
          <w:lang w:val="en-CA"/>
        </w:rPr>
        <w:t>NH</w:t>
      </w:r>
      <w:r w:rsidRPr="00F93719">
        <w:rPr>
          <w:rFonts w:asciiTheme="minorHAnsi" w:hAnsiTheme="minorHAnsi" w:cstheme="minorHAnsi"/>
          <w:shd w:val="clear" w:color="auto" w:fill="FFFFFF"/>
          <w:lang w:val="en-CA"/>
        </w:rPr>
        <w:t xml:space="preserve"> 5. 146. Waterloo 2020: </w:t>
      </w:r>
      <w:hyperlink r:id="rId74" w:history="1">
        <w:r w:rsidRPr="00F93719">
          <w:rPr>
            <w:rStyle w:val="Hyperlink"/>
            <w:rFonts w:asciiTheme="minorHAnsi" w:hAnsiTheme="minorHAnsi" w:cstheme="minorHAnsi"/>
            <w:shd w:val="clear" w:color="auto" w:fill="FFFFFF"/>
            <w:lang w:val="en-CA"/>
          </w:rPr>
          <w:t>http://www.altaycoskun.com/materials-1</w:t>
        </w:r>
      </w:hyperlink>
      <w:r w:rsidRPr="00F93719">
        <w:rPr>
          <w:rFonts w:asciiTheme="minorHAnsi" w:hAnsiTheme="minorHAnsi" w:cstheme="minorHAnsi"/>
          <w:shd w:val="clear" w:color="auto" w:fill="FFFFFF"/>
          <w:lang w:val="en-CA"/>
        </w:rPr>
        <w:t xml:space="preserve"> (Map 8). Printed version forthcoming in Altay Coskun: A Survey of Recent Research on Ancient Galatia (1993–2019), in idem (ed.): Galatian Victories and Other Studies into the Agency and Identity of the Galatians in the Hellenistic and Early-Roman Periods (Colloquia Antiqua 33), Leuven: </w:t>
      </w:r>
      <w:proofErr w:type="spellStart"/>
      <w:r w:rsidRPr="00F93719">
        <w:rPr>
          <w:rFonts w:asciiTheme="minorHAnsi" w:hAnsiTheme="minorHAnsi" w:cstheme="minorHAnsi"/>
          <w:shd w:val="clear" w:color="auto" w:fill="FFFFFF"/>
          <w:lang w:val="en-CA"/>
        </w:rPr>
        <w:t>Peeters</w:t>
      </w:r>
      <w:proofErr w:type="spellEnd"/>
      <w:r w:rsidRPr="00F93719">
        <w:rPr>
          <w:rFonts w:asciiTheme="minorHAnsi" w:hAnsiTheme="minorHAnsi" w:cstheme="minorHAnsi"/>
          <w:shd w:val="clear" w:color="auto" w:fill="FFFFFF"/>
          <w:lang w:val="en-CA"/>
        </w:rPr>
        <w:t>, ca. 2021.</w:t>
      </w:r>
    </w:p>
    <w:p w14:paraId="679C7807" w14:textId="77777777" w:rsidR="005042CC" w:rsidRPr="00F93719" w:rsidRDefault="005042CC" w:rsidP="005042CC">
      <w:pPr>
        <w:tabs>
          <w:tab w:val="left" w:pos="567"/>
          <w:tab w:val="left" w:pos="851"/>
          <w:tab w:val="left" w:pos="1134"/>
          <w:tab w:val="left" w:pos="4678"/>
        </w:tabs>
        <w:ind w:left="284" w:hanging="284"/>
        <w:jc w:val="both"/>
        <w:rPr>
          <w:rFonts w:asciiTheme="minorHAnsi" w:hAnsiTheme="minorHAnsi" w:cstheme="minorHAnsi"/>
          <w:color w:val="000000"/>
          <w:lang w:val="en-GB"/>
        </w:rPr>
      </w:pPr>
      <w:proofErr w:type="spellStart"/>
      <w:r w:rsidRPr="00F93719">
        <w:rPr>
          <w:rFonts w:asciiTheme="minorHAnsi" w:hAnsiTheme="minorHAnsi" w:cstheme="minorHAnsi"/>
          <w:color w:val="000000"/>
          <w:lang w:val="en-CA"/>
        </w:rPr>
        <w:t>2020ca</w:t>
      </w:r>
      <w:proofErr w:type="spellEnd"/>
      <w:r w:rsidRPr="00F93719">
        <w:rPr>
          <w:rFonts w:asciiTheme="minorHAnsi" w:hAnsiTheme="minorHAnsi" w:cstheme="minorHAnsi"/>
          <w:color w:val="000000"/>
          <w:lang w:val="en-CA"/>
        </w:rPr>
        <w:t>./21</w:t>
      </w:r>
      <w:r w:rsidRPr="00F93719">
        <w:rPr>
          <w:rFonts w:asciiTheme="minorHAnsi" w:hAnsiTheme="minorHAnsi" w:cstheme="minorHAnsi"/>
          <w:color w:val="000000"/>
          <w:lang w:val="en-CA"/>
        </w:rPr>
        <w:tab/>
        <w:t xml:space="preserve">Altay Coşkun (author) &amp; </w:t>
      </w:r>
      <w:r w:rsidRPr="00F93719">
        <w:rPr>
          <w:rFonts w:asciiTheme="minorHAnsi" w:hAnsiTheme="minorHAnsi" w:cstheme="minorHAnsi"/>
          <w:lang w:val="en-CA"/>
        </w:rPr>
        <w:t xml:space="preserve">Stone Chen </w:t>
      </w:r>
      <w:r w:rsidRPr="00F93719">
        <w:rPr>
          <w:rFonts w:asciiTheme="minorHAnsi" w:hAnsiTheme="minorHAnsi" w:cstheme="minorHAnsi"/>
          <w:color w:val="000000"/>
          <w:lang w:val="en-CA"/>
        </w:rPr>
        <w:t>(cartographer):</w:t>
      </w:r>
      <w:r w:rsidRPr="00F93719">
        <w:rPr>
          <w:rFonts w:asciiTheme="minorHAnsi" w:hAnsiTheme="minorHAnsi" w:cstheme="minorHAnsi"/>
          <w:shd w:val="clear" w:color="auto" w:fill="FFFFFF"/>
          <w:lang w:val="en-CA"/>
        </w:rPr>
        <w:t xml:space="preserve"> Settlement Areas of the Galatians </w:t>
      </w:r>
      <w:r w:rsidRPr="00F93719">
        <w:rPr>
          <w:rFonts w:asciiTheme="minorHAnsi" w:hAnsiTheme="minorHAnsi" w:cstheme="minorHAnsi"/>
          <w:shd w:val="clear" w:color="auto" w:fill="FFFFFF"/>
          <w:lang w:val="en-CA"/>
        </w:rPr>
        <w:lastRenderedPageBreak/>
        <w:t xml:space="preserve">around 100 BC. Waterloo 2020: </w:t>
      </w:r>
      <w:hyperlink r:id="rId75" w:history="1">
        <w:r w:rsidRPr="00F93719">
          <w:rPr>
            <w:rStyle w:val="Hyperlink"/>
            <w:rFonts w:asciiTheme="minorHAnsi" w:hAnsiTheme="minorHAnsi" w:cstheme="minorHAnsi"/>
            <w:shd w:val="clear" w:color="auto" w:fill="FFFFFF"/>
            <w:lang w:val="en-CA"/>
          </w:rPr>
          <w:t>http://www.altaycoskun.com/materials-1</w:t>
        </w:r>
      </w:hyperlink>
      <w:r w:rsidRPr="00F93719">
        <w:rPr>
          <w:rFonts w:asciiTheme="minorHAnsi" w:hAnsiTheme="minorHAnsi" w:cstheme="minorHAnsi"/>
          <w:shd w:val="clear" w:color="auto" w:fill="FFFFFF"/>
          <w:lang w:val="en-CA"/>
        </w:rPr>
        <w:t xml:space="preserve"> (Map 9). Printed version forthcoming in Altay Coskun: A Survey of Recent Research on Ancient Galatia (1993–2019), in idem (ed.): Galatian Victories and Other Studies into the Agency and Identity of the Galatians in the Hellenistic and Early-Roman Periods (Colloquia Antiqua 33), Leuven: </w:t>
      </w:r>
      <w:proofErr w:type="spellStart"/>
      <w:r w:rsidRPr="00F93719">
        <w:rPr>
          <w:rFonts w:asciiTheme="minorHAnsi" w:hAnsiTheme="minorHAnsi" w:cstheme="minorHAnsi"/>
          <w:shd w:val="clear" w:color="auto" w:fill="FFFFFF"/>
          <w:lang w:val="en-CA"/>
        </w:rPr>
        <w:t>Peeters</w:t>
      </w:r>
      <w:proofErr w:type="spellEnd"/>
      <w:r w:rsidRPr="00F93719">
        <w:rPr>
          <w:rFonts w:asciiTheme="minorHAnsi" w:hAnsiTheme="minorHAnsi" w:cstheme="minorHAnsi"/>
          <w:shd w:val="clear" w:color="auto" w:fill="FFFFFF"/>
          <w:lang w:val="en-CA"/>
        </w:rPr>
        <w:t xml:space="preserve">, ca. 2021. </w:t>
      </w:r>
    </w:p>
    <w:p w14:paraId="78B5996E" w14:textId="77777777" w:rsidR="005042CC" w:rsidRPr="00F93719" w:rsidRDefault="005042CC" w:rsidP="005042CC">
      <w:pPr>
        <w:tabs>
          <w:tab w:val="left" w:pos="567"/>
          <w:tab w:val="left" w:pos="851"/>
          <w:tab w:val="left" w:pos="1134"/>
          <w:tab w:val="left" w:pos="4678"/>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GB"/>
        </w:rPr>
        <w:t>2020/21</w:t>
      </w:r>
      <w:r w:rsidRPr="00F93719">
        <w:rPr>
          <w:rFonts w:asciiTheme="minorHAnsi" w:hAnsiTheme="minorHAnsi" w:cstheme="minorHAnsi"/>
          <w:color w:val="000000"/>
          <w:lang w:val="en-GB"/>
        </w:rPr>
        <w:tab/>
        <w:t xml:space="preserve">Altay Coşkun (author) &amp; </w:t>
      </w:r>
      <w:r w:rsidRPr="00F93719">
        <w:rPr>
          <w:rFonts w:asciiTheme="minorHAnsi" w:hAnsiTheme="minorHAnsi" w:cstheme="minorHAnsi"/>
          <w:lang w:val="en-GB"/>
        </w:rPr>
        <w:t xml:space="preserve">Stone Chen </w:t>
      </w:r>
      <w:r w:rsidRPr="00F93719">
        <w:rPr>
          <w:rFonts w:asciiTheme="minorHAnsi" w:hAnsiTheme="minorHAnsi" w:cstheme="minorHAnsi"/>
          <w:color w:val="000000"/>
          <w:lang w:val="en-GB"/>
        </w:rPr>
        <w:t>(cartographer):</w:t>
      </w:r>
      <w:r w:rsidRPr="00F93719">
        <w:rPr>
          <w:rFonts w:asciiTheme="minorHAnsi" w:hAnsiTheme="minorHAnsi" w:cstheme="minorHAnsi"/>
          <w:shd w:val="clear" w:color="auto" w:fill="FFFFFF"/>
          <w:lang w:val="en-GB"/>
        </w:rPr>
        <w:t xml:space="preserve"> Armenia Minor und das </w:t>
      </w:r>
      <w:proofErr w:type="spellStart"/>
      <w:r w:rsidRPr="00F93719">
        <w:rPr>
          <w:rFonts w:asciiTheme="minorHAnsi" w:hAnsiTheme="minorHAnsi" w:cstheme="minorHAnsi"/>
          <w:shd w:val="clear" w:color="auto" w:fill="FFFFFF"/>
          <w:lang w:val="en-GB"/>
        </w:rPr>
        <w:t>Galatisch-Pontische</w:t>
      </w:r>
      <w:proofErr w:type="spellEnd"/>
      <w:r w:rsidRPr="00F93719">
        <w:rPr>
          <w:rFonts w:asciiTheme="minorHAnsi" w:hAnsiTheme="minorHAnsi" w:cstheme="minorHAnsi"/>
          <w:shd w:val="clear" w:color="auto" w:fill="FFFFFF"/>
          <w:lang w:val="en-GB"/>
        </w:rPr>
        <w:t xml:space="preserve"> Reich des Deiotaros Philorhomaios </w:t>
      </w:r>
      <w:proofErr w:type="spellStart"/>
      <w:r w:rsidRPr="00F93719">
        <w:rPr>
          <w:rFonts w:asciiTheme="minorHAnsi" w:hAnsiTheme="minorHAnsi" w:cstheme="minorHAnsi"/>
          <w:shd w:val="clear" w:color="auto" w:fill="FFFFFF"/>
          <w:lang w:val="en-GB"/>
        </w:rPr>
        <w:t>unter</w:t>
      </w:r>
      <w:proofErr w:type="spellEnd"/>
      <w:r w:rsidRPr="00F93719">
        <w:rPr>
          <w:rFonts w:asciiTheme="minorHAnsi" w:hAnsiTheme="minorHAnsi" w:cstheme="minorHAnsi"/>
          <w:shd w:val="clear" w:color="auto" w:fill="FFFFFF"/>
          <w:lang w:val="en-GB"/>
        </w:rPr>
        <w:t xml:space="preserve"> Caesar, 47-44 </w:t>
      </w:r>
      <w:proofErr w:type="spellStart"/>
      <w:r w:rsidRPr="00F93719">
        <w:rPr>
          <w:rFonts w:asciiTheme="minorHAnsi" w:hAnsiTheme="minorHAnsi" w:cstheme="minorHAnsi"/>
          <w:shd w:val="clear" w:color="auto" w:fill="FFFFFF"/>
          <w:lang w:val="en-GB"/>
        </w:rPr>
        <w:t>v.Chr</w:t>
      </w:r>
      <w:proofErr w:type="spellEnd"/>
      <w:r w:rsidRPr="00F93719">
        <w:rPr>
          <w:rFonts w:asciiTheme="minorHAnsi" w:hAnsiTheme="minorHAnsi" w:cstheme="minorHAnsi"/>
          <w:shd w:val="clear" w:color="auto" w:fill="FFFFFF"/>
          <w:lang w:val="en-GB"/>
        </w:rPr>
        <w:t xml:space="preserve">. </w:t>
      </w:r>
      <w:r w:rsidRPr="00F93719">
        <w:rPr>
          <w:rFonts w:asciiTheme="minorHAnsi" w:hAnsiTheme="minorHAnsi" w:cstheme="minorHAnsi"/>
          <w:shd w:val="clear" w:color="auto" w:fill="FFFFFF"/>
          <w:lang w:val="en-CA"/>
        </w:rPr>
        <w:t xml:space="preserve">Waterloo 2020: </w:t>
      </w:r>
      <w:hyperlink r:id="rId76" w:history="1">
        <w:r w:rsidRPr="00F93719">
          <w:rPr>
            <w:rStyle w:val="Hyperlink"/>
            <w:rFonts w:asciiTheme="minorHAnsi" w:hAnsiTheme="minorHAnsi" w:cstheme="minorHAnsi"/>
            <w:shd w:val="clear" w:color="auto" w:fill="FFFFFF"/>
            <w:lang w:val="en-CA"/>
          </w:rPr>
          <w:t>http://www.altaycoskun.com/materials-1</w:t>
        </w:r>
      </w:hyperlink>
      <w:r w:rsidRPr="00F93719">
        <w:rPr>
          <w:rFonts w:asciiTheme="minorHAnsi" w:hAnsiTheme="minorHAnsi" w:cstheme="minorHAnsi"/>
          <w:shd w:val="clear" w:color="auto" w:fill="FFFFFF"/>
          <w:lang w:val="en-CA"/>
        </w:rPr>
        <w:t xml:space="preserve"> (Map 9). </w:t>
      </w:r>
      <w:r w:rsidRPr="00F93719">
        <w:rPr>
          <w:rFonts w:asciiTheme="minorHAnsi" w:hAnsiTheme="minorHAnsi" w:cstheme="minorHAnsi"/>
          <w:shd w:val="clear" w:color="auto" w:fill="FFFFFF"/>
          <w:lang w:val="de-DE"/>
        </w:rPr>
        <w:t xml:space="preserve">Printed </w:t>
      </w:r>
      <w:proofErr w:type="spellStart"/>
      <w:r w:rsidRPr="00F93719">
        <w:rPr>
          <w:rFonts w:asciiTheme="minorHAnsi" w:hAnsiTheme="minorHAnsi" w:cstheme="minorHAnsi"/>
          <w:shd w:val="clear" w:color="auto" w:fill="FFFFFF"/>
          <w:lang w:val="de-DE"/>
        </w:rPr>
        <w:t>version</w:t>
      </w:r>
      <w:proofErr w:type="spellEnd"/>
      <w:r w:rsidRPr="00F93719">
        <w:rPr>
          <w:rFonts w:asciiTheme="minorHAnsi" w:hAnsiTheme="minorHAnsi" w:cstheme="minorHAnsi"/>
          <w:shd w:val="clear" w:color="auto" w:fill="FFFFFF"/>
          <w:lang w:val="de-DE"/>
        </w:rPr>
        <w:t xml:space="preserve"> </w:t>
      </w:r>
      <w:proofErr w:type="spellStart"/>
      <w:r w:rsidRPr="00F93719">
        <w:rPr>
          <w:rFonts w:asciiTheme="minorHAnsi" w:hAnsiTheme="minorHAnsi" w:cstheme="minorHAnsi"/>
          <w:shd w:val="clear" w:color="auto" w:fill="FFFFFF"/>
          <w:lang w:val="de-DE"/>
        </w:rPr>
        <w:t>forthcoming</w:t>
      </w:r>
      <w:proofErr w:type="spellEnd"/>
      <w:r w:rsidRPr="00F93719">
        <w:rPr>
          <w:rFonts w:asciiTheme="minorHAnsi" w:hAnsiTheme="minorHAnsi" w:cstheme="minorHAnsi"/>
          <w:shd w:val="clear" w:color="auto" w:fill="FFFFFF"/>
          <w:lang w:val="de-DE"/>
        </w:rPr>
        <w:t xml:space="preserve"> in Altay Coskun:</w:t>
      </w:r>
      <w:r w:rsidRPr="00F93719">
        <w:rPr>
          <w:rFonts w:asciiTheme="minorHAnsi" w:hAnsiTheme="minorHAnsi" w:cstheme="minorHAnsi"/>
          <w:color w:val="000000" w:themeColor="text1"/>
          <w:lang w:val="de-DE"/>
        </w:rPr>
        <w:t xml:space="preserve"> Die Teilung ‚Armeniens‘ durch Caesar und die Entstehung ‚Kleinarmeniens‘, in Orbis </w:t>
      </w:r>
      <w:proofErr w:type="spellStart"/>
      <w:r w:rsidRPr="00F93719">
        <w:rPr>
          <w:rFonts w:asciiTheme="minorHAnsi" w:hAnsiTheme="minorHAnsi" w:cstheme="minorHAnsi"/>
          <w:color w:val="000000" w:themeColor="text1"/>
          <w:lang w:val="de-DE"/>
        </w:rPr>
        <w:t>Terrarum</w:t>
      </w:r>
      <w:proofErr w:type="spellEnd"/>
      <w:r w:rsidRPr="00F93719">
        <w:rPr>
          <w:rFonts w:asciiTheme="minorHAnsi" w:hAnsiTheme="minorHAnsi" w:cstheme="minorHAnsi"/>
          <w:color w:val="000000" w:themeColor="text1"/>
          <w:lang w:val="de-DE"/>
        </w:rPr>
        <w:t xml:space="preserve"> 19, 2020</w:t>
      </w:r>
      <w:r w:rsidRPr="00F93719">
        <w:rPr>
          <w:rFonts w:asciiTheme="minorHAnsi" w:hAnsiTheme="minorHAnsi" w:cstheme="minorHAnsi"/>
          <w:shd w:val="clear" w:color="auto" w:fill="FFFFFF"/>
          <w:lang w:val="de-DE"/>
        </w:rPr>
        <w:t xml:space="preserve"> (2021). </w:t>
      </w:r>
    </w:p>
    <w:p w14:paraId="69CBF896" w14:textId="77777777" w:rsidR="005042CC" w:rsidRPr="00F93719" w:rsidRDefault="005042CC" w:rsidP="005042CC">
      <w:pPr>
        <w:tabs>
          <w:tab w:val="left" w:pos="567"/>
          <w:tab w:val="left" w:pos="851"/>
          <w:tab w:val="left" w:pos="1134"/>
          <w:tab w:val="left" w:pos="4678"/>
        </w:tabs>
        <w:ind w:left="284" w:hanging="284"/>
        <w:jc w:val="both"/>
        <w:rPr>
          <w:rFonts w:asciiTheme="minorHAnsi" w:hAnsiTheme="minorHAnsi" w:cstheme="minorHAnsi"/>
          <w:color w:val="000000" w:themeColor="text1"/>
          <w:lang w:val="de-DE"/>
        </w:rPr>
      </w:pPr>
      <w:r w:rsidRPr="00F93719">
        <w:rPr>
          <w:rFonts w:asciiTheme="minorHAnsi" w:hAnsiTheme="minorHAnsi" w:cstheme="minorHAnsi"/>
          <w:lang w:val="de-DE"/>
        </w:rPr>
        <w:t>2020/21</w:t>
      </w:r>
      <w:r w:rsidRPr="00F93719">
        <w:rPr>
          <w:rFonts w:asciiTheme="minorHAnsi" w:hAnsiTheme="minorHAnsi" w:cstheme="minorHAnsi"/>
          <w:lang w:val="de-DE"/>
        </w:rPr>
        <w:tab/>
      </w:r>
      <w:r w:rsidRPr="00F93719">
        <w:rPr>
          <w:rFonts w:asciiTheme="minorHAnsi" w:hAnsiTheme="minorHAnsi" w:cstheme="minorHAnsi"/>
          <w:color w:val="000000"/>
          <w:lang w:val="de-DE"/>
        </w:rPr>
        <w:t>Altay Coşkun (</w:t>
      </w:r>
      <w:proofErr w:type="spellStart"/>
      <w:r w:rsidRPr="00F93719">
        <w:rPr>
          <w:rFonts w:asciiTheme="minorHAnsi" w:hAnsiTheme="minorHAnsi" w:cstheme="minorHAnsi"/>
          <w:color w:val="000000"/>
          <w:lang w:val="de-DE"/>
        </w:rPr>
        <w:t>author</w:t>
      </w:r>
      <w:proofErr w:type="spellEnd"/>
      <w:r w:rsidRPr="00F93719">
        <w:rPr>
          <w:rFonts w:asciiTheme="minorHAnsi" w:hAnsiTheme="minorHAnsi" w:cstheme="minorHAnsi"/>
          <w:color w:val="000000"/>
          <w:lang w:val="de-DE"/>
        </w:rPr>
        <w:t xml:space="preserve">) &amp; </w:t>
      </w:r>
      <w:r w:rsidRPr="00F93719">
        <w:rPr>
          <w:rFonts w:asciiTheme="minorHAnsi" w:hAnsiTheme="minorHAnsi" w:cstheme="minorHAnsi"/>
          <w:lang w:val="de-DE"/>
        </w:rPr>
        <w:t xml:space="preserve">Stone Chen </w:t>
      </w:r>
      <w:r w:rsidRPr="00F93719">
        <w:rPr>
          <w:rFonts w:asciiTheme="minorHAnsi" w:hAnsiTheme="minorHAnsi" w:cstheme="minorHAnsi"/>
          <w:color w:val="000000"/>
          <w:lang w:val="de-DE"/>
        </w:rPr>
        <w:t>(</w:t>
      </w:r>
      <w:proofErr w:type="spellStart"/>
      <w:r w:rsidRPr="00F93719">
        <w:rPr>
          <w:rFonts w:asciiTheme="minorHAnsi" w:hAnsiTheme="minorHAnsi" w:cstheme="minorHAnsi"/>
          <w:color w:val="000000"/>
          <w:lang w:val="de-DE"/>
        </w:rPr>
        <w:t>cartographer</w:t>
      </w:r>
      <w:proofErr w:type="spellEnd"/>
      <w:r w:rsidRPr="00F93719">
        <w:rPr>
          <w:rFonts w:asciiTheme="minorHAnsi" w:hAnsiTheme="minorHAnsi" w:cstheme="minorHAnsi"/>
          <w:color w:val="000000"/>
          <w:lang w:val="de-DE"/>
        </w:rPr>
        <w:t xml:space="preserve">): </w:t>
      </w:r>
      <w:r w:rsidRPr="00F93719">
        <w:rPr>
          <w:rFonts w:asciiTheme="minorHAnsi" w:hAnsiTheme="minorHAnsi" w:cstheme="minorHAnsi"/>
          <w:lang w:val="de-DE"/>
        </w:rPr>
        <w:t>Das Galatisch-</w:t>
      </w:r>
      <w:proofErr w:type="spellStart"/>
      <w:r w:rsidRPr="00F93719">
        <w:rPr>
          <w:rFonts w:asciiTheme="minorHAnsi" w:hAnsiTheme="minorHAnsi" w:cstheme="minorHAnsi"/>
          <w:lang w:val="de-DE"/>
        </w:rPr>
        <w:t>Pontische</w:t>
      </w:r>
      <w:proofErr w:type="spellEnd"/>
      <w:r w:rsidRPr="00F93719">
        <w:rPr>
          <w:rFonts w:asciiTheme="minorHAnsi" w:hAnsiTheme="minorHAnsi" w:cstheme="minorHAnsi"/>
          <w:lang w:val="de-DE"/>
        </w:rPr>
        <w:t xml:space="preserve"> Reich des Deiotaros Philorhomaios, 64-40 v.Chr. Printed </w:t>
      </w:r>
      <w:proofErr w:type="spellStart"/>
      <w:r w:rsidRPr="00F93719">
        <w:rPr>
          <w:rFonts w:asciiTheme="minorHAnsi" w:hAnsiTheme="minorHAnsi" w:cstheme="minorHAnsi"/>
          <w:lang w:val="de-DE"/>
        </w:rPr>
        <w:t>edition</w:t>
      </w:r>
      <w:proofErr w:type="spellEnd"/>
      <w:r w:rsidRPr="00F93719">
        <w:rPr>
          <w:rFonts w:asciiTheme="minorHAnsi" w:hAnsiTheme="minorHAnsi" w:cstheme="minorHAnsi"/>
          <w:lang w:val="de-DE"/>
        </w:rPr>
        <w:t xml:space="preserve"> in A. Coşkun (</w:t>
      </w:r>
      <w:proofErr w:type="spellStart"/>
      <w:r w:rsidRPr="00F93719">
        <w:rPr>
          <w:rFonts w:asciiTheme="minorHAnsi" w:hAnsiTheme="minorHAnsi" w:cstheme="minorHAnsi"/>
          <w:lang w:val="de-DE"/>
        </w:rPr>
        <w:t>ed</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color w:val="000000" w:themeColor="text1"/>
          <w:lang w:val="de-DE"/>
        </w:rPr>
        <w:t>Ethnic</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Constructs</w:t>
      </w:r>
      <w:proofErr w:type="spellEnd"/>
      <w:r w:rsidRPr="00F93719">
        <w:rPr>
          <w:rFonts w:asciiTheme="minorHAnsi" w:hAnsiTheme="minorHAnsi" w:cstheme="minorHAnsi"/>
          <w:color w:val="000000" w:themeColor="text1"/>
          <w:lang w:val="de-DE"/>
        </w:rPr>
        <w:t xml:space="preserve">, Royal </w:t>
      </w:r>
      <w:proofErr w:type="spellStart"/>
      <w:r w:rsidRPr="00F93719">
        <w:rPr>
          <w:rFonts w:asciiTheme="minorHAnsi" w:hAnsiTheme="minorHAnsi" w:cstheme="minorHAnsi"/>
          <w:color w:val="000000" w:themeColor="text1"/>
          <w:lang w:val="de-DE"/>
        </w:rPr>
        <w:t>Dynasties</w:t>
      </w:r>
      <w:proofErr w:type="spellEnd"/>
      <w:r w:rsidRPr="00F93719">
        <w:rPr>
          <w:rFonts w:asciiTheme="minorHAnsi" w:hAnsiTheme="minorHAnsi" w:cstheme="minorHAnsi"/>
          <w:color w:val="000000" w:themeColor="text1"/>
          <w:lang w:val="de-DE"/>
        </w:rPr>
        <w:t xml:space="preserve"> and Historical </w:t>
      </w:r>
      <w:proofErr w:type="spellStart"/>
      <w:r w:rsidRPr="00F93719">
        <w:rPr>
          <w:rFonts w:asciiTheme="minorHAnsi" w:hAnsiTheme="minorHAnsi" w:cstheme="minorHAnsi"/>
          <w:color w:val="000000" w:themeColor="text1"/>
          <w:lang w:val="de-DE"/>
        </w:rPr>
        <w:t>Geography</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around</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the</w:t>
      </w:r>
      <w:proofErr w:type="spellEnd"/>
      <w:r w:rsidRPr="00F93719">
        <w:rPr>
          <w:rFonts w:asciiTheme="minorHAnsi" w:hAnsiTheme="minorHAnsi" w:cstheme="minorHAnsi"/>
          <w:color w:val="000000" w:themeColor="text1"/>
          <w:lang w:val="de-DE"/>
        </w:rPr>
        <w:t xml:space="preserve"> Black </w:t>
      </w:r>
      <w:proofErr w:type="spellStart"/>
      <w:r w:rsidRPr="00F93719">
        <w:rPr>
          <w:rFonts w:asciiTheme="minorHAnsi" w:hAnsiTheme="minorHAnsi" w:cstheme="minorHAnsi"/>
          <w:color w:val="000000" w:themeColor="text1"/>
          <w:lang w:val="de-DE"/>
        </w:rPr>
        <w:t>Sea</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Littoral</w:t>
      </w:r>
      <w:proofErr w:type="spellEnd"/>
      <w:r w:rsidRPr="00F93719">
        <w:rPr>
          <w:rFonts w:asciiTheme="minorHAnsi" w:hAnsiTheme="minorHAnsi" w:cstheme="minorHAnsi"/>
          <w:color w:val="000000" w:themeColor="text1"/>
          <w:lang w:val="de-DE"/>
        </w:rPr>
        <w:t>, Stuttgart 2021 (2020), 378 (</w:t>
      </w:r>
      <w:proofErr w:type="spellStart"/>
      <w:r w:rsidRPr="00F93719">
        <w:rPr>
          <w:rFonts w:asciiTheme="minorHAnsi" w:hAnsiTheme="minorHAnsi" w:cstheme="minorHAnsi"/>
          <w:color w:val="000000" w:themeColor="text1"/>
          <w:lang w:val="de-DE"/>
        </w:rPr>
        <w:t>Map</w:t>
      </w:r>
      <w:proofErr w:type="spellEnd"/>
      <w:r w:rsidRPr="00F93719">
        <w:rPr>
          <w:rFonts w:asciiTheme="minorHAnsi" w:hAnsiTheme="minorHAnsi" w:cstheme="minorHAnsi"/>
          <w:color w:val="000000" w:themeColor="text1"/>
          <w:lang w:val="de-DE"/>
        </w:rPr>
        <w:t xml:space="preserve"> 2). Also: </w:t>
      </w:r>
      <w:hyperlink r:id="rId77" w:history="1">
        <w:r w:rsidRPr="00F93719">
          <w:rPr>
            <w:rStyle w:val="Hyperlink"/>
            <w:rFonts w:asciiTheme="minorHAnsi" w:hAnsiTheme="minorHAnsi" w:cstheme="minorHAnsi"/>
            <w:lang w:val="de-DE"/>
          </w:rPr>
          <w:t>http://www.altaycoskun.com/galatischpontisches-reich-des-deiotaros</w:t>
        </w:r>
      </w:hyperlink>
      <w:r w:rsidRPr="00F93719">
        <w:rPr>
          <w:rFonts w:asciiTheme="minorHAnsi" w:hAnsiTheme="minorHAnsi" w:cstheme="minorHAnsi"/>
          <w:color w:val="000000" w:themeColor="text1"/>
          <w:lang w:val="de-DE"/>
        </w:rPr>
        <w:t xml:space="preserve">. </w:t>
      </w:r>
    </w:p>
    <w:p w14:paraId="510C746C" w14:textId="77777777" w:rsidR="005042CC" w:rsidRPr="00F93719" w:rsidRDefault="005042CC" w:rsidP="005042CC">
      <w:pPr>
        <w:tabs>
          <w:tab w:val="left" w:pos="567"/>
          <w:tab w:val="left" w:pos="851"/>
          <w:tab w:val="left" w:pos="1134"/>
          <w:tab w:val="left" w:pos="467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themeColor="text1"/>
          <w:lang w:val="de-DE"/>
        </w:rPr>
        <w:t>2020/21</w:t>
      </w:r>
      <w:r w:rsidRPr="00F93719">
        <w:rPr>
          <w:rFonts w:asciiTheme="minorHAnsi" w:hAnsiTheme="minorHAnsi" w:cstheme="minorHAnsi"/>
          <w:color w:val="000000" w:themeColor="text1"/>
          <w:lang w:val="de-DE"/>
        </w:rPr>
        <w:tab/>
      </w:r>
      <w:r w:rsidRPr="00F93719">
        <w:rPr>
          <w:rFonts w:asciiTheme="minorHAnsi" w:hAnsiTheme="minorHAnsi" w:cstheme="minorHAnsi"/>
          <w:color w:val="000000"/>
          <w:lang w:val="de-DE"/>
        </w:rPr>
        <w:t>Altay Coşkun (</w:t>
      </w:r>
      <w:proofErr w:type="spellStart"/>
      <w:r w:rsidRPr="00F93719">
        <w:rPr>
          <w:rFonts w:asciiTheme="minorHAnsi" w:hAnsiTheme="minorHAnsi" w:cstheme="minorHAnsi"/>
          <w:color w:val="000000"/>
          <w:lang w:val="de-DE"/>
        </w:rPr>
        <w:t>author</w:t>
      </w:r>
      <w:proofErr w:type="spellEnd"/>
      <w:r w:rsidRPr="00F93719">
        <w:rPr>
          <w:rFonts w:asciiTheme="minorHAnsi" w:hAnsiTheme="minorHAnsi" w:cstheme="minorHAnsi"/>
          <w:color w:val="000000"/>
          <w:lang w:val="de-DE"/>
        </w:rPr>
        <w:t xml:space="preserve">) &amp; </w:t>
      </w:r>
      <w:r w:rsidRPr="00F93719">
        <w:rPr>
          <w:rFonts w:asciiTheme="minorHAnsi" w:hAnsiTheme="minorHAnsi" w:cstheme="minorHAnsi"/>
          <w:lang w:val="de-DE"/>
        </w:rPr>
        <w:t xml:space="preserve">Stone Chen </w:t>
      </w:r>
      <w:r w:rsidRPr="00F93719">
        <w:rPr>
          <w:rFonts w:asciiTheme="minorHAnsi" w:hAnsiTheme="minorHAnsi" w:cstheme="minorHAnsi"/>
          <w:color w:val="000000"/>
          <w:lang w:val="de-DE"/>
        </w:rPr>
        <w:t>(</w:t>
      </w:r>
      <w:proofErr w:type="spellStart"/>
      <w:r w:rsidRPr="00F93719">
        <w:rPr>
          <w:rFonts w:asciiTheme="minorHAnsi" w:hAnsiTheme="minorHAnsi" w:cstheme="minorHAnsi"/>
          <w:color w:val="000000"/>
          <w:lang w:val="de-DE"/>
        </w:rPr>
        <w:t>cartographer</w:t>
      </w:r>
      <w:proofErr w:type="spellEnd"/>
      <w:r w:rsidRPr="00F93719">
        <w:rPr>
          <w:rFonts w:asciiTheme="minorHAnsi" w:hAnsiTheme="minorHAnsi" w:cstheme="minorHAnsi"/>
          <w:color w:val="000000"/>
          <w:lang w:val="de-DE"/>
        </w:rPr>
        <w:t xml:space="preserve">): </w:t>
      </w:r>
      <w:r w:rsidRPr="00F93719">
        <w:rPr>
          <w:rFonts w:asciiTheme="minorHAnsi" w:hAnsiTheme="minorHAnsi" w:cstheme="minorHAnsi"/>
          <w:color w:val="000000" w:themeColor="text1"/>
          <w:lang w:val="de-DE"/>
        </w:rPr>
        <w:t xml:space="preserve">Der </w:t>
      </w:r>
      <w:proofErr w:type="spellStart"/>
      <w:r w:rsidRPr="00F93719">
        <w:rPr>
          <w:rFonts w:asciiTheme="minorHAnsi" w:hAnsiTheme="minorHAnsi" w:cstheme="minorHAnsi"/>
          <w:color w:val="000000" w:themeColor="text1"/>
          <w:lang w:val="de-DE"/>
        </w:rPr>
        <w:t>Pontische</w:t>
      </w:r>
      <w:proofErr w:type="spellEnd"/>
      <w:r w:rsidRPr="00F93719">
        <w:rPr>
          <w:rFonts w:asciiTheme="minorHAnsi" w:hAnsiTheme="minorHAnsi" w:cstheme="minorHAnsi"/>
          <w:color w:val="000000" w:themeColor="text1"/>
          <w:lang w:val="de-DE"/>
        </w:rPr>
        <w:t xml:space="preserve"> Teil von Pontus-Bithynia nach der Reform des Pompeius, 64 v.Chr.</w:t>
      </w:r>
      <w:r w:rsidRPr="00F93719">
        <w:rPr>
          <w:rFonts w:asciiTheme="minorHAnsi" w:hAnsiTheme="minorHAnsi" w:cstheme="minorHAnsi"/>
          <w:lang w:val="de-DE"/>
        </w:rPr>
        <w:t xml:space="preserve"> Printed </w:t>
      </w:r>
      <w:proofErr w:type="spellStart"/>
      <w:r w:rsidRPr="00F93719">
        <w:rPr>
          <w:rFonts w:asciiTheme="minorHAnsi" w:hAnsiTheme="minorHAnsi" w:cstheme="minorHAnsi"/>
          <w:lang w:val="de-DE"/>
        </w:rPr>
        <w:t>edition</w:t>
      </w:r>
      <w:proofErr w:type="spellEnd"/>
      <w:r w:rsidRPr="00F93719">
        <w:rPr>
          <w:rFonts w:asciiTheme="minorHAnsi" w:hAnsiTheme="minorHAnsi" w:cstheme="minorHAnsi"/>
          <w:lang w:val="de-DE"/>
        </w:rPr>
        <w:t xml:space="preserve"> in A. Coşkun (</w:t>
      </w:r>
      <w:proofErr w:type="spellStart"/>
      <w:r w:rsidRPr="00F93719">
        <w:rPr>
          <w:rFonts w:asciiTheme="minorHAnsi" w:hAnsiTheme="minorHAnsi" w:cstheme="minorHAnsi"/>
          <w:lang w:val="de-DE"/>
        </w:rPr>
        <w:t>ed</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color w:val="000000" w:themeColor="text1"/>
          <w:lang w:val="de-DE"/>
        </w:rPr>
        <w:t>Ethnic</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Constructs</w:t>
      </w:r>
      <w:proofErr w:type="spellEnd"/>
      <w:r w:rsidRPr="00F93719">
        <w:rPr>
          <w:rFonts w:asciiTheme="minorHAnsi" w:hAnsiTheme="minorHAnsi" w:cstheme="minorHAnsi"/>
          <w:color w:val="000000" w:themeColor="text1"/>
          <w:lang w:val="de-DE"/>
        </w:rPr>
        <w:t xml:space="preserve">, Royal </w:t>
      </w:r>
      <w:proofErr w:type="spellStart"/>
      <w:r w:rsidRPr="00F93719">
        <w:rPr>
          <w:rFonts w:asciiTheme="minorHAnsi" w:hAnsiTheme="minorHAnsi" w:cstheme="minorHAnsi"/>
          <w:color w:val="000000" w:themeColor="text1"/>
          <w:lang w:val="de-DE"/>
        </w:rPr>
        <w:t>Dynasties</w:t>
      </w:r>
      <w:proofErr w:type="spellEnd"/>
      <w:r w:rsidRPr="00F93719">
        <w:rPr>
          <w:rFonts w:asciiTheme="minorHAnsi" w:hAnsiTheme="minorHAnsi" w:cstheme="minorHAnsi"/>
          <w:color w:val="000000" w:themeColor="text1"/>
          <w:lang w:val="de-DE"/>
        </w:rPr>
        <w:t xml:space="preserve"> and Historical </w:t>
      </w:r>
      <w:proofErr w:type="spellStart"/>
      <w:r w:rsidRPr="00F93719">
        <w:rPr>
          <w:rFonts w:asciiTheme="minorHAnsi" w:hAnsiTheme="minorHAnsi" w:cstheme="minorHAnsi"/>
          <w:color w:val="000000" w:themeColor="text1"/>
          <w:lang w:val="de-DE"/>
        </w:rPr>
        <w:t>Geography</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around</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the</w:t>
      </w:r>
      <w:proofErr w:type="spellEnd"/>
      <w:r w:rsidRPr="00F93719">
        <w:rPr>
          <w:rFonts w:asciiTheme="minorHAnsi" w:hAnsiTheme="minorHAnsi" w:cstheme="minorHAnsi"/>
          <w:color w:val="000000" w:themeColor="text1"/>
          <w:lang w:val="de-DE"/>
        </w:rPr>
        <w:t xml:space="preserve"> Black </w:t>
      </w:r>
      <w:proofErr w:type="spellStart"/>
      <w:r w:rsidRPr="00F93719">
        <w:rPr>
          <w:rFonts w:asciiTheme="minorHAnsi" w:hAnsiTheme="minorHAnsi" w:cstheme="minorHAnsi"/>
          <w:color w:val="000000" w:themeColor="text1"/>
          <w:lang w:val="de-DE"/>
        </w:rPr>
        <w:t>Sea</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Littoral</w:t>
      </w:r>
      <w:proofErr w:type="spellEnd"/>
      <w:r w:rsidRPr="00F93719">
        <w:rPr>
          <w:rFonts w:asciiTheme="minorHAnsi" w:hAnsiTheme="minorHAnsi" w:cstheme="minorHAnsi"/>
          <w:color w:val="000000" w:themeColor="text1"/>
          <w:lang w:val="de-DE"/>
        </w:rPr>
        <w:t>, Stuttgart 2021 (2020), 379 (</w:t>
      </w:r>
      <w:proofErr w:type="spellStart"/>
      <w:r w:rsidRPr="00F93719">
        <w:rPr>
          <w:rFonts w:asciiTheme="minorHAnsi" w:hAnsiTheme="minorHAnsi" w:cstheme="minorHAnsi"/>
          <w:color w:val="000000" w:themeColor="text1"/>
          <w:lang w:val="de-DE"/>
        </w:rPr>
        <w:t>Map</w:t>
      </w:r>
      <w:proofErr w:type="spellEnd"/>
      <w:r w:rsidRPr="00F93719">
        <w:rPr>
          <w:rFonts w:asciiTheme="minorHAnsi" w:hAnsiTheme="minorHAnsi" w:cstheme="minorHAnsi"/>
          <w:color w:val="000000" w:themeColor="text1"/>
          <w:lang w:val="de-DE"/>
        </w:rPr>
        <w:t xml:space="preserve"> 3). </w:t>
      </w:r>
      <w:r w:rsidRPr="00F93719">
        <w:rPr>
          <w:rFonts w:asciiTheme="minorHAnsi" w:hAnsiTheme="minorHAnsi" w:cstheme="minorHAnsi"/>
          <w:color w:val="000000" w:themeColor="text1"/>
          <w:lang w:val="en-GB"/>
        </w:rPr>
        <w:t xml:space="preserve">Also: </w:t>
      </w:r>
      <w:hyperlink r:id="rId78" w:history="1">
        <w:r w:rsidRPr="00F93719">
          <w:rPr>
            <w:rStyle w:val="Hyperlink"/>
            <w:rFonts w:asciiTheme="minorHAnsi" w:hAnsiTheme="minorHAnsi" w:cstheme="minorHAnsi"/>
            <w:lang w:val="en-GB"/>
          </w:rPr>
          <w:t>http://www.altaycoskun.com/cities-of-pontus</w:t>
        </w:r>
      </w:hyperlink>
      <w:r w:rsidRPr="00F93719">
        <w:rPr>
          <w:rFonts w:asciiTheme="minorHAnsi" w:hAnsiTheme="minorHAnsi" w:cstheme="minorHAnsi"/>
          <w:color w:val="000000" w:themeColor="text1"/>
          <w:lang w:val="en-GB"/>
        </w:rPr>
        <w:t xml:space="preserve">. </w:t>
      </w:r>
    </w:p>
    <w:p w14:paraId="65DB3C95" w14:textId="77777777" w:rsidR="005042CC" w:rsidRPr="00F93719" w:rsidRDefault="005042CC" w:rsidP="005042CC">
      <w:pPr>
        <w:tabs>
          <w:tab w:val="left" w:pos="567"/>
          <w:tab w:val="left" w:pos="851"/>
          <w:tab w:val="left" w:pos="1134"/>
          <w:tab w:val="left" w:pos="467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themeColor="text1"/>
          <w:lang w:val="en-GB"/>
        </w:rPr>
        <w:t>2020/21</w:t>
      </w:r>
      <w:r w:rsidRPr="00F93719">
        <w:rPr>
          <w:rFonts w:asciiTheme="minorHAnsi" w:hAnsiTheme="minorHAnsi" w:cstheme="minorHAnsi"/>
          <w:color w:val="000000" w:themeColor="text1"/>
          <w:lang w:val="en-GB"/>
        </w:rPr>
        <w:tab/>
      </w:r>
      <w:r w:rsidRPr="00F93719">
        <w:rPr>
          <w:rFonts w:asciiTheme="minorHAnsi" w:hAnsiTheme="minorHAnsi" w:cstheme="minorHAnsi"/>
          <w:color w:val="000000"/>
          <w:lang w:val="en-CA"/>
        </w:rPr>
        <w:t xml:space="preserve">Altay Coşkun &amp; </w:t>
      </w:r>
      <w:r w:rsidRPr="00F93719">
        <w:rPr>
          <w:rFonts w:asciiTheme="minorHAnsi" w:hAnsiTheme="minorHAnsi" w:cstheme="minorHAnsi"/>
          <w:lang w:val="en-CA"/>
        </w:rPr>
        <w:t>Stone Chen</w:t>
      </w:r>
      <w:r w:rsidRPr="00F93719">
        <w:rPr>
          <w:rFonts w:asciiTheme="minorHAnsi" w:hAnsiTheme="minorHAnsi" w:cstheme="minorHAnsi"/>
          <w:color w:val="000000"/>
          <w:lang w:val="en-CA"/>
        </w:rPr>
        <w:t xml:space="preserve">: </w:t>
      </w:r>
      <w:r w:rsidRPr="00F93719">
        <w:rPr>
          <w:rFonts w:asciiTheme="minorHAnsi" w:hAnsiTheme="minorHAnsi" w:cstheme="minorHAnsi"/>
          <w:color w:val="000000" w:themeColor="text1"/>
          <w:lang w:val="en-GB"/>
        </w:rPr>
        <w:t>Scythia in Late Antiquity.</w:t>
      </w:r>
      <w:r w:rsidRPr="00F93719">
        <w:rPr>
          <w:rFonts w:asciiTheme="minorHAnsi" w:hAnsiTheme="minorHAnsi" w:cstheme="minorHAnsi"/>
          <w:lang w:val="en-CA"/>
        </w:rPr>
        <w:t xml:space="preserve"> Printed edition in A. Coşkun (ed.), </w:t>
      </w:r>
      <w:r w:rsidRPr="00F93719">
        <w:rPr>
          <w:rFonts w:asciiTheme="minorHAnsi" w:hAnsiTheme="minorHAnsi" w:cstheme="minorHAnsi"/>
          <w:color w:val="000000" w:themeColor="text1"/>
          <w:lang w:val="en-GB"/>
        </w:rPr>
        <w:t xml:space="preserve">Ethnic Constructs, Royal Dynasties and Historical Geography around the Black Sea Littoral, Stuttgart 2021 (2020), 381 (Map 5). Also: </w:t>
      </w:r>
      <w:hyperlink r:id="rId79" w:history="1">
        <w:r w:rsidRPr="00F93719">
          <w:rPr>
            <w:rStyle w:val="Hyperlink"/>
            <w:rFonts w:asciiTheme="minorHAnsi" w:hAnsiTheme="minorHAnsi" w:cstheme="minorHAnsi"/>
            <w:lang w:val="en-GB"/>
          </w:rPr>
          <w:t>http://www.altaycoskun.com/scythia-in-late-antiquity</w:t>
        </w:r>
      </w:hyperlink>
      <w:r w:rsidRPr="00F93719">
        <w:rPr>
          <w:rFonts w:asciiTheme="minorHAnsi" w:hAnsiTheme="minorHAnsi" w:cstheme="minorHAnsi"/>
          <w:color w:val="000000" w:themeColor="text1"/>
          <w:lang w:val="en-GB"/>
        </w:rPr>
        <w:t xml:space="preserve">. </w:t>
      </w:r>
    </w:p>
    <w:p w14:paraId="26B008CE" w14:textId="77777777" w:rsidR="005042CC" w:rsidRPr="00F93719" w:rsidRDefault="005042CC" w:rsidP="005042CC">
      <w:pPr>
        <w:tabs>
          <w:tab w:val="left" w:pos="567"/>
          <w:tab w:val="left" w:pos="851"/>
          <w:tab w:val="left" w:pos="1134"/>
          <w:tab w:val="left" w:pos="4678"/>
        </w:tabs>
        <w:ind w:left="284" w:hanging="284"/>
        <w:jc w:val="both"/>
        <w:rPr>
          <w:rFonts w:asciiTheme="minorHAnsi" w:hAnsiTheme="minorHAnsi" w:cstheme="minorHAnsi"/>
          <w:lang w:val="en-CA"/>
        </w:rPr>
      </w:pPr>
      <w:r w:rsidRPr="00F93719">
        <w:rPr>
          <w:rFonts w:asciiTheme="minorHAnsi" w:hAnsiTheme="minorHAnsi" w:cstheme="minorHAnsi"/>
          <w:lang w:val="en-CA"/>
        </w:rPr>
        <w:t>2020</w:t>
      </w:r>
      <w:r w:rsidRPr="00F93719">
        <w:rPr>
          <w:rFonts w:asciiTheme="minorHAnsi" w:hAnsiTheme="minorHAnsi" w:cstheme="minorHAnsi"/>
          <w:lang w:val="en-CA"/>
        </w:rPr>
        <w:tab/>
      </w:r>
      <w:r w:rsidRPr="00F93719">
        <w:rPr>
          <w:rFonts w:asciiTheme="minorHAnsi" w:hAnsiTheme="minorHAnsi" w:cstheme="minorHAnsi"/>
          <w:color w:val="000000"/>
          <w:lang w:val="en-CA"/>
        </w:rPr>
        <w:t xml:space="preserve">Altay Coşkun (author) &amp; </w:t>
      </w:r>
      <w:r w:rsidRPr="00F93719">
        <w:rPr>
          <w:rFonts w:asciiTheme="minorHAnsi" w:hAnsiTheme="minorHAnsi" w:cstheme="minorHAnsi"/>
          <w:lang w:val="en-CA"/>
        </w:rPr>
        <w:t xml:space="preserve">Stone Chen </w:t>
      </w:r>
      <w:r w:rsidRPr="00F93719">
        <w:rPr>
          <w:rFonts w:asciiTheme="minorHAnsi" w:hAnsiTheme="minorHAnsi" w:cstheme="minorHAnsi"/>
          <w:color w:val="000000"/>
          <w:lang w:val="en-CA"/>
        </w:rPr>
        <w:t xml:space="preserve">(cartographer): </w:t>
      </w:r>
      <w:r w:rsidRPr="00F93719">
        <w:rPr>
          <w:rFonts w:asciiTheme="minorHAnsi" w:hAnsiTheme="minorHAnsi" w:cstheme="minorHAnsi"/>
          <w:lang w:val="en-CA"/>
        </w:rPr>
        <w:t xml:space="preserve">Ancient </w:t>
      </w:r>
      <w:proofErr w:type="spellStart"/>
      <w:r w:rsidRPr="00F93719">
        <w:rPr>
          <w:rFonts w:asciiTheme="minorHAnsi" w:hAnsiTheme="minorHAnsi" w:cstheme="minorHAnsi"/>
          <w:lang w:val="en-CA"/>
        </w:rPr>
        <w:t>Kolchian</w:t>
      </w:r>
      <w:proofErr w:type="spellEnd"/>
      <w:r w:rsidRPr="00F93719">
        <w:rPr>
          <w:rFonts w:asciiTheme="minorHAnsi" w:hAnsiTheme="minorHAnsi" w:cstheme="minorHAnsi"/>
          <w:lang w:val="en-CA"/>
        </w:rPr>
        <w:t xml:space="preserve"> Littoral from </w:t>
      </w:r>
      <w:proofErr w:type="spellStart"/>
      <w:r w:rsidRPr="00F93719">
        <w:rPr>
          <w:rFonts w:asciiTheme="minorHAnsi" w:hAnsiTheme="minorHAnsi" w:cstheme="minorHAnsi"/>
          <w:lang w:val="en-CA"/>
        </w:rPr>
        <w:t>Apsaros</w:t>
      </w:r>
      <w:proofErr w:type="spellEnd"/>
      <w:r w:rsidRPr="00F93719">
        <w:rPr>
          <w:rFonts w:asciiTheme="minorHAnsi" w:hAnsiTheme="minorHAnsi" w:cstheme="minorHAnsi"/>
          <w:lang w:val="en-CA"/>
        </w:rPr>
        <w:t xml:space="preserve"> to Herakleion, Waterloo 2020: </w:t>
      </w:r>
      <w:hyperlink r:id="rId80" w:history="1">
        <w:r w:rsidRPr="00F93719">
          <w:rPr>
            <w:rStyle w:val="Hyperlink"/>
            <w:rFonts w:asciiTheme="minorHAnsi" w:hAnsiTheme="minorHAnsi" w:cstheme="minorHAnsi"/>
            <w:lang w:val="en-CA"/>
          </w:rPr>
          <w:t>http://www.altaycoskun.com/materials-2</w:t>
        </w:r>
      </w:hyperlink>
      <w:r w:rsidRPr="00F93719">
        <w:rPr>
          <w:rFonts w:asciiTheme="minorHAnsi" w:hAnsiTheme="minorHAnsi" w:cstheme="minorHAnsi"/>
          <w:lang w:val="en-CA"/>
        </w:rPr>
        <w:t xml:space="preserve"> (Map 7).</w:t>
      </w:r>
    </w:p>
    <w:p w14:paraId="4A4E9729" w14:textId="77777777" w:rsidR="005042CC" w:rsidRPr="00F93719" w:rsidRDefault="005042CC" w:rsidP="005042CC">
      <w:pPr>
        <w:tabs>
          <w:tab w:val="left" w:pos="567"/>
          <w:tab w:val="left" w:pos="851"/>
          <w:tab w:val="left" w:pos="1134"/>
          <w:tab w:val="left" w:pos="4678"/>
        </w:tabs>
        <w:ind w:left="284" w:hanging="284"/>
        <w:jc w:val="both"/>
        <w:rPr>
          <w:rFonts w:asciiTheme="minorHAnsi" w:hAnsiTheme="minorHAnsi" w:cstheme="minorHAnsi"/>
          <w:color w:val="000000"/>
          <w:lang w:val="en-CA"/>
        </w:rPr>
      </w:pPr>
      <w:r w:rsidRPr="00F93719">
        <w:rPr>
          <w:rFonts w:asciiTheme="minorHAnsi" w:hAnsiTheme="minorHAnsi" w:cstheme="minorHAnsi"/>
          <w:lang w:val="en-CA"/>
        </w:rPr>
        <w:t>2019/21</w:t>
      </w:r>
      <w:r w:rsidRPr="00F93719">
        <w:rPr>
          <w:rFonts w:asciiTheme="minorHAnsi" w:hAnsiTheme="minorHAnsi" w:cstheme="minorHAnsi"/>
          <w:lang w:val="en-CA"/>
        </w:rPr>
        <w:tab/>
      </w:r>
      <w:r w:rsidRPr="00F93719">
        <w:rPr>
          <w:rFonts w:asciiTheme="minorHAnsi" w:hAnsiTheme="minorHAnsi" w:cstheme="minorHAnsi"/>
          <w:color w:val="000000"/>
          <w:lang w:val="en-CA"/>
        </w:rPr>
        <w:t xml:space="preserve">Altay Coşkun (author) &amp; </w:t>
      </w:r>
      <w:r w:rsidRPr="00F93719">
        <w:rPr>
          <w:rFonts w:asciiTheme="minorHAnsi" w:hAnsiTheme="minorHAnsi" w:cstheme="minorHAnsi"/>
          <w:lang w:val="en-CA"/>
        </w:rPr>
        <w:t xml:space="preserve">Stone Chen </w:t>
      </w:r>
      <w:r w:rsidRPr="00F93719">
        <w:rPr>
          <w:rFonts w:asciiTheme="minorHAnsi" w:hAnsiTheme="minorHAnsi" w:cstheme="minorHAnsi"/>
          <w:color w:val="000000"/>
          <w:lang w:val="en-CA"/>
        </w:rPr>
        <w:t xml:space="preserve">(cartographer): </w:t>
      </w:r>
      <w:r w:rsidRPr="00F93719">
        <w:rPr>
          <w:rFonts w:asciiTheme="minorHAnsi" w:hAnsiTheme="minorHAnsi" w:cstheme="minorHAnsi"/>
          <w:lang w:val="en-CA"/>
        </w:rPr>
        <w:t xml:space="preserve">Locations of the Sanctuary of Leukothea in Kolchis. Waterloo 2019: </w:t>
      </w:r>
      <w:hyperlink r:id="rId81" w:history="1">
        <w:r w:rsidRPr="00F93719">
          <w:rPr>
            <w:rStyle w:val="Hyperlink"/>
            <w:rFonts w:asciiTheme="minorHAnsi" w:hAnsiTheme="minorHAnsi" w:cstheme="minorHAnsi"/>
            <w:lang w:val="en-CA"/>
          </w:rPr>
          <w:t>http://www.altaycoskun.com/black-sea-map-04</w:t>
        </w:r>
      </w:hyperlink>
      <w:r w:rsidRPr="00F93719">
        <w:rPr>
          <w:rFonts w:asciiTheme="minorHAnsi" w:hAnsiTheme="minorHAnsi" w:cstheme="minorHAnsi"/>
          <w:lang w:val="en-CA"/>
        </w:rPr>
        <w:t xml:space="preserve">. Updated printed edition in A. Coşkun (ed.), </w:t>
      </w:r>
      <w:r w:rsidRPr="00F93719">
        <w:rPr>
          <w:rFonts w:asciiTheme="minorHAnsi" w:hAnsiTheme="minorHAnsi" w:cstheme="minorHAnsi"/>
          <w:color w:val="000000" w:themeColor="text1"/>
          <w:lang w:val="en-GB"/>
        </w:rPr>
        <w:t>Ethnic Constructs, Royal Dynasties and Historical Geography around the Black Sea Littoral, Stuttgart 2021 (2020), 380 (Map 4).</w:t>
      </w:r>
    </w:p>
    <w:p w14:paraId="4409CEF2" w14:textId="77777777" w:rsidR="005042CC" w:rsidRPr="00F93719" w:rsidRDefault="005042CC" w:rsidP="005042CC">
      <w:pPr>
        <w:tabs>
          <w:tab w:val="left" w:pos="567"/>
          <w:tab w:val="left" w:pos="851"/>
          <w:tab w:val="left" w:pos="1134"/>
          <w:tab w:val="left" w:pos="4678"/>
        </w:tabs>
        <w:ind w:left="284" w:hanging="284"/>
        <w:jc w:val="both"/>
        <w:rPr>
          <w:rFonts w:asciiTheme="minorHAnsi" w:hAnsiTheme="minorHAnsi" w:cstheme="minorHAnsi"/>
          <w:color w:val="000000" w:themeColor="text1"/>
          <w:lang w:val="en-GB"/>
        </w:rPr>
      </w:pPr>
      <w:r w:rsidRPr="00F93719">
        <w:rPr>
          <w:rFonts w:asciiTheme="minorHAnsi" w:hAnsiTheme="minorHAnsi" w:cstheme="minorHAnsi"/>
          <w:lang w:val="en-CA"/>
        </w:rPr>
        <w:t xml:space="preserve">2019/21 </w:t>
      </w:r>
      <w:r w:rsidRPr="00F93719">
        <w:rPr>
          <w:rFonts w:asciiTheme="minorHAnsi" w:hAnsiTheme="minorHAnsi" w:cstheme="minorHAnsi"/>
          <w:color w:val="000000"/>
          <w:lang w:val="en-CA"/>
        </w:rPr>
        <w:t xml:space="preserve">Altay Coşkun (author) &amp; </w:t>
      </w:r>
      <w:r w:rsidRPr="00F93719">
        <w:rPr>
          <w:rFonts w:asciiTheme="minorHAnsi" w:hAnsiTheme="minorHAnsi" w:cstheme="minorHAnsi"/>
          <w:lang w:val="en-CA"/>
        </w:rPr>
        <w:t xml:space="preserve">Stone Chen </w:t>
      </w:r>
      <w:r w:rsidRPr="00F93719">
        <w:rPr>
          <w:rFonts w:asciiTheme="minorHAnsi" w:hAnsiTheme="minorHAnsi" w:cstheme="minorHAnsi"/>
          <w:color w:val="000000"/>
          <w:lang w:val="en-CA"/>
        </w:rPr>
        <w:t xml:space="preserve">(co-author and cartographer): </w:t>
      </w:r>
      <w:r w:rsidRPr="00F93719">
        <w:rPr>
          <w:rFonts w:asciiTheme="minorHAnsi" w:hAnsiTheme="minorHAnsi" w:cstheme="minorHAnsi"/>
          <w:lang w:val="en-CA"/>
        </w:rPr>
        <w:t xml:space="preserve">Key Settlements along the Black Sea Littoral. Waterloo 2019: </w:t>
      </w:r>
      <w:hyperlink r:id="rId82" w:history="1">
        <w:r w:rsidRPr="00F93719">
          <w:rPr>
            <w:rStyle w:val="Hyperlink"/>
            <w:rFonts w:asciiTheme="minorHAnsi" w:hAnsiTheme="minorHAnsi" w:cstheme="minorHAnsi"/>
            <w:lang w:val="en-CA"/>
          </w:rPr>
          <w:t>http://www.altaycoskun.com/black-sea-map-01</w:t>
        </w:r>
      </w:hyperlink>
      <w:r w:rsidRPr="00F93719">
        <w:rPr>
          <w:rFonts w:asciiTheme="minorHAnsi" w:hAnsiTheme="minorHAnsi" w:cstheme="minorHAnsi"/>
          <w:lang w:val="en-CA"/>
        </w:rPr>
        <w:t xml:space="preserve">. Updated printed edition in A. Coşkun (ed.), </w:t>
      </w:r>
      <w:r w:rsidRPr="00F93719">
        <w:rPr>
          <w:rFonts w:asciiTheme="minorHAnsi" w:hAnsiTheme="minorHAnsi" w:cstheme="minorHAnsi"/>
          <w:color w:val="000000" w:themeColor="text1"/>
          <w:lang w:val="en-GB"/>
        </w:rPr>
        <w:t>Ethnic Constructs, Royal Dynasties and Historical Geography around the Black Sea Littoral, Stuttgart 2021, 377 (Map 1).</w:t>
      </w:r>
    </w:p>
    <w:p w14:paraId="4754E597" w14:textId="77777777" w:rsidR="005042CC" w:rsidRPr="00F93719" w:rsidRDefault="005042CC" w:rsidP="005042CC">
      <w:pPr>
        <w:tabs>
          <w:tab w:val="left" w:pos="567"/>
          <w:tab w:val="left" w:pos="851"/>
          <w:tab w:val="left" w:pos="1134"/>
          <w:tab w:val="left" w:pos="4678"/>
        </w:tabs>
        <w:ind w:left="284" w:hanging="284"/>
        <w:jc w:val="both"/>
        <w:rPr>
          <w:rFonts w:asciiTheme="minorHAnsi" w:hAnsiTheme="minorHAnsi" w:cstheme="minorHAnsi"/>
          <w:color w:val="000000"/>
          <w:lang w:val="en-CA"/>
        </w:rPr>
      </w:pPr>
      <w:r w:rsidRPr="00F93719">
        <w:rPr>
          <w:rFonts w:asciiTheme="minorHAnsi" w:hAnsiTheme="minorHAnsi" w:cstheme="minorHAnsi"/>
          <w:lang w:val="en-CA"/>
        </w:rPr>
        <w:t>2019/20</w:t>
      </w:r>
      <w:r w:rsidRPr="00F93719">
        <w:rPr>
          <w:rFonts w:asciiTheme="minorHAnsi" w:hAnsiTheme="minorHAnsi" w:cstheme="minorHAnsi"/>
          <w:lang w:val="en-CA"/>
        </w:rPr>
        <w:tab/>
      </w:r>
      <w:r w:rsidRPr="00F93719">
        <w:rPr>
          <w:rFonts w:asciiTheme="minorHAnsi" w:hAnsiTheme="minorHAnsi" w:cstheme="minorHAnsi"/>
          <w:color w:val="000000"/>
          <w:lang w:val="en-CA"/>
        </w:rPr>
        <w:t xml:space="preserve">Altay Coşkun (author) &amp; </w:t>
      </w:r>
      <w:r w:rsidRPr="00F93719">
        <w:rPr>
          <w:rFonts w:asciiTheme="minorHAnsi" w:hAnsiTheme="minorHAnsi" w:cstheme="minorHAnsi"/>
          <w:lang w:val="en-CA"/>
        </w:rPr>
        <w:t xml:space="preserve">Stone Chen </w:t>
      </w:r>
      <w:r w:rsidRPr="00F93719">
        <w:rPr>
          <w:rFonts w:asciiTheme="minorHAnsi" w:hAnsiTheme="minorHAnsi" w:cstheme="minorHAnsi"/>
          <w:color w:val="000000"/>
          <w:lang w:val="en-CA"/>
        </w:rPr>
        <w:t xml:space="preserve">(cartographer): </w:t>
      </w:r>
      <w:r w:rsidRPr="00F93719">
        <w:rPr>
          <w:rFonts w:asciiTheme="minorHAnsi" w:hAnsiTheme="minorHAnsi" w:cstheme="minorHAnsi"/>
          <w:lang w:val="en-CA"/>
        </w:rPr>
        <w:t xml:space="preserve">Rivers of the </w:t>
      </w:r>
      <w:proofErr w:type="spellStart"/>
      <w:r w:rsidRPr="00F93719">
        <w:rPr>
          <w:rFonts w:asciiTheme="minorHAnsi" w:hAnsiTheme="minorHAnsi" w:cstheme="minorHAnsi"/>
          <w:lang w:val="en-CA"/>
        </w:rPr>
        <w:t>Kolchian</w:t>
      </w:r>
      <w:proofErr w:type="spellEnd"/>
      <w:r w:rsidRPr="00F93719">
        <w:rPr>
          <w:rFonts w:asciiTheme="minorHAnsi" w:hAnsiTheme="minorHAnsi" w:cstheme="minorHAnsi"/>
          <w:lang w:val="en-CA"/>
        </w:rPr>
        <w:t xml:space="preserve"> Plain, Waterloo 2019. Updated version: Rivers and Cities of the </w:t>
      </w:r>
      <w:proofErr w:type="spellStart"/>
      <w:r w:rsidRPr="00F93719">
        <w:rPr>
          <w:rFonts w:asciiTheme="minorHAnsi" w:hAnsiTheme="minorHAnsi" w:cstheme="minorHAnsi"/>
          <w:lang w:val="en-CA"/>
        </w:rPr>
        <w:t>Kolchian</w:t>
      </w:r>
      <w:proofErr w:type="spellEnd"/>
      <w:r w:rsidRPr="00F93719">
        <w:rPr>
          <w:rFonts w:asciiTheme="minorHAnsi" w:hAnsiTheme="minorHAnsi" w:cstheme="minorHAnsi"/>
          <w:lang w:val="en-CA"/>
        </w:rPr>
        <w:t xml:space="preserve"> Plain, Waterloo 2020: </w:t>
      </w:r>
      <w:hyperlink r:id="rId83" w:history="1">
        <w:r w:rsidRPr="00F93719">
          <w:rPr>
            <w:rStyle w:val="Hyperlink"/>
            <w:rFonts w:asciiTheme="minorHAnsi" w:hAnsiTheme="minorHAnsi" w:cstheme="minorHAnsi"/>
            <w:lang w:val="en-CA"/>
          </w:rPr>
          <w:t>http://www.altaycoskun.com/black-sea-map-02</w:t>
        </w:r>
      </w:hyperlink>
      <w:r w:rsidRPr="00F93719">
        <w:rPr>
          <w:rFonts w:asciiTheme="minorHAnsi" w:hAnsiTheme="minorHAnsi" w:cstheme="minorHAnsi"/>
          <w:lang w:val="en-CA"/>
        </w:rPr>
        <w:t xml:space="preserve">. </w:t>
      </w:r>
    </w:p>
    <w:p w14:paraId="1EF8BD3B" w14:textId="77777777" w:rsidR="005042CC" w:rsidRPr="00F93719" w:rsidRDefault="005042CC" w:rsidP="005042CC">
      <w:pPr>
        <w:tabs>
          <w:tab w:val="left" w:pos="567"/>
          <w:tab w:val="left" w:pos="851"/>
          <w:tab w:val="left" w:pos="1134"/>
          <w:tab w:val="left" w:pos="4678"/>
        </w:tabs>
        <w:ind w:left="284" w:hanging="284"/>
        <w:jc w:val="both"/>
        <w:rPr>
          <w:rFonts w:asciiTheme="minorHAnsi" w:hAnsiTheme="minorHAnsi" w:cstheme="minorHAnsi"/>
          <w:color w:val="000000"/>
          <w:lang w:val="en-CA"/>
        </w:rPr>
      </w:pPr>
      <w:r w:rsidRPr="00F93719">
        <w:rPr>
          <w:rFonts w:asciiTheme="minorHAnsi" w:hAnsiTheme="minorHAnsi" w:cstheme="minorHAnsi"/>
          <w:lang w:val="en-CA"/>
        </w:rPr>
        <w:t>2019</w:t>
      </w:r>
      <w:r w:rsidRPr="00F93719">
        <w:rPr>
          <w:rFonts w:asciiTheme="minorHAnsi" w:hAnsiTheme="minorHAnsi" w:cstheme="minorHAnsi"/>
          <w:lang w:val="en-CA"/>
        </w:rPr>
        <w:tab/>
      </w:r>
      <w:r w:rsidRPr="00F93719">
        <w:rPr>
          <w:rFonts w:asciiTheme="minorHAnsi" w:hAnsiTheme="minorHAnsi" w:cstheme="minorHAnsi"/>
          <w:color w:val="000000"/>
          <w:lang w:val="en-CA"/>
        </w:rPr>
        <w:t xml:space="preserve">Altay Coşkun (author) &amp; </w:t>
      </w:r>
      <w:r w:rsidRPr="00F93719">
        <w:rPr>
          <w:rFonts w:asciiTheme="minorHAnsi" w:hAnsiTheme="minorHAnsi" w:cstheme="minorHAnsi"/>
          <w:lang w:val="en-CA"/>
        </w:rPr>
        <w:t xml:space="preserve">Stone Chen </w:t>
      </w:r>
      <w:r w:rsidRPr="00F93719">
        <w:rPr>
          <w:rFonts w:asciiTheme="minorHAnsi" w:hAnsiTheme="minorHAnsi" w:cstheme="minorHAnsi"/>
          <w:color w:val="000000"/>
          <w:lang w:val="en-CA"/>
        </w:rPr>
        <w:t xml:space="preserve">(cartographer): </w:t>
      </w:r>
      <w:r w:rsidRPr="00F93719">
        <w:rPr>
          <w:rFonts w:asciiTheme="minorHAnsi" w:hAnsiTheme="minorHAnsi" w:cstheme="minorHAnsi"/>
          <w:lang w:val="en-CA"/>
        </w:rPr>
        <w:t xml:space="preserve">The Phasis / </w:t>
      </w:r>
      <w:proofErr w:type="spellStart"/>
      <w:r w:rsidRPr="00F93719">
        <w:rPr>
          <w:rFonts w:asciiTheme="minorHAnsi" w:hAnsiTheme="minorHAnsi" w:cstheme="minorHAnsi"/>
          <w:lang w:val="en-CA"/>
        </w:rPr>
        <w:t>Rioni</w:t>
      </w:r>
      <w:proofErr w:type="spellEnd"/>
      <w:r w:rsidRPr="00F93719">
        <w:rPr>
          <w:rFonts w:asciiTheme="minorHAnsi" w:hAnsiTheme="minorHAnsi" w:cstheme="minorHAnsi"/>
          <w:lang w:val="en-CA"/>
        </w:rPr>
        <w:t xml:space="preserve"> / </w:t>
      </w:r>
      <w:proofErr w:type="spellStart"/>
      <w:r w:rsidRPr="00F93719">
        <w:rPr>
          <w:rFonts w:asciiTheme="minorHAnsi" w:hAnsiTheme="minorHAnsi" w:cstheme="minorHAnsi"/>
          <w:lang w:val="en-CA"/>
        </w:rPr>
        <w:t>Kvirila</w:t>
      </w:r>
      <w:proofErr w:type="spellEnd"/>
      <w:r w:rsidRPr="00F93719">
        <w:rPr>
          <w:rFonts w:asciiTheme="minorHAnsi" w:hAnsiTheme="minorHAnsi" w:cstheme="minorHAnsi"/>
          <w:lang w:val="en-CA"/>
        </w:rPr>
        <w:t xml:space="preserve">, The Araxes / Aras and the Riverscape of Kolchis-Iberia-Armenia. Waterloo 2019: </w:t>
      </w:r>
      <w:hyperlink r:id="rId84" w:history="1">
        <w:r w:rsidRPr="00F93719">
          <w:rPr>
            <w:rStyle w:val="Hyperlink"/>
            <w:rFonts w:asciiTheme="minorHAnsi" w:hAnsiTheme="minorHAnsi" w:cstheme="minorHAnsi"/>
            <w:lang w:val="en-CA"/>
          </w:rPr>
          <w:t>http://www.altaycoskun.com/black-sea-map-03</w:t>
        </w:r>
      </w:hyperlink>
      <w:r w:rsidRPr="00F93719">
        <w:rPr>
          <w:rFonts w:asciiTheme="minorHAnsi" w:hAnsiTheme="minorHAnsi" w:cstheme="minorHAnsi"/>
          <w:lang w:val="en-CA"/>
        </w:rPr>
        <w:t xml:space="preserve">. </w:t>
      </w:r>
    </w:p>
    <w:p w14:paraId="47803F13" w14:textId="77777777" w:rsidR="005042CC" w:rsidRPr="00F93719" w:rsidRDefault="005042CC" w:rsidP="005042CC">
      <w:pPr>
        <w:tabs>
          <w:tab w:val="left" w:pos="567"/>
          <w:tab w:val="left" w:pos="851"/>
          <w:tab w:val="left" w:pos="1134"/>
          <w:tab w:val="left" w:pos="4678"/>
        </w:tabs>
        <w:ind w:left="284" w:hanging="284"/>
        <w:jc w:val="both"/>
        <w:rPr>
          <w:rFonts w:asciiTheme="minorHAnsi" w:hAnsiTheme="minorHAnsi" w:cstheme="minorHAnsi"/>
          <w:color w:val="000000"/>
          <w:lang w:val="en-CA"/>
        </w:rPr>
      </w:pPr>
      <w:r w:rsidRPr="00F93719">
        <w:rPr>
          <w:rFonts w:asciiTheme="minorHAnsi" w:hAnsiTheme="minorHAnsi" w:cstheme="minorHAnsi"/>
          <w:lang w:val="en-CA"/>
        </w:rPr>
        <w:t>2019</w:t>
      </w:r>
      <w:r w:rsidRPr="00F93719">
        <w:rPr>
          <w:rFonts w:asciiTheme="minorHAnsi" w:hAnsiTheme="minorHAnsi" w:cstheme="minorHAnsi"/>
          <w:lang w:val="en-CA"/>
        </w:rPr>
        <w:tab/>
      </w:r>
      <w:r w:rsidRPr="00F93719">
        <w:rPr>
          <w:rFonts w:asciiTheme="minorHAnsi" w:hAnsiTheme="minorHAnsi" w:cstheme="minorHAnsi"/>
          <w:color w:val="000000"/>
          <w:lang w:val="en-CA"/>
        </w:rPr>
        <w:t xml:space="preserve">Altay Coşkun (author) &amp; </w:t>
      </w:r>
      <w:r w:rsidRPr="00F93719">
        <w:rPr>
          <w:rFonts w:asciiTheme="minorHAnsi" w:hAnsiTheme="minorHAnsi" w:cstheme="minorHAnsi"/>
          <w:lang w:val="en-CA"/>
        </w:rPr>
        <w:t xml:space="preserve">Stone Chen </w:t>
      </w:r>
      <w:r w:rsidRPr="00F93719">
        <w:rPr>
          <w:rFonts w:asciiTheme="minorHAnsi" w:hAnsiTheme="minorHAnsi" w:cstheme="minorHAnsi"/>
          <w:color w:val="000000"/>
          <w:lang w:val="en-CA"/>
        </w:rPr>
        <w:t xml:space="preserve">(cartographer): </w:t>
      </w:r>
      <w:r w:rsidRPr="00F93719">
        <w:rPr>
          <w:rFonts w:asciiTheme="minorHAnsi" w:hAnsiTheme="minorHAnsi" w:cstheme="minorHAnsi"/>
          <w:lang w:val="en-CA"/>
        </w:rPr>
        <w:t xml:space="preserve">North-Western Kolchis from Phasis to </w:t>
      </w:r>
      <w:proofErr w:type="spellStart"/>
      <w:r w:rsidRPr="00F93719">
        <w:rPr>
          <w:rFonts w:asciiTheme="minorHAnsi" w:hAnsiTheme="minorHAnsi" w:cstheme="minorHAnsi"/>
          <w:lang w:val="en-CA"/>
        </w:rPr>
        <w:t>Pityous</w:t>
      </w:r>
      <w:proofErr w:type="spellEnd"/>
      <w:r w:rsidRPr="00F93719">
        <w:rPr>
          <w:rFonts w:asciiTheme="minorHAnsi" w:hAnsiTheme="minorHAnsi" w:cstheme="minorHAnsi"/>
          <w:lang w:val="en-CA"/>
        </w:rPr>
        <w:t xml:space="preserve">: Settlements and Rivers along the South-Western Foothills of the Main Caucasus. Waterloo 2019: </w:t>
      </w:r>
      <w:hyperlink r:id="rId85" w:history="1">
        <w:r w:rsidRPr="00F93719">
          <w:rPr>
            <w:rStyle w:val="Hyperlink"/>
            <w:rFonts w:asciiTheme="minorHAnsi" w:hAnsiTheme="minorHAnsi" w:cstheme="minorHAnsi"/>
            <w:lang w:val="en-CA"/>
          </w:rPr>
          <w:t>http://www.altaycoskun.com/black-sea-map-05</w:t>
        </w:r>
      </w:hyperlink>
      <w:r w:rsidRPr="00F93719">
        <w:rPr>
          <w:rFonts w:asciiTheme="minorHAnsi" w:hAnsiTheme="minorHAnsi" w:cstheme="minorHAnsi"/>
          <w:lang w:val="en-CA"/>
        </w:rPr>
        <w:t xml:space="preserve">. </w:t>
      </w:r>
    </w:p>
    <w:p w14:paraId="1E00900D" w14:textId="77777777" w:rsidR="005042CC" w:rsidRPr="00F93719" w:rsidRDefault="005042CC" w:rsidP="005042CC">
      <w:pPr>
        <w:tabs>
          <w:tab w:val="left" w:pos="567"/>
          <w:tab w:val="left" w:pos="851"/>
          <w:tab w:val="left" w:pos="1134"/>
          <w:tab w:val="left" w:pos="4678"/>
        </w:tabs>
        <w:ind w:left="284" w:hanging="284"/>
        <w:jc w:val="both"/>
        <w:rPr>
          <w:rFonts w:asciiTheme="minorHAnsi" w:hAnsiTheme="minorHAnsi" w:cstheme="minorHAnsi"/>
          <w:color w:val="000000"/>
          <w:lang w:val="en-CA"/>
        </w:rPr>
      </w:pPr>
      <w:r w:rsidRPr="00F93719">
        <w:rPr>
          <w:rFonts w:asciiTheme="minorHAnsi" w:hAnsiTheme="minorHAnsi" w:cstheme="minorHAnsi"/>
          <w:lang w:val="en-CA"/>
        </w:rPr>
        <w:t>2019</w:t>
      </w:r>
      <w:r w:rsidRPr="00F93719">
        <w:rPr>
          <w:rFonts w:asciiTheme="minorHAnsi" w:hAnsiTheme="minorHAnsi" w:cstheme="minorHAnsi"/>
          <w:lang w:val="en-CA"/>
        </w:rPr>
        <w:tab/>
      </w:r>
      <w:r w:rsidRPr="00F93719">
        <w:rPr>
          <w:rFonts w:asciiTheme="minorHAnsi" w:hAnsiTheme="minorHAnsi" w:cstheme="minorHAnsi"/>
          <w:color w:val="000000"/>
          <w:lang w:val="en-CA"/>
        </w:rPr>
        <w:t xml:space="preserve">Altay Coşkun (author) &amp; </w:t>
      </w:r>
      <w:r w:rsidRPr="00F93719">
        <w:rPr>
          <w:rFonts w:asciiTheme="minorHAnsi" w:hAnsiTheme="minorHAnsi" w:cstheme="minorHAnsi"/>
          <w:lang w:val="en-CA"/>
        </w:rPr>
        <w:t xml:space="preserve">Stone Chen </w:t>
      </w:r>
      <w:r w:rsidRPr="00F93719">
        <w:rPr>
          <w:rFonts w:asciiTheme="minorHAnsi" w:hAnsiTheme="minorHAnsi" w:cstheme="minorHAnsi"/>
          <w:color w:val="000000"/>
          <w:lang w:val="en-CA"/>
        </w:rPr>
        <w:t xml:space="preserve">(cartographer): </w:t>
      </w:r>
      <w:r w:rsidRPr="00F93719">
        <w:rPr>
          <w:rFonts w:asciiTheme="minorHAnsi" w:hAnsiTheme="minorHAnsi" w:cstheme="minorHAnsi"/>
          <w:lang w:val="en-CA"/>
        </w:rPr>
        <w:t xml:space="preserve">Pontos and Southern Kolchis: from Sinope to Phasis. Waterloo 2019: </w:t>
      </w:r>
      <w:hyperlink r:id="rId86" w:history="1">
        <w:r w:rsidRPr="00F93719">
          <w:rPr>
            <w:rStyle w:val="Hyperlink"/>
            <w:rFonts w:asciiTheme="minorHAnsi" w:hAnsiTheme="minorHAnsi" w:cstheme="minorHAnsi"/>
            <w:lang w:val="en-CA"/>
          </w:rPr>
          <w:t>http://www.altaycoskun.com/black-sea-map-06</w:t>
        </w:r>
      </w:hyperlink>
      <w:r w:rsidRPr="00F93719">
        <w:rPr>
          <w:rFonts w:asciiTheme="minorHAnsi" w:hAnsiTheme="minorHAnsi" w:cstheme="minorHAnsi"/>
          <w:lang w:val="en-CA"/>
        </w:rPr>
        <w:t xml:space="preserve">. </w:t>
      </w:r>
    </w:p>
    <w:p w14:paraId="6245C58A" w14:textId="77777777" w:rsidR="005A0056" w:rsidRPr="00F93719" w:rsidRDefault="005A0056" w:rsidP="009E1A19">
      <w:pPr>
        <w:tabs>
          <w:tab w:val="left" w:pos="709"/>
          <w:tab w:val="left" w:pos="4678"/>
        </w:tabs>
        <w:ind w:left="284" w:hanging="284"/>
        <w:jc w:val="both"/>
        <w:rPr>
          <w:rFonts w:asciiTheme="minorHAnsi" w:hAnsiTheme="minorHAnsi" w:cstheme="minorHAnsi"/>
          <w:color w:val="000000"/>
        </w:rPr>
      </w:pPr>
    </w:p>
    <w:p w14:paraId="29B8232A" w14:textId="77777777" w:rsidR="009E1A19" w:rsidRPr="00F93719" w:rsidRDefault="009E1A19" w:rsidP="009E1A19">
      <w:pPr>
        <w:tabs>
          <w:tab w:val="left" w:pos="709"/>
          <w:tab w:val="left" w:pos="4678"/>
        </w:tabs>
        <w:ind w:left="284" w:hanging="284"/>
        <w:jc w:val="both"/>
        <w:rPr>
          <w:rFonts w:asciiTheme="minorHAnsi" w:hAnsiTheme="minorHAnsi" w:cstheme="minorHAnsi"/>
          <w:color w:val="000000"/>
        </w:rPr>
      </w:pPr>
      <w:r w:rsidRPr="00F93719">
        <w:rPr>
          <w:rFonts w:asciiTheme="minorHAnsi" w:hAnsiTheme="minorHAnsi" w:cstheme="minorHAnsi"/>
          <w:color w:val="000000"/>
        </w:rPr>
        <w:lastRenderedPageBreak/>
        <w:t>2012</w:t>
      </w:r>
      <w:r w:rsidRPr="00F93719">
        <w:rPr>
          <w:rFonts w:asciiTheme="minorHAnsi" w:hAnsiTheme="minorHAnsi" w:cstheme="minorHAnsi"/>
          <w:color w:val="000000"/>
        </w:rPr>
        <w:tab/>
        <w:t xml:space="preserve">Altay Coşkun (author) / Michael </w:t>
      </w:r>
      <w:proofErr w:type="spellStart"/>
      <w:r w:rsidRPr="00F93719">
        <w:rPr>
          <w:rFonts w:asciiTheme="minorHAnsi" w:hAnsiTheme="minorHAnsi" w:cstheme="minorHAnsi"/>
          <w:color w:val="000000"/>
        </w:rPr>
        <w:t>Grün</w:t>
      </w:r>
      <w:proofErr w:type="spellEnd"/>
      <w:r w:rsidRPr="00F93719">
        <w:rPr>
          <w:rFonts w:asciiTheme="minorHAnsi" w:hAnsiTheme="minorHAnsi" w:cstheme="minorHAnsi"/>
          <w:color w:val="000000"/>
        </w:rPr>
        <w:t xml:space="preserve"> (</w:t>
      </w:r>
      <w:r w:rsidR="00837F72" w:rsidRPr="00F93719">
        <w:rPr>
          <w:rFonts w:asciiTheme="minorHAnsi" w:hAnsiTheme="minorHAnsi" w:cstheme="minorHAnsi"/>
          <w:color w:val="000000"/>
          <w:lang w:val="en-CA"/>
        </w:rPr>
        <w:t>cartographer</w:t>
      </w:r>
      <w:r w:rsidRPr="00F93719">
        <w:rPr>
          <w:rFonts w:asciiTheme="minorHAnsi" w:hAnsiTheme="minorHAnsi" w:cstheme="minorHAnsi"/>
          <w:color w:val="000000"/>
        </w:rPr>
        <w:t xml:space="preserve">) / </w:t>
      </w:r>
      <w:r w:rsidRPr="00F93719">
        <w:rPr>
          <w:rFonts w:asciiTheme="minorHAnsi" w:hAnsiTheme="minorHAnsi" w:cstheme="minorHAnsi"/>
          <w:color w:val="000000"/>
          <w:lang w:val="en-CA"/>
        </w:rPr>
        <w:t xml:space="preserve">April Ross (data </w:t>
      </w:r>
      <w:proofErr w:type="spellStart"/>
      <w:r w:rsidRPr="00F93719">
        <w:rPr>
          <w:rFonts w:asciiTheme="minorHAnsi" w:hAnsiTheme="minorHAnsi" w:cstheme="minorHAnsi"/>
          <w:color w:val="000000"/>
          <w:lang w:val="en-CA"/>
        </w:rPr>
        <w:t>collect</w:t>
      </w:r>
      <w:r w:rsidR="00837F72" w:rsidRPr="00F93719">
        <w:rPr>
          <w:rFonts w:asciiTheme="minorHAnsi" w:hAnsiTheme="minorHAnsi" w:cstheme="minorHAnsi"/>
          <w:color w:val="000000"/>
          <w:lang w:val="en-CA"/>
        </w:rPr>
        <w:t>er</w:t>
      </w:r>
      <w:proofErr w:type="spellEnd"/>
      <w:r w:rsidR="00837F72" w:rsidRPr="00F93719">
        <w:rPr>
          <w:rFonts w:asciiTheme="minorHAnsi" w:hAnsiTheme="minorHAnsi" w:cstheme="minorHAnsi"/>
          <w:color w:val="000000"/>
          <w:lang w:val="en-CA"/>
        </w:rPr>
        <w:t>, cartographer</w:t>
      </w:r>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Fundorte</w:t>
      </w:r>
      <w:proofErr w:type="spellEnd"/>
      <w:r w:rsidRPr="00F93719">
        <w:rPr>
          <w:rFonts w:asciiTheme="minorHAnsi" w:hAnsiTheme="minorHAnsi" w:cstheme="minorHAnsi"/>
          <w:color w:val="000000"/>
          <w:lang w:val="en-CA"/>
        </w:rPr>
        <w:t xml:space="preserve"> von </w:t>
      </w:r>
      <w:proofErr w:type="spellStart"/>
      <w:r w:rsidRPr="00F93719">
        <w:rPr>
          <w:rFonts w:asciiTheme="minorHAnsi" w:hAnsiTheme="minorHAnsi" w:cstheme="minorHAnsi"/>
          <w:color w:val="000000"/>
          <w:lang w:val="en-CA"/>
        </w:rPr>
        <w:t>Inschriften</w:t>
      </w:r>
      <w:proofErr w:type="spellEnd"/>
      <w:r w:rsidRPr="00F93719">
        <w:rPr>
          <w:rFonts w:asciiTheme="minorHAnsi" w:hAnsiTheme="minorHAnsi" w:cstheme="minorHAnsi"/>
          <w:color w:val="000000"/>
          <w:lang w:val="en-CA"/>
        </w:rPr>
        <w:t xml:space="preserve"> in </w:t>
      </w:r>
      <w:proofErr w:type="spellStart"/>
      <w:r w:rsidRPr="00F93719">
        <w:rPr>
          <w:rFonts w:asciiTheme="minorHAnsi" w:hAnsiTheme="minorHAnsi" w:cstheme="minorHAnsi"/>
          <w:color w:val="000000"/>
          <w:lang w:val="en-CA"/>
        </w:rPr>
        <w:t>Kerngalatien</w:t>
      </w:r>
      <w:proofErr w:type="spellEnd"/>
      <w:r w:rsidRPr="00F93719">
        <w:rPr>
          <w:rFonts w:asciiTheme="minorHAnsi" w:hAnsiTheme="minorHAnsi" w:cstheme="minorHAnsi"/>
          <w:color w:val="000000"/>
          <w:lang w:val="en-CA"/>
        </w:rPr>
        <w:t xml:space="preserve"> auf der </w:t>
      </w:r>
      <w:proofErr w:type="spellStart"/>
      <w:r w:rsidRPr="00F93719">
        <w:rPr>
          <w:rFonts w:asciiTheme="minorHAnsi" w:hAnsiTheme="minorHAnsi" w:cstheme="minorHAnsi"/>
          <w:color w:val="000000"/>
          <w:lang w:val="en-CA"/>
        </w:rPr>
        <w:t>Grundlage</w:t>
      </w:r>
      <w:proofErr w:type="spellEnd"/>
      <w:r w:rsidRPr="00F93719">
        <w:rPr>
          <w:rFonts w:asciiTheme="minorHAnsi" w:hAnsiTheme="minorHAnsi" w:cstheme="minorHAnsi"/>
          <w:color w:val="000000"/>
          <w:lang w:val="en-CA"/>
        </w:rPr>
        <w:t xml:space="preserve"> von S. Mitchell: RECAM II, 1982 (Found Spots of Inscriptions in the Heartland of Galatia </w:t>
      </w:r>
      <w:proofErr w:type="gramStart"/>
      <w:r w:rsidRPr="00F93719">
        <w:rPr>
          <w:rFonts w:asciiTheme="minorHAnsi" w:hAnsiTheme="minorHAnsi" w:cstheme="minorHAnsi"/>
          <w:color w:val="000000"/>
          <w:lang w:val="en-CA"/>
        </w:rPr>
        <w:t>on the Basis of</w:t>
      </w:r>
      <w:proofErr w:type="gramEnd"/>
      <w:r w:rsidRPr="00F93719">
        <w:rPr>
          <w:rFonts w:asciiTheme="minorHAnsi" w:hAnsiTheme="minorHAnsi" w:cstheme="minorHAnsi"/>
          <w:color w:val="000000"/>
          <w:lang w:val="en-CA"/>
        </w:rPr>
        <w:t xml:space="preserve"> S. Mitchell: RECAM II, 1982). Waterloo / Trier 2012.</w:t>
      </w:r>
    </w:p>
    <w:p w14:paraId="1829C88B" w14:textId="77777777" w:rsidR="009E1A19" w:rsidRPr="00F93719" w:rsidRDefault="009E1A19" w:rsidP="009E1A19">
      <w:pPr>
        <w:tabs>
          <w:tab w:val="left" w:pos="709"/>
          <w:tab w:val="left" w:pos="4678"/>
        </w:tabs>
        <w:ind w:left="284" w:hanging="284"/>
        <w:jc w:val="both"/>
        <w:rPr>
          <w:rFonts w:asciiTheme="minorHAnsi" w:hAnsiTheme="minorHAnsi" w:cstheme="minorHAnsi"/>
          <w:color w:val="000000"/>
        </w:rPr>
      </w:pPr>
      <w:r w:rsidRPr="00F93719">
        <w:rPr>
          <w:rFonts w:asciiTheme="minorHAnsi" w:hAnsiTheme="minorHAnsi" w:cstheme="minorHAnsi"/>
          <w:color w:val="000000"/>
        </w:rPr>
        <w:t>2012</w:t>
      </w:r>
      <w:r w:rsidRPr="00F93719">
        <w:rPr>
          <w:rFonts w:asciiTheme="minorHAnsi" w:hAnsiTheme="minorHAnsi" w:cstheme="minorHAnsi"/>
          <w:color w:val="000000"/>
        </w:rPr>
        <w:tab/>
        <w:t xml:space="preserve">Altay Coşkun (author) / </w:t>
      </w:r>
      <w:r w:rsidRPr="00F93719">
        <w:rPr>
          <w:rFonts w:asciiTheme="minorHAnsi" w:hAnsiTheme="minorHAnsi" w:cstheme="minorHAnsi"/>
          <w:color w:val="000000"/>
          <w:lang w:val="en-CA"/>
        </w:rPr>
        <w:t>April Ross (</w:t>
      </w:r>
      <w:r w:rsidR="00837F72" w:rsidRPr="00F93719">
        <w:rPr>
          <w:rFonts w:asciiTheme="minorHAnsi" w:hAnsiTheme="minorHAnsi" w:cstheme="minorHAnsi"/>
          <w:color w:val="000000"/>
          <w:lang w:val="en-CA"/>
        </w:rPr>
        <w:t>cartographer</w:t>
      </w:r>
      <w:r w:rsidRPr="00F93719">
        <w:rPr>
          <w:rFonts w:asciiTheme="minorHAnsi" w:hAnsiTheme="minorHAnsi" w:cstheme="minorHAnsi"/>
          <w:color w:val="000000"/>
          <w:lang w:val="en-CA"/>
        </w:rPr>
        <w:t xml:space="preserve">): Toponyms and Theonyms in Northern Galatia, </w:t>
      </w:r>
      <w:proofErr w:type="gramStart"/>
      <w:r w:rsidRPr="00F93719">
        <w:rPr>
          <w:rFonts w:asciiTheme="minorHAnsi" w:hAnsiTheme="minorHAnsi" w:cstheme="minorHAnsi"/>
          <w:color w:val="000000"/>
          <w:lang w:val="en-CA"/>
        </w:rPr>
        <w:t>1</w:t>
      </w:r>
      <w:r w:rsidRPr="00F93719">
        <w:rPr>
          <w:rFonts w:asciiTheme="minorHAnsi" w:hAnsiTheme="minorHAnsi" w:cstheme="minorHAnsi"/>
          <w:color w:val="000000"/>
          <w:vertAlign w:val="superscript"/>
          <w:lang w:val="en-CA"/>
        </w:rPr>
        <w:t>st</w:t>
      </w:r>
      <w:proofErr w:type="gramEnd"/>
      <w:r w:rsidRPr="00F93719">
        <w:rPr>
          <w:rFonts w:asciiTheme="minorHAnsi" w:hAnsiTheme="minorHAnsi" w:cstheme="minorHAnsi"/>
          <w:color w:val="000000"/>
          <w:lang w:val="en-CA"/>
        </w:rPr>
        <w:t xml:space="preserve"> and 2</w:t>
      </w:r>
      <w:r w:rsidRPr="00F93719">
        <w:rPr>
          <w:rFonts w:asciiTheme="minorHAnsi" w:hAnsiTheme="minorHAnsi" w:cstheme="minorHAnsi"/>
          <w:color w:val="000000"/>
          <w:vertAlign w:val="superscript"/>
          <w:lang w:val="en-CA"/>
        </w:rPr>
        <w:t>nd</w:t>
      </w:r>
      <w:r w:rsidRPr="00F93719">
        <w:rPr>
          <w:rFonts w:asciiTheme="minorHAnsi" w:hAnsiTheme="minorHAnsi" w:cstheme="minorHAnsi"/>
          <w:color w:val="000000"/>
          <w:lang w:val="en-CA"/>
        </w:rPr>
        <w:t xml:space="preserve"> Centuries. Waterloo / Oxford 2012.</w:t>
      </w:r>
    </w:p>
    <w:p w14:paraId="15FF3E83" w14:textId="77777777" w:rsidR="009E1A19" w:rsidRPr="00F93719" w:rsidRDefault="009E1A19" w:rsidP="009E1A19">
      <w:pPr>
        <w:tabs>
          <w:tab w:val="left" w:pos="709"/>
          <w:tab w:val="left" w:pos="4678"/>
        </w:tabs>
        <w:ind w:left="284" w:hanging="284"/>
        <w:jc w:val="both"/>
        <w:rPr>
          <w:rFonts w:asciiTheme="minorHAnsi" w:hAnsiTheme="minorHAnsi" w:cstheme="minorHAnsi"/>
          <w:color w:val="000000"/>
        </w:rPr>
      </w:pPr>
      <w:r w:rsidRPr="00F93719">
        <w:rPr>
          <w:rFonts w:asciiTheme="minorHAnsi" w:hAnsiTheme="minorHAnsi" w:cstheme="minorHAnsi"/>
          <w:color w:val="000000"/>
        </w:rPr>
        <w:t>2011</w:t>
      </w:r>
      <w:r w:rsidRPr="00F93719">
        <w:rPr>
          <w:rFonts w:asciiTheme="minorHAnsi" w:hAnsiTheme="minorHAnsi" w:cstheme="minorHAnsi"/>
          <w:color w:val="000000"/>
        </w:rPr>
        <w:tab/>
        <w:t xml:space="preserve">Altay Coşkun (author) / </w:t>
      </w:r>
      <w:r w:rsidRPr="00F93719">
        <w:rPr>
          <w:rFonts w:asciiTheme="minorHAnsi" w:hAnsiTheme="minorHAnsi" w:cstheme="minorHAnsi"/>
          <w:color w:val="000000"/>
          <w:lang w:val="en-CA"/>
        </w:rPr>
        <w:t>April Ross (</w:t>
      </w:r>
      <w:r w:rsidR="00837F72" w:rsidRPr="00F93719">
        <w:rPr>
          <w:rFonts w:asciiTheme="minorHAnsi" w:hAnsiTheme="minorHAnsi" w:cstheme="minorHAnsi"/>
          <w:color w:val="000000"/>
          <w:lang w:val="en-CA"/>
        </w:rPr>
        <w:t>cartographer</w:t>
      </w:r>
      <w:r w:rsidRPr="00F93719">
        <w:rPr>
          <w:rFonts w:asciiTheme="minorHAnsi" w:hAnsiTheme="minorHAnsi" w:cstheme="minorHAnsi"/>
          <w:color w:val="000000"/>
          <w:lang w:val="en-CA"/>
        </w:rPr>
        <w:t xml:space="preserve">): Celtic and Indigenous Names in Northern Galatia, </w:t>
      </w:r>
      <w:proofErr w:type="gramStart"/>
      <w:r w:rsidRPr="00F93719">
        <w:rPr>
          <w:rFonts w:asciiTheme="minorHAnsi" w:hAnsiTheme="minorHAnsi" w:cstheme="minorHAnsi"/>
          <w:color w:val="000000"/>
          <w:lang w:val="en-CA"/>
        </w:rPr>
        <w:t>1</w:t>
      </w:r>
      <w:r w:rsidRPr="00F93719">
        <w:rPr>
          <w:rFonts w:asciiTheme="minorHAnsi" w:hAnsiTheme="minorHAnsi" w:cstheme="minorHAnsi"/>
          <w:color w:val="000000"/>
          <w:vertAlign w:val="superscript"/>
          <w:lang w:val="en-CA"/>
        </w:rPr>
        <w:t>st</w:t>
      </w:r>
      <w:proofErr w:type="gramEnd"/>
      <w:r w:rsidRPr="00F93719">
        <w:rPr>
          <w:rFonts w:asciiTheme="minorHAnsi" w:hAnsiTheme="minorHAnsi" w:cstheme="minorHAnsi"/>
          <w:color w:val="000000"/>
          <w:lang w:val="en-CA"/>
        </w:rPr>
        <w:t xml:space="preserve"> and 2</w:t>
      </w:r>
      <w:r w:rsidRPr="00F93719">
        <w:rPr>
          <w:rFonts w:asciiTheme="minorHAnsi" w:hAnsiTheme="minorHAnsi" w:cstheme="minorHAnsi"/>
          <w:color w:val="000000"/>
          <w:vertAlign w:val="superscript"/>
          <w:lang w:val="en-CA"/>
        </w:rPr>
        <w:t>nd</w:t>
      </w:r>
      <w:r w:rsidRPr="00F93719">
        <w:rPr>
          <w:rFonts w:asciiTheme="minorHAnsi" w:hAnsiTheme="minorHAnsi" w:cstheme="minorHAnsi"/>
          <w:color w:val="000000"/>
          <w:lang w:val="en-CA"/>
        </w:rPr>
        <w:t xml:space="preserve"> Centuries. Waterloo / Oxford 2011.</w:t>
      </w:r>
    </w:p>
    <w:p w14:paraId="7C0DDC09" w14:textId="77777777" w:rsidR="00660DEA" w:rsidRPr="00F93719" w:rsidRDefault="009E1A19" w:rsidP="00660DEA">
      <w:pPr>
        <w:tabs>
          <w:tab w:val="left" w:pos="709"/>
          <w:tab w:val="left" w:pos="4678"/>
        </w:tabs>
        <w:ind w:left="284" w:hanging="284"/>
        <w:jc w:val="both"/>
        <w:rPr>
          <w:rFonts w:asciiTheme="minorHAnsi" w:hAnsiTheme="minorHAnsi" w:cstheme="minorHAnsi"/>
          <w:color w:val="000000"/>
          <w:lang w:val="en-GB"/>
        </w:rPr>
      </w:pPr>
      <w:r w:rsidRPr="00F93719">
        <w:rPr>
          <w:rFonts w:asciiTheme="minorHAnsi" w:hAnsiTheme="minorHAnsi" w:cstheme="minorHAnsi"/>
          <w:color w:val="000000"/>
        </w:rPr>
        <w:t>2011</w:t>
      </w:r>
      <w:r w:rsidRPr="00F93719">
        <w:rPr>
          <w:rFonts w:asciiTheme="minorHAnsi" w:hAnsiTheme="minorHAnsi" w:cstheme="minorHAnsi"/>
          <w:color w:val="000000"/>
        </w:rPr>
        <w:tab/>
        <w:t xml:space="preserve">Altay Coşkun (author) / </w:t>
      </w:r>
      <w:r w:rsidRPr="00F93719">
        <w:rPr>
          <w:rFonts w:asciiTheme="minorHAnsi" w:hAnsiTheme="minorHAnsi" w:cstheme="minorHAnsi"/>
          <w:color w:val="000000"/>
          <w:lang w:val="en-CA"/>
        </w:rPr>
        <w:t>April Ross (</w:t>
      </w:r>
      <w:r w:rsidR="00837F72" w:rsidRPr="00F93719">
        <w:rPr>
          <w:rFonts w:asciiTheme="minorHAnsi" w:hAnsiTheme="minorHAnsi" w:cstheme="minorHAnsi"/>
          <w:color w:val="000000"/>
          <w:lang w:val="en-CA"/>
        </w:rPr>
        <w:t>cartographer</w:t>
      </w:r>
      <w:r w:rsidRPr="00F93719">
        <w:rPr>
          <w:rFonts w:asciiTheme="minorHAnsi" w:hAnsiTheme="minorHAnsi" w:cstheme="minorHAnsi"/>
          <w:color w:val="000000"/>
          <w:lang w:val="en-CA"/>
        </w:rPr>
        <w:t xml:space="preserve">): Intercultural Celtic and Indigenous Names in Northern Galatia, </w:t>
      </w:r>
      <w:proofErr w:type="gramStart"/>
      <w:r w:rsidRPr="00F93719">
        <w:rPr>
          <w:rFonts w:asciiTheme="minorHAnsi" w:hAnsiTheme="minorHAnsi" w:cstheme="minorHAnsi"/>
          <w:color w:val="000000"/>
          <w:lang w:val="en-CA"/>
        </w:rPr>
        <w:t>1</w:t>
      </w:r>
      <w:r w:rsidRPr="00F93719">
        <w:rPr>
          <w:rFonts w:asciiTheme="minorHAnsi" w:hAnsiTheme="minorHAnsi" w:cstheme="minorHAnsi"/>
          <w:color w:val="000000"/>
          <w:vertAlign w:val="superscript"/>
          <w:lang w:val="en-CA"/>
        </w:rPr>
        <w:t>st</w:t>
      </w:r>
      <w:proofErr w:type="gramEnd"/>
      <w:r w:rsidRPr="00F93719">
        <w:rPr>
          <w:rFonts w:asciiTheme="minorHAnsi" w:hAnsiTheme="minorHAnsi" w:cstheme="minorHAnsi"/>
          <w:color w:val="000000"/>
          <w:lang w:val="en-CA"/>
        </w:rPr>
        <w:t xml:space="preserve"> and 2</w:t>
      </w:r>
      <w:r w:rsidRPr="00F93719">
        <w:rPr>
          <w:rFonts w:asciiTheme="minorHAnsi" w:hAnsiTheme="minorHAnsi" w:cstheme="minorHAnsi"/>
          <w:color w:val="000000"/>
          <w:vertAlign w:val="superscript"/>
          <w:lang w:val="en-CA"/>
        </w:rPr>
        <w:t>nd</w:t>
      </w:r>
      <w:r w:rsidRPr="00F93719">
        <w:rPr>
          <w:rFonts w:asciiTheme="minorHAnsi" w:hAnsiTheme="minorHAnsi" w:cstheme="minorHAnsi"/>
          <w:color w:val="000000"/>
          <w:lang w:val="en-CA"/>
        </w:rPr>
        <w:t xml:space="preserve"> Centuries. </w:t>
      </w:r>
      <w:r w:rsidRPr="00F93719">
        <w:rPr>
          <w:rFonts w:asciiTheme="minorHAnsi" w:hAnsiTheme="minorHAnsi" w:cstheme="minorHAnsi"/>
          <w:color w:val="000000"/>
          <w:lang w:val="en-GB"/>
        </w:rPr>
        <w:t>Waterloo / Oxford 2011.</w:t>
      </w:r>
    </w:p>
    <w:p w14:paraId="3ABF4B2B" w14:textId="77777777" w:rsidR="00660DEA" w:rsidRPr="00F93719" w:rsidRDefault="00660DEA" w:rsidP="00660DEA">
      <w:pPr>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CA"/>
        </w:rPr>
        <w:t>All four first published in</w:t>
      </w:r>
      <w:r w:rsidR="00914AED" w:rsidRPr="00F93719">
        <w:rPr>
          <w:rFonts w:asciiTheme="minorHAnsi" w:hAnsiTheme="minorHAnsi" w:cstheme="minorHAnsi"/>
          <w:color w:val="000000"/>
          <w:lang w:val="en-CA"/>
        </w:rPr>
        <w:t xml:space="preserve"> print in</w:t>
      </w:r>
      <w:r w:rsidRPr="00F93719">
        <w:rPr>
          <w:rFonts w:asciiTheme="minorHAnsi" w:hAnsiTheme="minorHAnsi" w:cstheme="minorHAnsi"/>
          <w:color w:val="000000"/>
          <w:lang w:val="en-CA"/>
        </w:rPr>
        <w:t xml:space="preserve">: </w:t>
      </w:r>
      <w:r w:rsidRPr="00F93719">
        <w:rPr>
          <w:rFonts w:asciiTheme="minorHAnsi" w:hAnsiTheme="minorHAnsi" w:cstheme="minorHAnsi"/>
          <w:color w:val="000000"/>
        </w:rPr>
        <w:t>Altay Coşkun:</w:t>
      </w:r>
      <w:r w:rsidRPr="00F93719">
        <w:rPr>
          <w:rFonts w:asciiTheme="minorHAnsi" w:hAnsiTheme="minorHAnsi" w:cstheme="minorHAnsi"/>
          <w:color w:val="000000"/>
          <w:lang w:val="en-CA"/>
        </w:rPr>
        <w:t xml:space="preserve"> Intercultural Anthroponomy in Hellenistic and Roman Galatia. With Maps Drawn by Michael </w:t>
      </w:r>
      <w:proofErr w:type="spellStart"/>
      <w:r w:rsidRPr="00F93719">
        <w:rPr>
          <w:rFonts w:asciiTheme="minorHAnsi" w:hAnsiTheme="minorHAnsi" w:cstheme="minorHAnsi"/>
          <w:color w:val="000000"/>
          <w:lang w:val="en-CA"/>
        </w:rPr>
        <w:t>Grün</w:t>
      </w:r>
      <w:proofErr w:type="spellEnd"/>
      <w:r w:rsidRPr="00F93719">
        <w:rPr>
          <w:rFonts w:asciiTheme="minorHAnsi" w:hAnsiTheme="minorHAnsi" w:cstheme="minorHAnsi"/>
          <w:color w:val="000000"/>
          <w:lang w:val="en-CA"/>
        </w:rPr>
        <w:t xml:space="preserve"> and April Ross, in </w:t>
      </w:r>
      <w:proofErr w:type="spellStart"/>
      <w:r w:rsidRPr="00F93719">
        <w:rPr>
          <w:rFonts w:asciiTheme="minorHAnsi" w:hAnsiTheme="minorHAnsi" w:cstheme="minorHAnsi"/>
          <w:color w:val="000000"/>
          <w:lang w:val="en-CA"/>
        </w:rPr>
        <w:t>Gephyra</w:t>
      </w:r>
      <w:proofErr w:type="spellEnd"/>
      <w:r w:rsidRPr="00F93719">
        <w:rPr>
          <w:rFonts w:asciiTheme="minorHAnsi" w:hAnsiTheme="minorHAnsi" w:cstheme="minorHAnsi"/>
          <w:color w:val="000000"/>
          <w:lang w:val="en-CA"/>
        </w:rPr>
        <w:t xml:space="preserve"> 9, 2012</w:t>
      </w:r>
      <w:r w:rsidR="00A064BB" w:rsidRPr="00F93719">
        <w:rPr>
          <w:rFonts w:asciiTheme="minorHAnsi" w:hAnsiTheme="minorHAnsi" w:cstheme="minorHAnsi"/>
          <w:color w:val="000000"/>
          <w:lang w:val="en-CA"/>
        </w:rPr>
        <w:t>, 51-68</w:t>
      </w:r>
      <w:r w:rsidRPr="00F93719">
        <w:rPr>
          <w:rFonts w:asciiTheme="minorHAnsi" w:hAnsiTheme="minorHAnsi" w:cstheme="minorHAnsi"/>
          <w:color w:val="000000"/>
          <w:lang w:val="en-CA"/>
        </w:rPr>
        <w:t>.</w:t>
      </w:r>
      <w:r w:rsidR="00914AED" w:rsidRPr="00F93719">
        <w:rPr>
          <w:rFonts w:asciiTheme="minorHAnsi" w:hAnsiTheme="minorHAnsi" w:cstheme="minorHAnsi"/>
          <w:color w:val="000000"/>
          <w:lang w:val="en-CA"/>
        </w:rPr>
        <w:t xml:space="preserve"> Also available online: </w:t>
      </w:r>
      <w:hyperlink r:id="rId87" w:history="1">
        <w:r w:rsidR="00914AED" w:rsidRPr="00F93719">
          <w:rPr>
            <w:rStyle w:val="Hyperlink"/>
            <w:rFonts w:asciiTheme="minorHAnsi" w:hAnsiTheme="minorHAnsi" w:cstheme="minorHAnsi"/>
            <w:lang w:val="en-CA"/>
          </w:rPr>
          <w:t>http://www.altaycoskun.com/materials-1</w:t>
        </w:r>
      </w:hyperlink>
      <w:r w:rsidR="00914AED" w:rsidRPr="00F93719">
        <w:rPr>
          <w:rFonts w:asciiTheme="minorHAnsi" w:hAnsiTheme="minorHAnsi" w:cstheme="minorHAnsi"/>
          <w:color w:val="000000"/>
          <w:lang w:val="en-CA"/>
        </w:rPr>
        <w:t>.</w:t>
      </w:r>
    </w:p>
    <w:p w14:paraId="57B37AE0" w14:textId="77777777" w:rsidR="00660DEA" w:rsidRPr="00F93719" w:rsidRDefault="00660DEA" w:rsidP="00660DEA">
      <w:pPr>
        <w:tabs>
          <w:tab w:val="left" w:pos="709"/>
          <w:tab w:val="left" w:pos="4678"/>
        </w:tabs>
        <w:ind w:left="284" w:hanging="284"/>
        <w:jc w:val="both"/>
        <w:rPr>
          <w:rFonts w:asciiTheme="minorHAnsi" w:hAnsiTheme="minorHAnsi" w:cstheme="minorHAnsi"/>
          <w:color w:val="000000"/>
          <w:lang w:val="en-CA"/>
        </w:rPr>
      </w:pPr>
    </w:p>
    <w:p w14:paraId="1B7DBD71" w14:textId="77777777" w:rsidR="00660DEA" w:rsidRPr="00F93719" w:rsidRDefault="00660DEA" w:rsidP="00660DEA">
      <w:pPr>
        <w:tabs>
          <w:tab w:val="left" w:pos="709"/>
          <w:tab w:val="left" w:pos="4678"/>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en-CA"/>
        </w:rPr>
        <w:t>2008</w:t>
      </w:r>
      <w:r w:rsidRPr="00F93719">
        <w:rPr>
          <w:rFonts w:asciiTheme="minorHAnsi" w:hAnsiTheme="minorHAnsi" w:cstheme="minorHAnsi"/>
          <w:color w:val="000000"/>
          <w:lang w:val="en-CA"/>
        </w:rPr>
        <w:tab/>
      </w:r>
      <w:r w:rsidR="00251F94" w:rsidRPr="00F93719">
        <w:rPr>
          <w:rFonts w:asciiTheme="minorHAnsi" w:hAnsiTheme="minorHAnsi" w:cstheme="minorHAnsi"/>
          <w:color w:val="000000"/>
          <w:lang w:val="en-CA"/>
        </w:rPr>
        <w:t>Altay Coşkun (auth</w:t>
      </w:r>
      <w:r w:rsidR="009E1A19" w:rsidRPr="00F93719">
        <w:rPr>
          <w:rFonts w:asciiTheme="minorHAnsi" w:hAnsiTheme="minorHAnsi" w:cstheme="minorHAnsi"/>
          <w:color w:val="000000"/>
          <w:lang w:val="en-CA"/>
        </w:rPr>
        <w:t xml:space="preserve">or) / Michael </w:t>
      </w:r>
      <w:proofErr w:type="spellStart"/>
      <w:r w:rsidR="009E1A19" w:rsidRPr="00F93719">
        <w:rPr>
          <w:rFonts w:asciiTheme="minorHAnsi" w:hAnsiTheme="minorHAnsi" w:cstheme="minorHAnsi"/>
          <w:color w:val="000000"/>
          <w:lang w:val="en-CA"/>
        </w:rPr>
        <w:t>Grün</w:t>
      </w:r>
      <w:proofErr w:type="spellEnd"/>
      <w:r w:rsidR="009E1A19" w:rsidRPr="00F93719">
        <w:rPr>
          <w:rFonts w:asciiTheme="minorHAnsi" w:hAnsiTheme="minorHAnsi" w:cstheme="minorHAnsi"/>
          <w:color w:val="000000"/>
          <w:lang w:val="en-CA"/>
        </w:rPr>
        <w:t xml:space="preserve"> (</w:t>
      </w:r>
      <w:r w:rsidR="00837F72" w:rsidRPr="00F93719">
        <w:rPr>
          <w:rFonts w:asciiTheme="minorHAnsi" w:hAnsiTheme="minorHAnsi" w:cstheme="minorHAnsi"/>
          <w:color w:val="000000"/>
          <w:lang w:val="en-CA"/>
        </w:rPr>
        <w:t>cartographer</w:t>
      </w:r>
      <w:r w:rsidR="00251F94" w:rsidRPr="00F93719">
        <w:rPr>
          <w:rFonts w:asciiTheme="minorHAnsi" w:hAnsiTheme="minorHAnsi" w:cstheme="minorHAnsi"/>
          <w:color w:val="000000"/>
          <w:lang w:val="en-CA"/>
        </w:rPr>
        <w:t xml:space="preserve">): </w:t>
      </w:r>
      <w:proofErr w:type="spellStart"/>
      <w:r w:rsidR="00251F94" w:rsidRPr="00F93719">
        <w:rPr>
          <w:rFonts w:asciiTheme="minorHAnsi" w:hAnsiTheme="minorHAnsi" w:cstheme="minorHAnsi"/>
          <w:color w:val="000000"/>
          <w:lang w:val="en-CA"/>
        </w:rPr>
        <w:t>Kleinasien</w:t>
      </w:r>
      <w:proofErr w:type="spellEnd"/>
      <w:r w:rsidR="00251F94" w:rsidRPr="00F93719">
        <w:rPr>
          <w:rFonts w:asciiTheme="minorHAnsi" w:hAnsiTheme="minorHAnsi" w:cstheme="minorHAnsi"/>
          <w:color w:val="000000"/>
          <w:lang w:val="en-CA"/>
        </w:rPr>
        <w:t xml:space="preserve"> </w:t>
      </w:r>
      <w:proofErr w:type="spellStart"/>
      <w:r w:rsidR="00251F94" w:rsidRPr="00F93719">
        <w:rPr>
          <w:rFonts w:asciiTheme="minorHAnsi" w:hAnsiTheme="minorHAnsi" w:cstheme="minorHAnsi"/>
          <w:color w:val="000000"/>
          <w:lang w:val="en-CA"/>
        </w:rPr>
        <w:t>mit</w:t>
      </w:r>
      <w:proofErr w:type="spellEnd"/>
      <w:r w:rsidR="00251F94" w:rsidRPr="00F93719">
        <w:rPr>
          <w:rFonts w:asciiTheme="minorHAnsi" w:hAnsiTheme="minorHAnsi" w:cstheme="minorHAnsi"/>
          <w:color w:val="000000"/>
          <w:lang w:val="en-CA"/>
        </w:rPr>
        <w:t xml:space="preserve"> den </w:t>
      </w:r>
      <w:proofErr w:type="spellStart"/>
      <w:r w:rsidR="00251F94" w:rsidRPr="00F93719">
        <w:rPr>
          <w:rFonts w:asciiTheme="minorHAnsi" w:hAnsiTheme="minorHAnsi" w:cstheme="minorHAnsi"/>
          <w:color w:val="000000"/>
          <w:lang w:val="en-CA"/>
        </w:rPr>
        <w:t>Territorien</w:t>
      </w:r>
      <w:proofErr w:type="spellEnd"/>
      <w:r w:rsidR="00251F94" w:rsidRPr="00F93719">
        <w:rPr>
          <w:rFonts w:asciiTheme="minorHAnsi" w:hAnsiTheme="minorHAnsi" w:cstheme="minorHAnsi"/>
          <w:color w:val="000000"/>
          <w:lang w:val="en-CA"/>
        </w:rPr>
        <w:t xml:space="preserve"> des Deiotaros Philorhomaios (1. </w:t>
      </w:r>
      <w:proofErr w:type="spellStart"/>
      <w:r w:rsidR="00251F94" w:rsidRPr="00F93719">
        <w:rPr>
          <w:rFonts w:asciiTheme="minorHAnsi" w:hAnsiTheme="minorHAnsi" w:cstheme="minorHAnsi"/>
          <w:color w:val="000000"/>
        </w:rPr>
        <w:t>Jahrhundert</w:t>
      </w:r>
      <w:proofErr w:type="spellEnd"/>
      <w:r w:rsidR="00251F94" w:rsidRPr="00F93719">
        <w:rPr>
          <w:rFonts w:asciiTheme="minorHAnsi" w:hAnsiTheme="minorHAnsi" w:cstheme="minorHAnsi"/>
          <w:color w:val="000000"/>
        </w:rPr>
        <w:t xml:space="preserve"> </w:t>
      </w:r>
      <w:proofErr w:type="spellStart"/>
      <w:r w:rsidR="00251F94" w:rsidRPr="00F93719">
        <w:rPr>
          <w:rFonts w:asciiTheme="minorHAnsi" w:hAnsiTheme="minorHAnsi" w:cstheme="minorHAnsi"/>
          <w:color w:val="000000"/>
        </w:rPr>
        <w:t>v.Chr</w:t>
      </w:r>
      <w:proofErr w:type="spellEnd"/>
      <w:r w:rsidR="00251F94" w:rsidRPr="00F93719">
        <w:rPr>
          <w:rFonts w:asciiTheme="minorHAnsi" w:hAnsiTheme="minorHAnsi" w:cstheme="minorHAnsi"/>
          <w:color w:val="000000"/>
        </w:rPr>
        <w:t>.) (Asia Minor with the Territories of Deiotaros Philorhomaios, AD 1</w:t>
      </w:r>
      <w:r w:rsidR="00251F94" w:rsidRPr="00F93719">
        <w:rPr>
          <w:rFonts w:asciiTheme="minorHAnsi" w:hAnsiTheme="minorHAnsi" w:cstheme="minorHAnsi"/>
          <w:color w:val="000000"/>
          <w:vertAlign w:val="superscript"/>
        </w:rPr>
        <w:t>st</w:t>
      </w:r>
      <w:r w:rsidR="00251F94" w:rsidRPr="00F93719">
        <w:rPr>
          <w:rFonts w:asciiTheme="minorHAnsi" w:hAnsiTheme="minorHAnsi" w:cstheme="minorHAnsi"/>
          <w:color w:val="000000"/>
        </w:rPr>
        <w:t xml:space="preserve"> Century). </w:t>
      </w:r>
      <w:r w:rsidRPr="00F93719">
        <w:rPr>
          <w:rFonts w:asciiTheme="minorHAnsi" w:hAnsiTheme="minorHAnsi" w:cstheme="minorHAnsi"/>
          <w:color w:val="000000"/>
          <w:lang w:val="de-DE"/>
        </w:rPr>
        <w:t>Trier 2008.</w:t>
      </w:r>
    </w:p>
    <w:p w14:paraId="41D95844" w14:textId="77777777" w:rsidR="00251F94" w:rsidRPr="00F93719" w:rsidRDefault="00660DEA" w:rsidP="00660DEA">
      <w:pPr>
        <w:tabs>
          <w:tab w:val="left" w:pos="709"/>
          <w:tab w:val="left" w:pos="4678"/>
        </w:tabs>
        <w:ind w:left="284" w:hanging="284"/>
        <w:jc w:val="both"/>
        <w:rPr>
          <w:rFonts w:asciiTheme="minorHAnsi" w:hAnsiTheme="minorHAnsi" w:cstheme="minorHAnsi"/>
          <w:color w:val="000000"/>
          <w:lang w:val="de-DE"/>
        </w:rPr>
      </w:pPr>
      <w:r w:rsidRPr="00F93719">
        <w:rPr>
          <w:rFonts w:asciiTheme="minorHAnsi" w:hAnsiTheme="minorHAnsi" w:cstheme="minorHAnsi"/>
          <w:color w:val="000000"/>
          <w:lang w:val="de-DE"/>
        </w:rPr>
        <w:t>2008</w:t>
      </w:r>
      <w:r w:rsidRPr="00F93719">
        <w:rPr>
          <w:rFonts w:asciiTheme="minorHAnsi" w:hAnsiTheme="minorHAnsi" w:cstheme="minorHAnsi"/>
          <w:color w:val="000000"/>
          <w:lang w:val="de-DE"/>
        </w:rPr>
        <w:tab/>
        <w:t>Altay Coşkun (</w:t>
      </w:r>
      <w:proofErr w:type="spellStart"/>
      <w:r w:rsidRPr="00F93719">
        <w:rPr>
          <w:rFonts w:asciiTheme="minorHAnsi" w:hAnsiTheme="minorHAnsi" w:cstheme="minorHAnsi"/>
          <w:color w:val="000000"/>
          <w:lang w:val="de-DE"/>
        </w:rPr>
        <w:t>author</w:t>
      </w:r>
      <w:proofErr w:type="spellEnd"/>
      <w:r w:rsidRPr="00F93719">
        <w:rPr>
          <w:rFonts w:asciiTheme="minorHAnsi" w:hAnsiTheme="minorHAnsi" w:cstheme="minorHAnsi"/>
          <w:color w:val="000000"/>
          <w:lang w:val="de-DE"/>
        </w:rPr>
        <w:t>) / Michael Grün (</w:t>
      </w:r>
      <w:proofErr w:type="spellStart"/>
      <w:r w:rsidR="00837F72" w:rsidRPr="00F93719">
        <w:rPr>
          <w:rFonts w:asciiTheme="minorHAnsi" w:hAnsiTheme="minorHAnsi" w:cstheme="minorHAnsi"/>
          <w:color w:val="000000"/>
          <w:lang w:val="de-DE"/>
        </w:rPr>
        <w:t>cartographer</w:t>
      </w:r>
      <w:proofErr w:type="spellEnd"/>
      <w:r w:rsidRPr="00F93719">
        <w:rPr>
          <w:rFonts w:asciiTheme="minorHAnsi" w:hAnsiTheme="minorHAnsi" w:cstheme="minorHAnsi"/>
          <w:color w:val="000000"/>
          <w:lang w:val="de-DE"/>
        </w:rPr>
        <w:t xml:space="preserve">): </w:t>
      </w:r>
      <w:r w:rsidR="00251F94" w:rsidRPr="00F93719">
        <w:rPr>
          <w:rFonts w:asciiTheme="minorHAnsi" w:hAnsiTheme="minorHAnsi" w:cstheme="minorHAnsi"/>
          <w:color w:val="000000"/>
          <w:lang w:val="de-DE"/>
        </w:rPr>
        <w:t xml:space="preserve">Die Provinz </w:t>
      </w:r>
      <w:proofErr w:type="spellStart"/>
      <w:r w:rsidR="00251F94" w:rsidRPr="00F93719">
        <w:rPr>
          <w:rFonts w:asciiTheme="minorHAnsi" w:hAnsiTheme="minorHAnsi" w:cstheme="minorHAnsi"/>
          <w:color w:val="000000"/>
          <w:lang w:val="de-DE"/>
        </w:rPr>
        <w:t>Galatia</w:t>
      </w:r>
      <w:proofErr w:type="spellEnd"/>
      <w:r w:rsidR="00251F94" w:rsidRPr="00F93719">
        <w:rPr>
          <w:rFonts w:asciiTheme="minorHAnsi" w:hAnsiTheme="minorHAnsi" w:cstheme="minorHAnsi"/>
          <w:color w:val="000000"/>
          <w:lang w:val="de-DE"/>
        </w:rPr>
        <w:t xml:space="preserve"> von Augustus bis </w:t>
      </w:r>
      <w:proofErr w:type="spellStart"/>
      <w:r w:rsidR="00251F94" w:rsidRPr="00F93719">
        <w:rPr>
          <w:rFonts w:asciiTheme="minorHAnsi" w:hAnsiTheme="minorHAnsi" w:cstheme="minorHAnsi"/>
          <w:color w:val="000000"/>
          <w:lang w:val="de-DE"/>
        </w:rPr>
        <w:t>Gallienus</w:t>
      </w:r>
      <w:proofErr w:type="spellEnd"/>
      <w:r w:rsidR="00251F94" w:rsidRPr="00F93719">
        <w:rPr>
          <w:rFonts w:asciiTheme="minorHAnsi" w:hAnsiTheme="minorHAnsi" w:cstheme="minorHAnsi"/>
          <w:color w:val="000000"/>
          <w:lang w:val="de-DE"/>
        </w:rPr>
        <w:t xml:space="preserve"> (1. </w:t>
      </w:r>
      <w:proofErr w:type="spellStart"/>
      <w:r w:rsidR="00251F94" w:rsidRPr="00F93719">
        <w:rPr>
          <w:rFonts w:asciiTheme="minorHAnsi" w:hAnsiTheme="minorHAnsi" w:cstheme="minorHAnsi"/>
          <w:color w:val="000000"/>
        </w:rPr>
        <w:t>Jh</w:t>
      </w:r>
      <w:proofErr w:type="spellEnd"/>
      <w:r w:rsidR="00251F94" w:rsidRPr="00F93719">
        <w:rPr>
          <w:rFonts w:asciiTheme="minorHAnsi" w:hAnsiTheme="minorHAnsi" w:cstheme="minorHAnsi"/>
          <w:color w:val="000000"/>
        </w:rPr>
        <w:t xml:space="preserve">. v. – 3. </w:t>
      </w:r>
      <w:proofErr w:type="spellStart"/>
      <w:r w:rsidR="00251F94" w:rsidRPr="00F93719">
        <w:rPr>
          <w:rFonts w:asciiTheme="minorHAnsi" w:hAnsiTheme="minorHAnsi" w:cstheme="minorHAnsi"/>
          <w:color w:val="000000"/>
        </w:rPr>
        <w:t>Jh</w:t>
      </w:r>
      <w:proofErr w:type="spellEnd"/>
      <w:r w:rsidR="00251F94" w:rsidRPr="00F93719">
        <w:rPr>
          <w:rFonts w:asciiTheme="minorHAnsi" w:hAnsiTheme="minorHAnsi" w:cstheme="minorHAnsi"/>
          <w:color w:val="000000"/>
        </w:rPr>
        <w:t xml:space="preserve">. </w:t>
      </w:r>
      <w:proofErr w:type="spellStart"/>
      <w:r w:rsidR="00251F94" w:rsidRPr="00F93719">
        <w:rPr>
          <w:rFonts w:asciiTheme="minorHAnsi" w:hAnsiTheme="minorHAnsi" w:cstheme="minorHAnsi"/>
          <w:color w:val="000000"/>
        </w:rPr>
        <w:t>n.Chr</w:t>
      </w:r>
      <w:proofErr w:type="spellEnd"/>
      <w:r w:rsidR="00251F94" w:rsidRPr="00F93719">
        <w:rPr>
          <w:rFonts w:asciiTheme="minorHAnsi" w:hAnsiTheme="minorHAnsi" w:cstheme="minorHAnsi"/>
          <w:color w:val="000000"/>
        </w:rPr>
        <w:t xml:space="preserve">.) (The Province of Galatia from Augustus to </w:t>
      </w:r>
      <w:proofErr w:type="spellStart"/>
      <w:r w:rsidR="00251F94" w:rsidRPr="00F93719">
        <w:rPr>
          <w:rFonts w:asciiTheme="minorHAnsi" w:hAnsiTheme="minorHAnsi" w:cstheme="minorHAnsi"/>
          <w:color w:val="000000"/>
        </w:rPr>
        <w:t>Gallienus</w:t>
      </w:r>
      <w:proofErr w:type="spellEnd"/>
      <w:r w:rsidR="00251F94" w:rsidRPr="00F93719">
        <w:rPr>
          <w:rFonts w:asciiTheme="minorHAnsi" w:hAnsiTheme="minorHAnsi" w:cstheme="minorHAnsi"/>
          <w:color w:val="000000"/>
        </w:rPr>
        <w:t>, 1</w:t>
      </w:r>
      <w:r w:rsidR="00251F94" w:rsidRPr="00F93719">
        <w:rPr>
          <w:rFonts w:asciiTheme="minorHAnsi" w:hAnsiTheme="minorHAnsi" w:cstheme="minorHAnsi"/>
          <w:color w:val="000000"/>
          <w:vertAlign w:val="superscript"/>
        </w:rPr>
        <w:t>st</w:t>
      </w:r>
      <w:r w:rsidR="00251F94" w:rsidRPr="00F93719">
        <w:rPr>
          <w:rFonts w:asciiTheme="minorHAnsi" w:hAnsiTheme="minorHAnsi" w:cstheme="minorHAnsi"/>
          <w:color w:val="000000"/>
        </w:rPr>
        <w:t xml:space="preserve"> Century BC – AD 3</w:t>
      </w:r>
      <w:r w:rsidR="00251F94" w:rsidRPr="00F93719">
        <w:rPr>
          <w:rFonts w:asciiTheme="minorHAnsi" w:hAnsiTheme="minorHAnsi" w:cstheme="minorHAnsi"/>
          <w:color w:val="000000"/>
          <w:vertAlign w:val="superscript"/>
        </w:rPr>
        <w:t>rd</w:t>
      </w:r>
      <w:r w:rsidR="00251F94" w:rsidRPr="00F93719">
        <w:rPr>
          <w:rFonts w:asciiTheme="minorHAnsi" w:hAnsiTheme="minorHAnsi" w:cstheme="minorHAnsi"/>
          <w:color w:val="000000"/>
        </w:rPr>
        <w:t xml:space="preserve"> Century)</w:t>
      </w:r>
      <w:r w:rsidR="00251F94" w:rsidRPr="00F93719">
        <w:rPr>
          <w:rFonts w:asciiTheme="minorHAnsi" w:hAnsiTheme="minorHAnsi" w:cstheme="minorHAnsi"/>
          <w:color w:val="000000"/>
          <w:lang w:val="en-GB"/>
        </w:rPr>
        <w:t>.</w:t>
      </w:r>
      <w:r w:rsidR="00FE60EA" w:rsidRPr="00F93719">
        <w:rPr>
          <w:rFonts w:asciiTheme="minorHAnsi" w:hAnsiTheme="minorHAnsi" w:cstheme="minorHAnsi"/>
          <w:color w:val="000000"/>
          <w:lang w:val="en-GB"/>
        </w:rPr>
        <w:t xml:space="preserve"> </w:t>
      </w:r>
      <w:r w:rsidR="00FE60EA" w:rsidRPr="00F93719">
        <w:rPr>
          <w:rFonts w:asciiTheme="minorHAnsi" w:hAnsiTheme="minorHAnsi" w:cstheme="minorHAnsi"/>
          <w:color w:val="000000"/>
          <w:lang w:val="de-DE"/>
        </w:rPr>
        <w:t>Trier 2008.</w:t>
      </w:r>
    </w:p>
    <w:p w14:paraId="4A1BF5BB" w14:textId="77777777" w:rsidR="00251F94" w:rsidRPr="00F93719" w:rsidRDefault="00251F94" w:rsidP="001B789D">
      <w:pPr>
        <w:tabs>
          <w:tab w:val="left" w:pos="4678"/>
        </w:tabs>
        <w:ind w:left="284" w:hanging="284"/>
        <w:jc w:val="both"/>
        <w:rPr>
          <w:rFonts w:asciiTheme="minorHAnsi" w:hAnsiTheme="minorHAnsi" w:cstheme="minorHAnsi"/>
          <w:color w:val="000000"/>
        </w:rPr>
      </w:pPr>
      <w:r w:rsidRPr="00F93719">
        <w:rPr>
          <w:rFonts w:asciiTheme="minorHAnsi" w:hAnsiTheme="minorHAnsi" w:cstheme="minorHAnsi"/>
          <w:color w:val="000000"/>
          <w:lang w:val="de-DE"/>
        </w:rPr>
        <w:t xml:space="preserve">Both </w:t>
      </w:r>
      <w:proofErr w:type="spellStart"/>
      <w:r w:rsidR="00660DEA" w:rsidRPr="00F93719">
        <w:rPr>
          <w:rFonts w:asciiTheme="minorHAnsi" w:hAnsiTheme="minorHAnsi" w:cstheme="minorHAnsi"/>
          <w:color w:val="000000"/>
          <w:lang w:val="de-DE"/>
        </w:rPr>
        <w:t>first</w:t>
      </w:r>
      <w:proofErr w:type="spellEnd"/>
      <w:r w:rsidR="00660DEA" w:rsidRPr="00F93719">
        <w:rPr>
          <w:rFonts w:asciiTheme="minorHAnsi" w:hAnsiTheme="minorHAnsi" w:cstheme="minorHAnsi"/>
          <w:color w:val="000000"/>
          <w:lang w:val="de-DE"/>
        </w:rPr>
        <w:t xml:space="preserve"> </w:t>
      </w:r>
      <w:proofErr w:type="spellStart"/>
      <w:r w:rsidR="00660DEA" w:rsidRPr="00F93719">
        <w:rPr>
          <w:rFonts w:asciiTheme="minorHAnsi" w:hAnsiTheme="minorHAnsi" w:cstheme="minorHAnsi"/>
          <w:color w:val="000000"/>
          <w:lang w:val="de-DE"/>
        </w:rPr>
        <w:t>published</w:t>
      </w:r>
      <w:proofErr w:type="spellEnd"/>
      <w:r w:rsidR="00660DEA" w:rsidRPr="00F93719">
        <w:rPr>
          <w:rFonts w:asciiTheme="minorHAnsi" w:hAnsiTheme="minorHAnsi" w:cstheme="minorHAnsi"/>
          <w:color w:val="000000"/>
          <w:lang w:val="de-DE"/>
        </w:rPr>
        <w:t xml:space="preserve"> </w:t>
      </w:r>
      <w:r w:rsidRPr="00F93719">
        <w:rPr>
          <w:rFonts w:asciiTheme="minorHAnsi" w:hAnsiTheme="minorHAnsi" w:cstheme="minorHAnsi"/>
          <w:color w:val="000000"/>
          <w:lang w:val="de-DE"/>
        </w:rPr>
        <w:t>in</w:t>
      </w:r>
      <w:r w:rsidR="00914AED" w:rsidRPr="00F93719">
        <w:rPr>
          <w:rFonts w:asciiTheme="minorHAnsi" w:hAnsiTheme="minorHAnsi" w:cstheme="minorHAnsi"/>
          <w:color w:val="000000"/>
          <w:lang w:val="de-DE"/>
        </w:rPr>
        <w:t xml:space="preserve"> </w:t>
      </w:r>
      <w:proofErr w:type="spellStart"/>
      <w:r w:rsidR="00914AED" w:rsidRPr="00F93719">
        <w:rPr>
          <w:rFonts w:asciiTheme="minorHAnsi" w:hAnsiTheme="minorHAnsi" w:cstheme="minorHAnsi"/>
          <w:color w:val="000000"/>
          <w:lang w:val="de-DE"/>
        </w:rPr>
        <w:t>print</w:t>
      </w:r>
      <w:proofErr w:type="spellEnd"/>
      <w:r w:rsidR="00914AED" w:rsidRPr="00F93719">
        <w:rPr>
          <w:rFonts w:asciiTheme="minorHAnsi" w:hAnsiTheme="minorHAnsi" w:cstheme="minorHAnsi"/>
          <w:color w:val="000000"/>
          <w:lang w:val="de-DE"/>
        </w:rPr>
        <w:t xml:space="preserve"> in</w:t>
      </w:r>
      <w:r w:rsidRPr="00F93719">
        <w:rPr>
          <w:rFonts w:asciiTheme="minorHAnsi" w:hAnsiTheme="minorHAnsi" w:cstheme="minorHAnsi"/>
          <w:color w:val="000000"/>
          <w:lang w:val="de-DE"/>
        </w:rPr>
        <w:t>: Altay Coşkun (</w:t>
      </w:r>
      <w:proofErr w:type="spellStart"/>
      <w:r w:rsidRPr="00F93719">
        <w:rPr>
          <w:rFonts w:asciiTheme="minorHAnsi" w:hAnsiTheme="minorHAnsi" w:cstheme="minorHAnsi"/>
          <w:color w:val="000000"/>
          <w:lang w:val="de-DE"/>
        </w:rPr>
        <w:t>ed</w:t>
      </w:r>
      <w:proofErr w:type="spellEnd"/>
      <w:r w:rsidRPr="00F93719">
        <w:rPr>
          <w:rFonts w:asciiTheme="minorHAnsi" w:hAnsiTheme="minorHAnsi" w:cstheme="minorHAnsi"/>
          <w:color w:val="000000"/>
          <w:lang w:val="de-DE"/>
        </w:rPr>
        <w:t xml:space="preserve">.): Freundschaft und Gefolgschaft in den auswärtigen Beziehungen der Römer (2. </w:t>
      </w:r>
      <w:proofErr w:type="spellStart"/>
      <w:r w:rsidRPr="00F93719">
        <w:rPr>
          <w:rFonts w:asciiTheme="minorHAnsi" w:hAnsiTheme="minorHAnsi" w:cstheme="minorHAnsi"/>
          <w:color w:val="000000"/>
        </w:rPr>
        <w:t>Jh</w:t>
      </w:r>
      <w:proofErr w:type="spellEnd"/>
      <w:r w:rsidRPr="00F93719">
        <w:rPr>
          <w:rFonts w:asciiTheme="minorHAnsi" w:hAnsiTheme="minorHAnsi" w:cstheme="minorHAnsi"/>
          <w:color w:val="000000"/>
        </w:rPr>
        <w:t xml:space="preserve">. </w:t>
      </w:r>
      <w:proofErr w:type="spellStart"/>
      <w:r w:rsidRPr="00F93719">
        <w:rPr>
          <w:rFonts w:asciiTheme="minorHAnsi" w:hAnsiTheme="minorHAnsi" w:cstheme="minorHAnsi"/>
          <w:color w:val="000000"/>
        </w:rPr>
        <w:t>v.Chr</w:t>
      </w:r>
      <w:proofErr w:type="spellEnd"/>
      <w:r w:rsidRPr="00F93719">
        <w:rPr>
          <w:rFonts w:asciiTheme="minorHAnsi" w:hAnsiTheme="minorHAnsi" w:cstheme="minorHAnsi"/>
          <w:color w:val="000000"/>
        </w:rPr>
        <w:t xml:space="preserve">. – 1. </w:t>
      </w:r>
      <w:proofErr w:type="spellStart"/>
      <w:r w:rsidRPr="00F93719">
        <w:rPr>
          <w:rFonts w:asciiTheme="minorHAnsi" w:hAnsiTheme="minorHAnsi" w:cstheme="minorHAnsi"/>
          <w:color w:val="000000"/>
        </w:rPr>
        <w:t>Jh</w:t>
      </w:r>
      <w:proofErr w:type="spellEnd"/>
      <w:r w:rsidRPr="00F93719">
        <w:rPr>
          <w:rFonts w:asciiTheme="minorHAnsi" w:hAnsiTheme="minorHAnsi" w:cstheme="minorHAnsi"/>
          <w:color w:val="000000"/>
        </w:rPr>
        <w:t xml:space="preserve">. </w:t>
      </w:r>
      <w:proofErr w:type="spellStart"/>
      <w:r w:rsidRPr="00F93719">
        <w:rPr>
          <w:rFonts w:asciiTheme="minorHAnsi" w:hAnsiTheme="minorHAnsi" w:cstheme="minorHAnsi"/>
          <w:color w:val="000000"/>
        </w:rPr>
        <w:t>n.Chr</w:t>
      </w:r>
      <w:proofErr w:type="spellEnd"/>
      <w:r w:rsidRPr="00F93719">
        <w:rPr>
          <w:rFonts w:asciiTheme="minorHAnsi" w:hAnsiTheme="minorHAnsi" w:cstheme="minorHAnsi"/>
          <w:color w:val="000000"/>
        </w:rPr>
        <w:t>.), Frankfurt/M. 2008, Maps 3-4.</w:t>
      </w:r>
      <w:r w:rsidR="00914AED" w:rsidRPr="00F93719">
        <w:rPr>
          <w:rFonts w:asciiTheme="minorHAnsi" w:hAnsiTheme="minorHAnsi" w:cstheme="minorHAnsi"/>
          <w:color w:val="000000"/>
        </w:rPr>
        <w:t xml:space="preserve"> Also available online: </w:t>
      </w:r>
      <w:hyperlink r:id="rId88" w:history="1">
        <w:r w:rsidR="00914AED" w:rsidRPr="00F93719">
          <w:rPr>
            <w:rStyle w:val="Hyperlink"/>
            <w:rFonts w:asciiTheme="minorHAnsi" w:hAnsiTheme="minorHAnsi" w:cstheme="minorHAnsi"/>
            <w:lang w:val="en-CA"/>
          </w:rPr>
          <w:t>http://www.altaycoskun.com/materials-1</w:t>
        </w:r>
      </w:hyperlink>
      <w:r w:rsidR="00914AED" w:rsidRPr="00F93719">
        <w:rPr>
          <w:rFonts w:asciiTheme="minorHAnsi" w:hAnsiTheme="minorHAnsi" w:cstheme="minorHAnsi"/>
          <w:color w:val="000000"/>
          <w:lang w:val="en-CA"/>
        </w:rPr>
        <w:t>.</w:t>
      </w:r>
    </w:p>
    <w:p w14:paraId="2DAED649" w14:textId="77777777" w:rsidR="003710F3" w:rsidRPr="00F93719" w:rsidRDefault="003710F3" w:rsidP="002A0F99">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heme="minorHAnsi" w:hAnsiTheme="minorHAnsi" w:cstheme="minorHAnsi"/>
          <w:b/>
          <w:bCs/>
          <w:color w:val="000000"/>
        </w:rPr>
      </w:pPr>
    </w:p>
    <w:p w14:paraId="275F6FB5" w14:textId="658BE16D" w:rsidR="002B23DE" w:rsidRPr="00F93719" w:rsidRDefault="002B23DE" w:rsidP="002B23DE">
      <w:pPr>
        <w:jc w:val="both"/>
        <w:rPr>
          <w:rFonts w:asciiTheme="minorHAnsi" w:hAnsiTheme="minorHAnsi" w:cstheme="minorHAnsi"/>
          <w:bCs/>
          <w:color w:val="000000"/>
          <w:lang w:val="en-CA"/>
        </w:rPr>
      </w:pPr>
      <w:bookmarkStart w:id="17" w:name="VIII_Genealogica_Tables"/>
      <w:r w:rsidRPr="00F93719">
        <w:rPr>
          <w:rFonts w:asciiTheme="minorHAnsi" w:hAnsiTheme="minorHAnsi" w:cstheme="minorHAnsi"/>
          <w:b/>
          <w:color w:val="000000"/>
          <w:lang w:val="en-GB"/>
        </w:rPr>
        <w:t xml:space="preserve">e) </w:t>
      </w:r>
      <w:bookmarkStart w:id="18" w:name="Publications_5_e"/>
      <w:r w:rsidRPr="00F93719">
        <w:rPr>
          <w:rFonts w:asciiTheme="minorHAnsi" w:hAnsiTheme="minorHAnsi" w:cstheme="minorHAnsi"/>
          <w:b/>
          <w:color w:val="000000"/>
          <w:lang w:val="en-GB"/>
        </w:rPr>
        <w:t>Genealogical Tables</w:t>
      </w:r>
      <w:bookmarkEnd w:id="17"/>
      <w:r w:rsidRPr="00F93719">
        <w:rPr>
          <w:rFonts w:asciiTheme="minorHAnsi" w:hAnsiTheme="minorHAnsi" w:cstheme="minorHAnsi"/>
          <w:b/>
          <w:bCs/>
          <w:color w:val="000000"/>
          <w:lang w:val="en-CA"/>
        </w:rPr>
        <w:t xml:space="preserve"> </w:t>
      </w:r>
      <w:bookmarkEnd w:id="18"/>
      <w:r w:rsidRPr="00F93719">
        <w:rPr>
          <w:rFonts w:asciiTheme="minorHAnsi" w:hAnsiTheme="minorHAnsi" w:cstheme="minorHAnsi"/>
          <w:b/>
          <w:bCs/>
          <w:color w:val="000000"/>
          <w:lang w:val="en-CA"/>
        </w:rPr>
        <w:t>(</w:t>
      </w:r>
      <w:r w:rsidR="008715B6" w:rsidRPr="00F93719">
        <w:rPr>
          <w:rFonts w:asciiTheme="minorHAnsi" w:hAnsiTheme="minorHAnsi" w:cstheme="minorHAnsi"/>
          <w:b/>
          <w:bCs/>
          <w:color w:val="000000"/>
          <w:lang w:val="en-CA"/>
        </w:rPr>
        <w:t>7</w:t>
      </w:r>
      <w:r w:rsidRPr="00F93719">
        <w:rPr>
          <w:rFonts w:asciiTheme="minorHAnsi" w:hAnsiTheme="minorHAnsi" w:cstheme="minorHAnsi"/>
          <w:b/>
          <w:bCs/>
          <w:color w:val="000000"/>
          <w:lang w:val="en-CA"/>
        </w:rPr>
        <w:t xml:space="preserve"> items):</w:t>
      </w:r>
    </w:p>
    <w:p w14:paraId="134D4DA5" w14:textId="77777777" w:rsidR="001C5931" w:rsidRPr="00F93719" w:rsidRDefault="001C5931" w:rsidP="002B23DE">
      <w:pPr>
        <w:ind w:left="284" w:hanging="284"/>
        <w:jc w:val="both"/>
        <w:rPr>
          <w:rFonts w:asciiTheme="minorHAnsi" w:hAnsiTheme="minorHAnsi" w:cstheme="minorHAnsi"/>
          <w:color w:val="000000"/>
          <w:lang w:val="en-CA"/>
        </w:rPr>
      </w:pPr>
    </w:p>
    <w:p w14:paraId="20655A72" w14:textId="347B1A7B" w:rsidR="008715B6" w:rsidRPr="00F93719" w:rsidRDefault="008715B6" w:rsidP="008715B6">
      <w:pPr>
        <w:ind w:left="284" w:hanging="284"/>
        <w:jc w:val="both"/>
        <w:rPr>
          <w:rFonts w:asciiTheme="minorHAnsi" w:hAnsiTheme="minorHAnsi" w:cstheme="minorHAnsi"/>
          <w:lang w:val="en-CA"/>
        </w:rPr>
      </w:pPr>
      <w:bookmarkStart w:id="19" w:name="_Hlk61539938"/>
      <w:r w:rsidRPr="00F93719">
        <w:rPr>
          <w:rFonts w:asciiTheme="minorHAnsi" w:hAnsiTheme="minorHAnsi" w:cstheme="minorHAnsi"/>
          <w:color w:val="000000" w:themeColor="text1"/>
          <w:lang w:val="en-CA"/>
        </w:rPr>
        <w:t xml:space="preserve">2020 Altay Coşkun: The Early </w:t>
      </w:r>
      <w:proofErr w:type="spellStart"/>
      <w:r w:rsidRPr="00F93719">
        <w:rPr>
          <w:rFonts w:asciiTheme="minorHAnsi" w:hAnsiTheme="minorHAnsi" w:cstheme="minorHAnsi"/>
          <w:lang w:val="en-CA"/>
        </w:rPr>
        <w:t>Seleukids</w:t>
      </w:r>
      <w:proofErr w:type="spellEnd"/>
      <w:r w:rsidRPr="00F93719">
        <w:rPr>
          <w:rFonts w:asciiTheme="minorHAnsi" w:hAnsiTheme="minorHAnsi" w:cstheme="minorHAnsi"/>
          <w:lang w:val="en-CA"/>
        </w:rPr>
        <w:t xml:space="preserve">. Technical implementation: Stone Chen. </w:t>
      </w:r>
      <w:proofErr w:type="spellStart"/>
      <w:r w:rsidRPr="00F93719">
        <w:rPr>
          <w:rFonts w:asciiTheme="minorHAnsi" w:hAnsiTheme="minorHAnsi" w:cstheme="minorHAnsi"/>
          <w:lang w:val="en-CA"/>
        </w:rPr>
        <w:t>GenTab</w:t>
      </w:r>
      <w:proofErr w:type="spellEnd"/>
      <w:r w:rsidRPr="00F93719">
        <w:rPr>
          <w:rFonts w:asciiTheme="minorHAnsi" w:hAnsiTheme="minorHAnsi" w:cstheme="minorHAnsi"/>
          <w:lang w:val="en-CA"/>
        </w:rPr>
        <w:t xml:space="preserve">, Waterloo 2020. </w:t>
      </w:r>
      <w:hyperlink r:id="rId89" w:history="1">
        <w:r w:rsidRPr="00F93719">
          <w:rPr>
            <w:rStyle w:val="Hyperlink"/>
            <w:rFonts w:asciiTheme="minorHAnsi" w:hAnsiTheme="minorHAnsi" w:cstheme="minorHAnsi"/>
            <w:lang w:val="en-CA"/>
          </w:rPr>
          <w:t>http://www.altaycoskun.com/seleukid-stemmata</w:t>
        </w:r>
      </w:hyperlink>
      <w:r w:rsidRPr="00F93719">
        <w:rPr>
          <w:rFonts w:asciiTheme="minorHAnsi" w:hAnsiTheme="minorHAnsi" w:cstheme="minorHAnsi"/>
          <w:lang w:val="en-CA"/>
        </w:rPr>
        <w:t xml:space="preserve">. </w:t>
      </w:r>
    </w:p>
    <w:p w14:paraId="6B4B94F6" w14:textId="1BFDB1D9" w:rsidR="008715B6" w:rsidRPr="00F93719" w:rsidRDefault="008715B6" w:rsidP="008715B6">
      <w:pPr>
        <w:ind w:left="284" w:hanging="284"/>
        <w:jc w:val="both"/>
        <w:rPr>
          <w:rFonts w:asciiTheme="minorHAnsi" w:hAnsiTheme="minorHAnsi" w:cstheme="minorHAnsi"/>
          <w:lang w:val="en-CA"/>
        </w:rPr>
      </w:pPr>
      <w:r w:rsidRPr="00F93719">
        <w:rPr>
          <w:rFonts w:asciiTheme="minorHAnsi" w:hAnsiTheme="minorHAnsi" w:cstheme="minorHAnsi"/>
          <w:color w:val="000000" w:themeColor="text1"/>
          <w:lang w:val="en-CA"/>
        </w:rPr>
        <w:t xml:space="preserve">2020 Altay Coşkun: The Later </w:t>
      </w:r>
      <w:proofErr w:type="spellStart"/>
      <w:r w:rsidRPr="00F93719">
        <w:rPr>
          <w:rFonts w:asciiTheme="minorHAnsi" w:hAnsiTheme="minorHAnsi" w:cstheme="minorHAnsi"/>
          <w:lang w:val="en-CA"/>
        </w:rPr>
        <w:t>Seleukids</w:t>
      </w:r>
      <w:proofErr w:type="spellEnd"/>
      <w:r w:rsidRPr="00F93719">
        <w:rPr>
          <w:rFonts w:asciiTheme="minorHAnsi" w:hAnsiTheme="minorHAnsi" w:cstheme="minorHAnsi"/>
          <w:lang w:val="en-CA"/>
        </w:rPr>
        <w:t xml:space="preserve">. Technical implementation: Stone Chen. </w:t>
      </w:r>
      <w:proofErr w:type="spellStart"/>
      <w:r w:rsidRPr="00F93719">
        <w:rPr>
          <w:rFonts w:asciiTheme="minorHAnsi" w:hAnsiTheme="minorHAnsi" w:cstheme="minorHAnsi"/>
          <w:lang w:val="en-CA"/>
        </w:rPr>
        <w:t>GenTab</w:t>
      </w:r>
      <w:proofErr w:type="spellEnd"/>
      <w:r w:rsidRPr="00F93719">
        <w:rPr>
          <w:rFonts w:asciiTheme="minorHAnsi" w:hAnsiTheme="minorHAnsi" w:cstheme="minorHAnsi"/>
          <w:lang w:val="en-CA"/>
        </w:rPr>
        <w:t xml:space="preserve">, Waterloo 2020. </w:t>
      </w:r>
      <w:hyperlink r:id="rId90" w:history="1">
        <w:r w:rsidRPr="00F93719">
          <w:rPr>
            <w:rStyle w:val="Hyperlink"/>
            <w:rFonts w:asciiTheme="minorHAnsi" w:hAnsiTheme="minorHAnsi" w:cstheme="minorHAnsi"/>
            <w:lang w:val="en-CA"/>
          </w:rPr>
          <w:t>http://www.altaycoskun.com/seleukid-stemmata</w:t>
        </w:r>
      </w:hyperlink>
      <w:r w:rsidRPr="00F93719">
        <w:rPr>
          <w:rFonts w:asciiTheme="minorHAnsi" w:hAnsiTheme="minorHAnsi" w:cstheme="minorHAnsi"/>
          <w:lang w:val="en-CA"/>
        </w:rPr>
        <w:t xml:space="preserve">. </w:t>
      </w:r>
    </w:p>
    <w:p w14:paraId="4D9EA17E" w14:textId="1802D7BF" w:rsidR="008715B6" w:rsidRPr="00F93719" w:rsidRDefault="008715B6" w:rsidP="008715B6">
      <w:pPr>
        <w:ind w:left="284" w:hanging="284"/>
        <w:jc w:val="both"/>
        <w:rPr>
          <w:rFonts w:asciiTheme="minorHAnsi" w:hAnsiTheme="minorHAnsi" w:cstheme="minorHAnsi"/>
          <w:lang w:val="en-CA"/>
        </w:rPr>
      </w:pPr>
      <w:r w:rsidRPr="00F93719">
        <w:rPr>
          <w:rFonts w:asciiTheme="minorHAnsi" w:hAnsiTheme="minorHAnsi" w:cstheme="minorHAnsi"/>
          <w:color w:val="000000" w:themeColor="text1"/>
          <w:lang w:val="en-CA"/>
        </w:rPr>
        <w:t xml:space="preserve">2020 Altay Coşkun: The </w:t>
      </w:r>
      <w:r w:rsidRPr="00F93719">
        <w:rPr>
          <w:rFonts w:asciiTheme="minorHAnsi" w:hAnsiTheme="minorHAnsi" w:cstheme="minorHAnsi"/>
          <w:lang w:val="en-CA"/>
        </w:rPr>
        <w:t xml:space="preserve">Maccabees / Hasmoneans. Technical implementation: Stone Chen. </w:t>
      </w:r>
      <w:proofErr w:type="spellStart"/>
      <w:r w:rsidRPr="00F93719">
        <w:rPr>
          <w:rFonts w:asciiTheme="minorHAnsi" w:hAnsiTheme="minorHAnsi" w:cstheme="minorHAnsi"/>
          <w:lang w:val="en-CA"/>
        </w:rPr>
        <w:t>GenTab</w:t>
      </w:r>
      <w:proofErr w:type="spellEnd"/>
      <w:r w:rsidRPr="00F93719">
        <w:rPr>
          <w:rFonts w:asciiTheme="minorHAnsi" w:hAnsiTheme="minorHAnsi" w:cstheme="minorHAnsi"/>
          <w:lang w:val="en-CA"/>
        </w:rPr>
        <w:t xml:space="preserve">, Waterloo 2020. </w:t>
      </w:r>
      <w:hyperlink r:id="rId91" w:history="1">
        <w:r w:rsidRPr="00F93719">
          <w:rPr>
            <w:rStyle w:val="Hyperlink"/>
            <w:rFonts w:asciiTheme="minorHAnsi" w:hAnsiTheme="minorHAnsi" w:cstheme="minorHAnsi"/>
            <w:lang w:val="en-CA"/>
          </w:rPr>
          <w:t>http://www.altaycoskun.com/maccabees-hasmoneans</w:t>
        </w:r>
      </w:hyperlink>
      <w:r w:rsidRPr="00F93719">
        <w:rPr>
          <w:rFonts w:asciiTheme="minorHAnsi" w:hAnsiTheme="minorHAnsi" w:cstheme="minorHAnsi"/>
          <w:lang w:val="en-CA"/>
        </w:rPr>
        <w:t xml:space="preserve">. </w:t>
      </w:r>
    </w:p>
    <w:bookmarkEnd w:id="19"/>
    <w:p w14:paraId="17A87315" w14:textId="77777777" w:rsidR="00132D51" w:rsidRPr="00F93719" w:rsidRDefault="00132D51" w:rsidP="00132D51">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 xml:space="preserve">2016 Altay Coşkun: The Sons of </w:t>
      </w:r>
      <w:proofErr w:type="spellStart"/>
      <w:r w:rsidRPr="00F93719">
        <w:rPr>
          <w:rFonts w:asciiTheme="minorHAnsi" w:hAnsiTheme="minorHAnsi" w:cstheme="minorHAnsi"/>
          <w:color w:val="000000" w:themeColor="text1"/>
          <w:lang w:val="en-CA"/>
        </w:rPr>
        <w:t>Antiochos</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Megas</w:t>
      </w:r>
      <w:proofErr w:type="spellEnd"/>
      <w:r w:rsidRPr="00F93719">
        <w:rPr>
          <w:rFonts w:asciiTheme="minorHAnsi" w:hAnsiTheme="minorHAnsi" w:cstheme="minorHAnsi"/>
          <w:color w:val="000000" w:themeColor="text1"/>
          <w:lang w:val="en-CA"/>
        </w:rPr>
        <w:t xml:space="preserve">. </w:t>
      </w:r>
      <w:r w:rsidR="00362047" w:rsidRPr="00F93719">
        <w:rPr>
          <w:rFonts w:asciiTheme="minorHAnsi" w:hAnsiTheme="minorHAnsi" w:cstheme="minorHAnsi"/>
          <w:color w:val="000000" w:themeColor="text1"/>
          <w:lang w:val="en-CA"/>
        </w:rPr>
        <w:t xml:space="preserve">First published in </w:t>
      </w:r>
      <w:r w:rsidR="00B77684" w:rsidRPr="00F93719">
        <w:rPr>
          <w:rFonts w:asciiTheme="minorHAnsi" w:hAnsiTheme="minorHAnsi" w:cstheme="minorHAnsi"/>
          <w:color w:val="000000" w:themeColor="text1"/>
          <w:lang w:val="en-CA"/>
        </w:rPr>
        <w:t xml:space="preserve">A. Coşkun in </w:t>
      </w:r>
      <w:proofErr w:type="spellStart"/>
      <w:r w:rsidR="00B77684" w:rsidRPr="00F93719">
        <w:rPr>
          <w:rFonts w:asciiTheme="minorHAnsi" w:hAnsiTheme="minorHAnsi" w:cstheme="minorHAnsi"/>
          <w:color w:val="000000" w:themeColor="text1"/>
          <w:lang w:val="en-CA"/>
        </w:rPr>
        <w:t>Latomus</w:t>
      </w:r>
      <w:proofErr w:type="spellEnd"/>
      <w:r w:rsidR="00B77684" w:rsidRPr="00F93719">
        <w:rPr>
          <w:rFonts w:asciiTheme="minorHAnsi" w:hAnsiTheme="minorHAnsi" w:cstheme="minorHAnsi"/>
          <w:color w:val="000000" w:themeColor="text1"/>
          <w:lang w:val="en-CA"/>
        </w:rPr>
        <w:t xml:space="preserve"> 75.4, 2016, 860.</w:t>
      </w:r>
      <w:r w:rsidR="00362047" w:rsidRPr="00F93719">
        <w:rPr>
          <w:rFonts w:asciiTheme="minorHAnsi" w:hAnsiTheme="minorHAnsi" w:cstheme="minorHAnsi"/>
          <w:color w:val="000000" w:themeColor="text1"/>
          <w:lang w:val="en-CA"/>
        </w:rPr>
        <w:t xml:space="preserve"> Redesigned for </w:t>
      </w:r>
      <w:hyperlink r:id="rId92" w:history="1">
        <w:proofErr w:type="spellStart"/>
        <w:r w:rsidR="00362047" w:rsidRPr="00F93719">
          <w:rPr>
            <w:rStyle w:val="Hyperlink"/>
            <w:rFonts w:asciiTheme="minorHAnsi" w:hAnsiTheme="minorHAnsi" w:cstheme="minorHAnsi"/>
            <w:color w:val="000000" w:themeColor="text1"/>
            <w:lang w:val="en-CA"/>
          </w:rPr>
          <w:t>GenTab</w:t>
        </w:r>
        <w:proofErr w:type="spellEnd"/>
        <w:r w:rsidR="00362047" w:rsidRPr="00F93719">
          <w:rPr>
            <w:rStyle w:val="Hyperlink"/>
            <w:rFonts w:asciiTheme="minorHAnsi" w:hAnsiTheme="minorHAnsi" w:cstheme="minorHAnsi"/>
            <w:color w:val="000000" w:themeColor="text1"/>
            <w:lang w:val="en-CA"/>
          </w:rPr>
          <w:t xml:space="preserve"> 2016</w:t>
        </w:r>
      </w:hyperlink>
      <w:r w:rsidR="00362047" w:rsidRPr="00F93719">
        <w:rPr>
          <w:rFonts w:asciiTheme="minorHAnsi" w:hAnsiTheme="minorHAnsi" w:cstheme="minorHAnsi"/>
          <w:color w:val="000000" w:themeColor="text1"/>
          <w:lang w:val="en-CA"/>
        </w:rPr>
        <w:t>, see above, c).</w:t>
      </w:r>
    </w:p>
    <w:p w14:paraId="3453B2B0" w14:textId="77777777" w:rsidR="002B23DE" w:rsidRPr="00F93719" w:rsidRDefault="00362047" w:rsidP="002B23DE">
      <w:pPr>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2007/18</w:t>
      </w:r>
      <w:r w:rsidR="00132D51" w:rsidRPr="00F93719">
        <w:rPr>
          <w:rFonts w:asciiTheme="minorHAnsi" w:hAnsiTheme="minorHAnsi" w:cstheme="minorHAnsi"/>
          <w:color w:val="000000" w:themeColor="text1"/>
          <w:lang w:val="en-CA"/>
        </w:rPr>
        <w:t xml:space="preserve"> Altay Coşkun: </w:t>
      </w:r>
      <w:proofErr w:type="spellStart"/>
      <w:r w:rsidR="002B23DE" w:rsidRPr="00F93719">
        <w:rPr>
          <w:rFonts w:asciiTheme="minorHAnsi" w:hAnsiTheme="minorHAnsi" w:cstheme="minorHAnsi"/>
          <w:color w:val="000000" w:themeColor="text1"/>
          <w:lang w:val="en-CA"/>
        </w:rPr>
        <w:t>Domnekleios</w:t>
      </w:r>
      <w:proofErr w:type="spellEnd"/>
      <w:r w:rsidR="002B23DE" w:rsidRPr="00F93719">
        <w:rPr>
          <w:rFonts w:asciiTheme="minorHAnsi" w:hAnsiTheme="minorHAnsi" w:cstheme="minorHAnsi"/>
          <w:color w:val="000000" w:themeColor="text1"/>
          <w:lang w:val="en-CA"/>
        </w:rPr>
        <w:t xml:space="preserve"> / Dynasts of the </w:t>
      </w:r>
      <w:proofErr w:type="spellStart"/>
      <w:r w:rsidR="002B23DE" w:rsidRPr="00F93719">
        <w:rPr>
          <w:rFonts w:asciiTheme="minorHAnsi" w:hAnsiTheme="minorHAnsi" w:cstheme="minorHAnsi"/>
          <w:color w:val="000000" w:themeColor="text1"/>
          <w:lang w:val="en-CA"/>
        </w:rPr>
        <w:t>Tosiopan</w:t>
      </w:r>
      <w:proofErr w:type="spellEnd"/>
      <w:r w:rsidR="002B23DE" w:rsidRPr="00F93719">
        <w:rPr>
          <w:rFonts w:asciiTheme="minorHAnsi" w:hAnsiTheme="minorHAnsi" w:cstheme="minorHAnsi"/>
          <w:color w:val="000000" w:themeColor="text1"/>
          <w:lang w:val="en-CA"/>
        </w:rPr>
        <w:t xml:space="preserve"> Galatians</w:t>
      </w:r>
      <w:r w:rsidR="004D5F6D" w:rsidRPr="00F93719">
        <w:rPr>
          <w:rFonts w:asciiTheme="minorHAnsi" w:hAnsiTheme="minorHAnsi" w:cstheme="minorHAnsi"/>
          <w:color w:val="000000" w:themeColor="text1"/>
          <w:lang w:val="en-CA"/>
        </w:rPr>
        <w:t xml:space="preserve">. </w:t>
      </w:r>
      <w:r w:rsidRPr="00F93719">
        <w:rPr>
          <w:rFonts w:asciiTheme="minorHAnsi" w:hAnsiTheme="minorHAnsi" w:cstheme="minorHAnsi"/>
          <w:color w:val="000000" w:themeColor="text1"/>
          <w:lang w:val="en-CA"/>
        </w:rPr>
        <w:t xml:space="preserve">Trier 2007. </w:t>
      </w:r>
      <w:r w:rsidR="004D5F6D" w:rsidRPr="00F93719">
        <w:rPr>
          <w:rFonts w:asciiTheme="minorHAnsi" w:hAnsiTheme="minorHAnsi" w:cstheme="minorHAnsi"/>
          <w:color w:val="000000" w:themeColor="text1"/>
          <w:lang w:val="en-CA"/>
        </w:rPr>
        <w:t xml:space="preserve">First published </w:t>
      </w:r>
      <w:r w:rsidR="002B23DE" w:rsidRPr="00F93719">
        <w:rPr>
          <w:rFonts w:asciiTheme="minorHAnsi" w:hAnsiTheme="minorHAnsi" w:cstheme="minorHAnsi"/>
          <w:color w:val="000000" w:themeColor="text1"/>
          <w:lang w:val="en-CA"/>
        </w:rPr>
        <w:t xml:space="preserve">in </w:t>
      </w:r>
      <w:r w:rsidR="006E65CE" w:rsidRPr="00F93719">
        <w:rPr>
          <w:rFonts w:asciiTheme="minorHAnsi" w:hAnsiTheme="minorHAnsi" w:cstheme="minorHAnsi"/>
          <w:color w:val="000000" w:themeColor="text1"/>
          <w:lang w:val="en-CA"/>
        </w:rPr>
        <w:t>APR</w:t>
      </w:r>
      <w:r w:rsidR="004D5F6D" w:rsidRPr="00F93719">
        <w:rPr>
          <w:rFonts w:asciiTheme="minorHAnsi" w:hAnsiTheme="minorHAnsi" w:cstheme="minorHAnsi"/>
          <w:color w:val="000000" w:themeColor="text1"/>
          <w:lang w:val="en-CA"/>
        </w:rPr>
        <w:t xml:space="preserve"> 03, 2010; redesigned for </w:t>
      </w:r>
      <w:hyperlink r:id="rId93" w:history="1">
        <w:proofErr w:type="spellStart"/>
        <w:r w:rsidR="004D5F6D" w:rsidRPr="00F93719">
          <w:rPr>
            <w:rStyle w:val="Hyperlink"/>
            <w:rFonts w:asciiTheme="minorHAnsi" w:hAnsiTheme="minorHAnsi" w:cstheme="minorHAnsi"/>
            <w:color w:val="000000" w:themeColor="text1"/>
            <w:lang w:val="en-CA"/>
          </w:rPr>
          <w:t>GenTab</w:t>
        </w:r>
        <w:proofErr w:type="spellEnd"/>
        <w:r w:rsidR="004D5F6D" w:rsidRPr="00F93719">
          <w:rPr>
            <w:rStyle w:val="Hyperlink"/>
            <w:rFonts w:asciiTheme="minorHAnsi" w:hAnsiTheme="minorHAnsi" w:cstheme="minorHAnsi"/>
            <w:color w:val="000000" w:themeColor="text1"/>
            <w:lang w:val="en-CA"/>
          </w:rPr>
          <w:t xml:space="preserve"> 201</w:t>
        </w:r>
        <w:r w:rsidR="00914AED" w:rsidRPr="00F93719">
          <w:rPr>
            <w:rStyle w:val="Hyperlink"/>
            <w:rFonts w:asciiTheme="minorHAnsi" w:hAnsiTheme="minorHAnsi" w:cstheme="minorHAnsi"/>
            <w:color w:val="000000" w:themeColor="text1"/>
            <w:lang w:val="en-CA"/>
          </w:rPr>
          <w:t>8</w:t>
        </w:r>
      </w:hyperlink>
      <w:r w:rsidR="007F1069" w:rsidRPr="00F93719">
        <w:rPr>
          <w:rFonts w:asciiTheme="minorHAnsi" w:hAnsiTheme="minorHAnsi" w:cstheme="minorHAnsi"/>
          <w:color w:val="000000" w:themeColor="text1"/>
          <w:lang w:val="en-CA"/>
        </w:rPr>
        <w:t xml:space="preserve">, </w:t>
      </w:r>
      <w:r w:rsidR="002B23DE" w:rsidRPr="00F93719">
        <w:rPr>
          <w:rFonts w:asciiTheme="minorHAnsi" w:hAnsiTheme="minorHAnsi" w:cstheme="minorHAnsi"/>
          <w:color w:val="000000" w:themeColor="text1"/>
          <w:lang w:val="en-CA"/>
        </w:rPr>
        <w:t xml:space="preserve">see </w:t>
      </w:r>
      <w:r w:rsidR="007F1069" w:rsidRPr="00F93719">
        <w:rPr>
          <w:rFonts w:asciiTheme="minorHAnsi" w:hAnsiTheme="minorHAnsi" w:cstheme="minorHAnsi"/>
          <w:color w:val="000000" w:themeColor="text1"/>
          <w:lang w:val="en-CA"/>
        </w:rPr>
        <w:t xml:space="preserve">above, </w:t>
      </w:r>
      <w:r w:rsidR="002B23DE" w:rsidRPr="00F93719">
        <w:rPr>
          <w:rFonts w:asciiTheme="minorHAnsi" w:hAnsiTheme="minorHAnsi" w:cstheme="minorHAnsi"/>
          <w:color w:val="000000" w:themeColor="text1"/>
          <w:lang w:val="en-CA"/>
        </w:rPr>
        <w:t xml:space="preserve">c). </w:t>
      </w:r>
    </w:p>
    <w:p w14:paraId="09FADD69" w14:textId="77777777" w:rsidR="002B23DE" w:rsidRPr="00F93719" w:rsidRDefault="00362047" w:rsidP="007F1069">
      <w:pPr>
        <w:tabs>
          <w:tab w:val="left" w:pos="993"/>
        </w:tabs>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2007</w:t>
      </w:r>
      <w:r w:rsidR="00132D51" w:rsidRPr="00F93719">
        <w:rPr>
          <w:rFonts w:asciiTheme="minorHAnsi" w:hAnsiTheme="minorHAnsi" w:cstheme="minorHAnsi"/>
          <w:color w:val="000000" w:themeColor="text1"/>
          <w:lang w:val="en-CA"/>
        </w:rPr>
        <w:t>/1</w:t>
      </w:r>
      <w:r w:rsidRPr="00F93719">
        <w:rPr>
          <w:rFonts w:asciiTheme="minorHAnsi" w:hAnsiTheme="minorHAnsi" w:cstheme="minorHAnsi"/>
          <w:color w:val="000000" w:themeColor="text1"/>
          <w:lang w:val="en-CA"/>
        </w:rPr>
        <w:t>8</w:t>
      </w:r>
      <w:r w:rsidR="00132D51" w:rsidRPr="00F93719">
        <w:rPr>
          <w:rFonts w:asciiTheme="minorHAnsi" w:hAnsiTheme="minorHAnsi" w:cstheme="minorHAnsi"/>
          <w:color w:val="000000" w:themeColor="text1"/>
          <w:lang w:val="en-CA"/>
        </w:rPr>
        <w:t xml:space="preserve"> Altay Coşkun: </w:t>
      </w:r>
      <w:r w:rsidR="002B23DE" w:rsidRPr="00F93719">
        <w:rPr>
          <w:rFonts w:asciiTheme="minorHAnsi" w:hAnsiTheme="minorHAnsi" w:cstheme="minorHAnsi"/>
          <w:color w:val="000000" w:themeColor="text1"/>
          <w:lang w:val="en-CA"/>
        </w:rPr>
        <w:t xml:space="preserve">Deiotaros Philorhomaios / Dynasts of the </w:t>
      </w:r>
      <w:proofErr w:type="spellStart"/>
      <w:r w:rsidR="002B23DE" w:rsidRPr="00F93719">
        <w:rPr>
          <w:rFonts w:asciiTheme="minorHAnsi" w:hAnsiTheme="minorHAnsi" w:cstheme="minorHAnsi"/>
          <w:color w:val="000000" w:themeColor="text1"/>
          <w:lang w:val="en-CA"/>
        </w:rPr>
        <w:t>Tolistobogian</w:t>
      </w:r>
      <w:proofErr w:type="spellEnd"/>
      <w:r w:rsidR="002B23DE" w:rsidRPr="00F93719">
        <w:rPr>
          <w:rFonts w:asciiTheme="minorHAnsi" w:hAnsiTheme="minorHAnsi" w:cstheme="minorHAnsi"/>
          <w:color w:val="000000" w:themeColor="text1"/>
          <w:lang w:val="en-CA"/>
        </w:rPr>
        <w:t xml:space="preserve">, </w:t>
      </w:r>
      <w:proofErr w:type="spellStart"/>
      <w:r w:rsidR="002B23DE" w:rsidRPr="00F93719">
        <w:rPr>
          <w:rFonts w:asciiTheme="minorHAnsi" w:hAnsiTheme="minorHAnsi" w:cstheme="minorHAnsi"/>
          <w:color w:val="000000" w:themeColor="text1"/>
          <w:lang w:val="en-CA"/>
        </w:rPr>
        <w:t>Tectosagen</w:t>
      </w:r>
      <w:proofErr w:type="spellEnd"/>
      <w:r w:rsidR="002B23DE" w:rsidRPr="00F93719">
        <w:rPr>
          <w:rFonts w:asciiTheme="minorHAnsi" w:hAnsiTheme="minorHAnsi" w:cstheme="minorHAnsi"/>
          <w:color w:val="000000" w:themeColor="text1"/>
          <w:lang w:val="en-CA"/>
        </w:rPr>
        <w:t xml:space="preserve">, and </w:t>
      </w:r>
      <w:proofErr w:type="spellStart"/>
      <w:r w:rsidR="002B23DE" w:rsidRPr="00F93719">
        <w:rPr>
          <w:rFonts w:asciiTheme="minorHAnsi" w:hAnsiTheme="minorHAnsi" w:cstheme="minorHAnsi"/>
          <w:color w:val="000000" w:themeColor="text1"/>
          <w:lang w:val="en-CA"/>
        </w:rPr>
        <w:t>Trocmian</w:t>
      </w:r>
      <w:proofErr w:type="spellEnd"/>
      <w:r w:rsidR="002B23DE" w:rsidRPr="00F93719">
        <w:rPr>
          <w:rFonts w:asciiTheme="minorHAnsi" w:hAnsiTheme="minorHAnsi" w:cstheme="minorHAnsi"/>
          <w:color w:val="000000" w:themeColor="text1"/>
          <w:lang w:val="en-CA"/>
        </w:rPr>
        <w:t xml:space="preserve"> Galatians</w:t>
      </w:r>
      <w:r w:rsidR="00B77684" w:rsidRPr="00F93719">
        <w:rPr>
          <w:rFonts w:asciiTheme="minorHAnsi" w:hAnsiTheme="minorHAnsi" w:cstheme="minorHAnsi"/>
          <w:color w:val="000000" w:themeColor="text1"/>
          <w:lang w:val="en-CA"/>
        </w:rPr>
        <w:t>.</w:t>
      </w:r>
      <w:r w:rsidR="002B23DE" w:rsidRPr="00F93719">
        <w:rPr>
          <w:rFonts w:asciiTheme="minorHAnsi" w:hAnsiTheme="minorHAnsi" w:cstheme="minorHAnsi"/>
          <w:color w:val="000000" w:themeColor="text1"/>
          <w:lang w:val="en-CA"/>
        </w:rPr>
        <w:t xml:space="preserve"> </w:t>
      </w:r>
      <w:r w:rsidRPr="00F93719">
        <w:rPr>
          <w:rFonts w:asciiTheme="minorHAnsi" w:hAnsiTheme="minorHAnsi" w:cstheme="minorHAnsi"/>
          <w:color w:val="000000" w:themeColor="text1"/>
          <w:lang w:val="en-CA"/>
        </w:rPr>
        <w:t xml:space="preserve">Trier 2007. </w:t>
      </w:r>
      <w:r w:rsidR="00132D51" w:rsidRPr="00F93719">
        <w:rPr>
          <w:rFonts w:asciiTheme="minorHAnsi" w:hAnsiTheme="minorHAnsi" w:cstheme="minorHAnsi"/>
          <w:color w:val="000000" w:themeColor="text1"/>
          <w:lang w:val="en-CA"/>
        </w:rPr>
        <w:t xml:space="preserve">First published in APR 03, 2010; redesigned for </w:t>
      </w:r>
      <w:hyperlink r:id="rId94" w:history="1">
        <w:proofErr w:type="spellStart"/>
        <w:r w:rsidR="00132D51" w:rsidRPr="00F93719">
          <w:rPr>
            <w:rStyle w:val="Hyperlink"/>
            <w:rFonts w:asciiTheme="minorHAnsi" w:hAnsiTheme="minorHAnsi" w:cstheme="minorHAnsi"/>
            <w:color w:val="000000" w:themeColor="text1"/>
            <w:lang w:val="en-CA"/>
          </w:rPr>
          <w:t>GenTab</w:t>
        </w:r>
        <w:proofErr w:type="spellEnd"/>
        <w:r w:rsidR="00132D51" w:rsidRPr="00F93719">
          <w:rPr>
            <w:rStyle w:val="Hyperlink"/>
            <w:rFonts w:asciiTheme="minorHAnsi" w:hAnsiTheme="minorHAnsi" w:cstheme="minorHAnsi"/>
            <w:color w:val="000000" w:themeColor="text1"/>
            <w:lang w:val="en-CA"/>
          </w:rPr>
          <w:t xml:space="preserve"> 201</w:t>
        </w:r>
        <w:r w:rsidR="00914AED" w:rsidRPr="00F93719">
          <w:rPr>
            <w:rStyle w:val="Hyperlink"/>
            <w:rFonts w:asciiTheme="minorHAnsi" w:hAnsiTheme="minorHAnsi" w:cstheme="minorHAnsi"/>
            <w:color w:val="000000" w:themeColor="text1"/>
            <w:lang w:val="en-CA"/>
          </w:rPr>
          <w:t>8</w:t>
        </w:r>
      </w:hyperlink>
      <w:r w:rsidR="000249F4" w:rsidRPr="00F93719">
        <w:rPr>
          <w:rFonts w:asciiTheme="minorHAnsi" w:hAnsiTheme="minorHAnsi" w:cstheme="minorHAnsi"/>
          <w:color w:val="000000" w:themeColor="text1"/>
          <w:lang w:val="en-CA"/>
        </w:rPr>
        <w:t>, see above,</w:t>
      </w:r>
      <w:r w:rsidR="00132D51" w:rsidRPr="00F93719">
        <w:rPr>
          <w:rFonts w:asciiTheme="minorHAnsi" w:hAnsiTheme="minorHAnsi" w:cstheme="minorHAnsi"/>
          <w:color w:val="000000" w:themeColor="text1"/>
          <w:lang w:val="en-CA"/>
        </w:rPr>
        <w:t xml:space="preserve"> c)</w:t>
      </w:r>
      <w:r w:rsidR="002B23DE" w:rsidRPr="00F93719">
        <w:rPr>
          <w:rFonts w:asciiTheme="minorHAnsi" w:hAnsiTheme="minorHAnsi" w:cstheme="minorHAnsi"/>
          <w:color w:val="000000" w:themeColor="text1"/>
          <w:lang w:val="en-CA"/>
        </w:rPr>
        <w:t>. For a printed version, cf. A. Coşkun in Dreyer/</w:t>
      </w:r>
      <w:proofErr w:type="spellStart"/>
      <w:r w:rsidR="002B23DE" w:rsidRPr="00F93719">
        <w:rPr>
          <w:rFonts w:asciiTheme="minorHAnsi" w:hAnsiTheme="minorHAnsi" w:cstheme="minorHAnsi"/>
          <w:color w:val="000000" w:themeColor="text1"/>
          <w:lang w:val="en-CA"/>
        </w:rPr>
        <w:t>Mittag</w:t>
      </w:r>
      <w:proofErr w:type="spellEnd"/>
      <w:r w:rsidR="002B23DE" w:rsidRPr="00F93719">
        <w:rPr>
          <w:rFonts w:asciiTheme="minorHAnsi" w:hAnsiTheme="minorHAnsi" w:cstheme="minorHAnsi"/>
          <w:color w:val="000000" w:themeColor="text1"/>
          <w:lang w:val="en-CA"/>
        </w:rPr>
        <w:t xml:space="preserve"> 2011 (see </w:t>
      </w:r>
      <w:r w:rsidR="00FE60EA" w:rsidRPr="00F93719">
        <w:rPr>
          <w:rFonts w:asciiTheme="minorHAnsi" w:hAnsiTheme="minorHAnsi" w:cstheme="minorHAnsi"/>
          <w:color w:val="000000" w:themeColor="text1"/>
          <w:lang w:val="en-CA"/>
        </w:rPr>
        <w:t xml:space="preserve">above, </w:t>
      </w:r>
      <w:r w:rsidR="002B23DE" w:rsidRPr="00F93719">
        <w:rPr>
          <w:rFonts w:asciiTheme="minorHAnsi" w:hAnsiTheme="minorHAnsi" w:cstheme="minorHAnsi"/>
          <w:color w:val="000000" w:themeColor="text1"/>
          <w:lang w:val="en-CA"/>
        </w:rPr>
        <w:t>3 b)</w:t>
      </w:r>
      <w:r w:rsidR="00FE60EA" w:rsidRPr="00F93719">
        <w:rPr>
          <w:rFonts w:asciiTheme="minorHAnsi" w:hAnsiTheme="minorHAnsi" w:cstheme="minorHAnsi"/>
          <w:color w:val="000000" w:themeColor="text1"/>
          <w:lang w:val="en-CA"/>
        </w:rPr>
        <w:t>,</w:t>
      </w:r>
      <w:r w:rsidR="002B23DE" w:rsidRPr="00F93719">
        <w:rPr>
          <w:rFonts w:asciiTheme="minorHAnsi" w:hAnsiTheme="minorHAnsi" w:cstheme="minorHAnsi"/>
          <w:color w:val="000000" w:themeColor="text1"/>
          <w:lang w:val="en-CA"/>
        </w:rPr>
        <w:t xml:space="preserve"> 104.</w:t>
      </w:r>
    </w:p>
    <w:p w14:paraId="780CC5F4" w14:textId="77777777" w:rsidR="002B23DE" w:rsidRPr="00F93719" w:rsidRDefault="002B23DE" w:rsidP="002B23DE">
      <w:pPr>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CA"/>
        </w:rPr>
        <w:t xml:space="preserve">2002/05 </w:t>
      </w:r>
      <w:r w:rsidR="00132D51" w:rsidRPr="00F93719">
        <w:rPr>
          <w:rFonts w:asciiTheme="minorHAnsi" w:hAnsiTheme="minorHAnsi" w:cstheme="minorHAnsi"/>
          <w:color w:val="000000"/>
          <w:lang w:val="en-CA"/>
        </w:rPr>
        <w:t xml:space="preserve">Altay Coşkun: </w:t>
      </w:r>
      <w:proofErr w:type="spellStart"/>
      <w:r w:rsidRPr="00F93719">
        <w:rPr>
          <w:rFonts w:asciiTheme="minorHAnsi" w:hAnsiTheme="minorHAnsi" w:cstheme="minorHAnsi"/>
          <w:color w:val="000000"/>
          <w:lang w:val="en-CA"/>
        </w:rPr>
        <w:t>Decimius</w:t>
      </w:r>
      <w:proofErr w:type="spellEnd"/>
      <w:r w:rsidRPr="00F93719">
        <w:rPr>
          <w:rFonts w:asciiTheme="minorHAnsi" w:hAnsiTheme="minorHAnsi" w:cstheme="minorHAnsi"/>
          <w:color w:val="000000"/>
          <w:lang w:val="en-CA"/>
        </w:rPr>
        <w:t xml:space="preserve"> Magnus Ausonius (Stemma </w:t>
      </w:r>
      <w:proofErr w:type="spellStart"/>
      <w:r w:rsidRPr="00F93719">
        <w:rPr>
          <w:rFonts w:asciiTheme="minorHAnsi" w:hAnsiTheme="minorHAnsi" w:cstheme="minorHAnsi"/>
          <w:color w:val="000000"/>
          <w:lang w:val="en-CA"/>
        </w:rPr>
        <w:t>gentis</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Ausonianae</w:t>
      </w:r>
      <w:proofErr w:type="spellEnd"/>
      <w:r w:rsidRPr="00F93719">
        <w:rPr>
          <w:rFonts w:asciiTheme="minorHAnsi" w:hAnsiTheme="minorHAnsi" w:cstheme="minorHAnsi"/>
          <w:color w:val="000000"/>
          <w:lang w:val="en-CA"/>
        </w:rPr>
        <w:t xml:space="preserve">), first published in A. Coşkun 2002 (see </w:t>
      </w:r>
      <w:r w:rsidR="00FE60EA" w:rsidRPr="00F93719">
        <w:rPr>
          <w:rFonts w:asciiTheme="minorHAnsi" w:hAnsiTheme="minorHAnsi" w:cstheme="minorHAnsi"/>
          <w:color w:val="000000"/>
          <w:lang w:val="en-CA"/>
        </w:rPr>
        <w:t xml:space="preserve">above, </w:t>
      </w:r>
      <w:r w:rsidRPr="00F93719">
        <w:rPr>
          <w:rFonts w:asciiTheme="minorHAnsi" w:hAnsiTheme="minorHAnsi" w:cstheme="minorHAnsi"/>
          <w:color w:val="000000"/>
          <w:lang w:val="en-CA"/>
        </w:rPr>
        <w:t xml:space="preserve">1), p. 267. </w:t>
      </w:r>
      <w:r w:rsidR="00132D51" w:rsidRPr="00F93719">
        <w:rPr>
          <w:rFonts w:asciiTheme="minorHAnsi" w:hAnsiTheme="minorHAnsi" w:cstheme="minorHAnsi"/>
          <w:color w:val="000000"/>
          <w:lang w:val="en-CA"/>
        </w:rPr>
        <w:t xml:space="preserve">Accessible online in </w:t>
      </w:r>
      <w:hyperlink r:id="rId95" w:history="1">
        <w:r w:rsidRPr="00F93719">
          <w:rPr>
            <w:rStyle w:val="Hyperlink"/>
            <w:rFonts w:asciiTheme="minorHAnsi" w:hAnsiTheme="minorHAnsi" w:cstheme="minorHAnsi"/>
            <w:color w:val="000000"/>
            <w:lang w:val="en-CA"/>
          </w:rPr>
          <w:t>Coskun/</w:t>
        </w:r>
        <w:proofErr w:type="spellStart"/>
        <w:r w:rsidRPr="00F93719">
          <w:rPr>
            <w:rStyle w:val="Hyperlink"/>
            <w:rFonts w:asciiTheme="minorHAnsi" w:hAnsiTheme="minorHAnsi" w:cstheme="minorHAnsi"/>
            <w:color w:val="000000"/>
            <w:lang w:val="en-CA"/>
          </w:rPr>
          <w:t>Zeidler</w:t>
        </w:r>
        <w:proofErr w:type="spellEnd"/>
        <w:r w:rsidRPr="00F93719">
          <w:rPr>
            <w:rStyle w:val="Hyperlink"/>
            <w:rFonts w:asciiTheme="minorHAnsi" w:hAnsiTheme="minorHAnsi" w:cstheme="minorHAnsi"/>
            <w:color w:val="000000"/>
            <w:lang w:val="en-CA"/>
          </w:rPr>
          <w:t xml:space="preserve"> 2005 (see </w:t>
        </w:r>
        <w:r w:rsidR="006E65CE" w:rsidRPr="00F93719">
          <w:rPr>
            <w:rStyle w:val="Hyperlink"/>
            <w:rFonts w:asciiTheme="minorHAnsi" w:hAnsiTheme="minorHAnsi" w:cstheme="minorHAnsi"/>
            <w:color w:val="000000"/>
            <w:lang w:val="en-CA"/>
          </w:rPr>
          <w:t>5) c)</w:t>
        </w:r>
        <w:r w:rsidRPr="00F93719">
          <w:rPr>
            <w:rStyle w:val="Hyperlink"/>
            <w:rFonts w:asciiTheme="minorHAnsi" w:hAnsiTheme="minorHAnsi" w:cstheme="minorHAnsi"/>
            <w:color w:val="000000"/>
            <w:lang w:val="en-CA"/>
          </w:rPr>
          <w:t>)</w:t>
        </w:r>
      </w:hyperlink>
      <w:r w:rsidR="00132D51" w:rsidRPr="00F93719">
        <w:rPr>
          <w:rFonts w:asciiTheme="minorHAnsi" w:hAnsiTheme="minorHAnsi" w:cstheme="minorHAnsi"/>
          <w:color w:val="000000"/>
          <w:lang w:val="en-CA"/>
        </w:rPr>
        <w:t>, p. 11</w:t>
      </w:r>
      <w:r w:rsidRPr="00F93719">
        <w:rPr>
          <w:rFonts w:asciiTheme="minorHAnsi" w:hAnsiTheme="minorHAnsi" w:cstheme="minorHAnsi"/>
          <w:color w:val="000000"/>
          <w:lang w:val="en-CA"/>
        </w:rPr>
        <w:t xml:space="preserve">. </w:t>
      </w:r>
    </w:p>
    <w:p w14:paraId="1D13266A" w14:textId="77777777" w:rsidR="002B23DE" w:rsidRPr="00F93719" w:rsidRDefault="002B23DE" w:rsidP="002A0F99">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heme="minorHAnsi" w:hAnsiTheme="minorHAnsi" w:cstheme="minorHAnsi"/>
          <w:b/>
          <w:bCs/>
          <w:color w:val="000000"/>
          <w:lang w:val="en-CA"/>
        </w:rPr>
      </w:pPr>
    </w:p>
    <w:p w14:paraId="02B58541" w14:textId="77777777" w:rsidR="002B23DE" w:rsidRPr="00F93719" w:rsidRDefault="002B23DE" w:rsidP="002A0F99">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heme="minorHAnsi" w:hAnsiTheme="minorHAnsi" w:cstheme="minorHAnsi"/>
          <w:b/>
          <w:bCs/>
          <w:color w:val="000000"/>
        </w:rPr>
      </w:pPr>
    </w:p>
    <w:p w14:paraId="08C5D2CD" w14:textId="77777777" w:rsidR="002A0F99" w:rsidRPr="00F93719" w:rsidRDefault="003710F3" w:rsidP="002A0F99">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heme="minorHAnsi" w:hAnsiTheme="minorHAnsi" w:cstheme="minorHAnsi"/>
          <w:b/>
          <w:bCs/>
          <w:color w:val="000000"/>
        </w:rPr>
      </w:pPr>
      <w:r w:rsidRPr="00F93719">
        <w:rPr>
          <w:rFonts w:asciiTheme="minorHAnsi" w:hAnsiTheme="minorHAnsi" w:cstheme="minorHAnsi"/>
          <w:b/>
          <w:bCs/>
          <w:color w:val="000000"/>
        </w:rPr>
        <w:lastRenderedPageBreak/>
        <w:t xml:space="preserve">E. </w:t>
      </w:r>
      <w:r w:rsidR="002A0F99" w:rsidRPr="00F93719">
        <w:rPr>
          <w:rFonts w:asciiTheme="minorHAnsi" w:hAnsiTheme="minorHAnsi" w:cstheme="minorHAnsi"/>
          <w:b/>
          <w:bCs/>
          <w:color w:val="000000"/>
        </w:rPr>
        <w:t>WORK IN PROGRESS:</w:t>
      </w:r>
    </w:p>
    <w:p w14:paraId="2834C131" w14:textId="77777777" w:rsidR="002A0F99" w:rsidRPr="00F93719" w:rsidRDefault="002A0F99" w:rsidP="002A0F99">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bCs/>
          <w:color w:val="000000"/>
        </w:rPr>
      </w:pPr>
    </w:p>
    <w:p w14:paraId="0AE4408C" w14:textId="77777777" w:rsidR="002604B1" w:rsidRPr="00F93719" w:rsidRDefault="002604B1" w:rsidP="002604B1">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color w:val="000000"/>
          <w:lang w:val="en-GB"/>
        </w:rPr>
      </w:pPr>
      <w:r w:rsidRPr="00F93719">
        <w:rPr>
          <w:rFonts w:asciiTheme="minorHAnsi" w:hAnsiTheme="minorHAnsi" w:cstheme="minorHAnsi"/>
          <w:color w:val="000000"/>
          <w:lang w:val="en-GB"/>
        </w:rPr>
        <w:t xml:space="preserve">Books </w:t>
      </w:r>
      <w:hyperlink w:anchor="In_Progress" w:history="1">
        <w:r w:rsidRPr="00F93719">
          <w:rPr>
            <w:rStyle w:val="Hyperlink"/>
            <w:rFonts w:asciiTheme="minorHAnsi" w:hAnsiTheme="minorHAnsi" w:cstheme="minorHAnsi"/>
            <w:color w:val="000000"/>
            <w:lang w:val="en-GB"/>
          </w:rPr>
          <w:t>in progress</w:t>
        </w:r>
      </w:hyperlink>
    </w:p>
    <w:p w14:paraId="718CF796" w14:textId="77777777" w:rsidR="002604B1" w:rsidRPr="00F93719" w:rsidRDefault="002604B1" w:rsidP="002A0F99">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bCs/>
          <w:color w:val="000000"/>
        </w:rPr>
      </w:pPr>
    </w:p>
    <w:p w14:paraId="48032AF1" w14:textId="77777777" w:rsidR="00A444F7" w:rsidRPr="00F93719" w:rsidRDefault="00A444F7" w:rsidP="00A444F7">
      <w:pPr>
        <w:pStyle w:val="Textkrper"/>
        <w:widowControl w:val="0"/>
        <w:spacing w:after="0"/>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CA"/>
        </w:rPr>
        <w:t xml:space="preserve">Altay Coşkun (ed.): </w:t>
      </w:r>
      <w:r w:rsidR="00760CC5" w:rsidRPr="00F93719">
        <w:rPr>
          <w:rFonts w:asciiTheme="minorHAnsi" w:hAnsiTheme="minorHAnsi" w:cstheme="minorHAnsi"/>
          <w:lang w:val="en-CA"/>
        </w:rPr>
        <w:t>Galatian Victories and Other Studies into the Agency and Identity of the Galatians in the Hellenistic and Early-Roman Periods. I</w:t>
      </w:r>
      <w:proofErr w:type="spellStart"/>
      <w:r w:rsidR="00760CC5" w:rsidRPr="00F93719">
        <w:rPr>
          <w:rFonts w:asciiTheme="minorHAnsi" w:hAnsiTheme="minorHAnsi" w:cstheme="minorHAnsi"/>
          <w:color w:val="000000" w:themeColor="text1"/>
          <w:lang w:val="en-GB"/>
        </w:rPr>
        <w:t>n</w:t>
      </w:r>
      <w:proofErr w:type="spellEnd"/>
      <w:r w:rsidR="00760CC5" w:rsidRPr="00F93719">
        <w:rPr>
          <w:rFonts w:asciiTheme="minorHAnsi" w:hAnsiTheme="minorHAnsi" w:cstheme="minorHAnsi"/>
          <w:color w:val="000000" w:themeColor="text1"/>
          <w:lang w:val="en-GB"/>
        </w:rPr>
        <w:t xml:space="preserve"> preparation for the series Colloquia Antiqua</w:t>
      </w:r>
      <w:r w:rsidRPr="00F93719">
        <w:rPr>
          <w:rFonts w:asciiTheme="minorHAnsi" w:hAnsiTheme="minorHAnsi" w:cstheme="minorHAnsi"/>
          <w:color w:val="000000" w:themeColor="text1"/>
          <w:lang w:val="en-GB"/>
        </w:rPr>
        <w:t xml:space="preserve">. In preparation for the series Colloquia Antiqua, ed. by Gocha Tsetskhladze, Leuven: </w:t>
      </w:r>
      <w:proofErr w:type="spellStart"/>
      <w:r w:rsidRPr="00F93719">
        <w:rPr>
          <w:rFonts w:asciiTheme="minorHAnsi" w:hAnsiTheme="minorHAnsi" w:cstheme="minorHAnsi"/>
          <w:color w:val="000000" w:themeColor="text1"/>
          <w:lang w:val="en-GB"/>
        </w:rPr>
        <w:t>Peeters</w:t>
      </w:r>
      <w:proofErr w:type="spellEnd"/>
      <w:r w:rsidR="003E0415" w:rsidRPr="00F93719">
        <w:rPr>
          <w:rFonts w:asciiTheme="minorHAnsi" w:hAnsiTheme="minorHAnsi" w:cstheme="minorHAnsi"/>
          <w:color w:val="000000" w:themeColor="text1"/>
          <w:lang w:val="en-GB"/>
        </w:rPr>
        <w:t>.</w:t>
      </w:r>
    </w:p>
    <w:p w14:paraId="3C9341EF" w14:textId="0A64A595" w:rsidR="00A444F7" w:rsidRPr="00F93719" w:rsidRDefault="00A444F7" w:rsidP="00A444F7">
      <w:pPr>
        <w:ind w:left="284" w:hanging="284"/>
        <w:jc w:val="both"/>
        <w:rPr>
          <w:rFonts w:asciiTheme="minorHAnsi" w:hAnsiTheme="minorHAnsi" w:cstheme="minorHAnsi"/>
          <w:i/>
          <w:color w:val="000000" w:themeColor="text1"/>
        </w:rPr>
      </w:pPr>
      <w:r w:rsidRPr="00F93719">
        <w:rPr>
          <w:rFonts w:asciiTheme="minorHAnsi" w:hAnsiTheme="minorHAnsi" w:cstheme="minorHAnsi"/>
          <w:i/>
          <w:color w:val="000000" w:themeColor="text1"/>
        </w:rPr>
        <w:tab/>
      </w:r>
      <w:r w:rsidR="00367296" w:rsidRPr="00F93719">
        <w:rPr>
          <w:rFonts w:asciiTheme="minorHAnsi" w:hAnsiTheme="minorHAnsi" w:cstheme="minorHAnsi"/>
          <w:i/>
          <w:color w:val="000000" w:themeColor="text1"/>
        </w:rPr>
        <w:t>Passed peer review in March</w:t>
      </w:r>
      <w:r w:rsidR="00760CC5" w:rsidRPr="00F93719">
        <w:rPr>
          <w:rFonts w:asciiTheme="minorHAnsi" w:hAnsiTheme="minorHAnsi" w:cstheme="minorHAnsi"/>
          <w:i/>
          <w:color w:val="000000" w:themeColor="text1"/>
        </w:rPr>
        <w:t xml:space="preserve"> </w:t>
      </w:r>
      <w:r w:rsidR="00EB69DF" w:rsidRPr="00F93719">
        <w:rPr>
          <w:rFonts w:asciiTheme="minorHAnsi" w:hAnsiTheme="minorHAnsi" w:cstheme="minorHAnsi"/>
          <w:i/>
          <w:color w:val="000000" w:themeColor="text1"/>
        </w:rPr>
        <w:t>20</w:t>
      </w:r>
      <w:r w:rsidR="00760CC5" w:rsidRPr="00F93719">
        <w:rPr>
          <w:rFonts w:asciiTheme="minorHAnsi" w:hAnsiTheme="minorHAnsi" w:cstheme="minorHAnsi"/>
          <w:i/>
          <w:color w:val="000000" w:themeColor="text1"/>
        </w:rPr>
        <w:t>20</w:t>
      </w:r>
      <w:r w:rsidRPr="00F93719">
        <w:rPr>
          <w:rFonts w:asciiTheme="minorHAnsi" w:hAnsiTheme="minorHAnsi" w:cstheme="minorHAnsi"/>
          <w:i/>
          <w:color w:val="000000" w:themeColor="text1"/>
        </w:rPr>
        <w:t>.</w:t>
      </w:r>
    </w:p>
    <w:p w14:paraId="21989BC1" w14:textId="77777777" w:rsidR="00BB354D" w:rsidRPr="00F93719" w:rsidRDefault="00BB354D" w:rsidP="00A77342">
      <w:pPr>
        <w:ind w:left="284" w:hanging="284"/>
        <w:jc w:val="both"/>
        <w:rPr>
          <w:rFonts w:asciiTheme="minorHAnsi" w:hAnsiTheme="minorHAnsi" w:cstheme="minorHAnsi"/>
          <w:b/>
          <w:color w:val="000000"/>
          <w:lang w:val="en-CA"/>
        </w:rPr>
      </w:pPr>
    </w:p>
    <w:p w14:paraId="769C0E95" w14:textId="77777777" w:rsidR="0073693E" w:rsidRPr="00F93719" w:rsidRDefault="0073693E" w:rsidP="0073693E">
      <w:pPr>
        <w:tabs>
          <w:tab w:val="left" w:pos="720"/>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F93719">
        <w:rPr>
          <w:rFonts w:asciiTheme="minorHAnsi" w:hAnsiTheme="minorHAnsi" w:cstheme="minorHAnsi"/>
        </w:rPr>
        <w:t xml:space="preserve">For other </w:t>
      </w:r>
      <w:r w:rsidR="002D08DB" w:rsidRPr="00F93719">
        <w:rPr>
          <w:rFonts w:asciiTheme="minorHAnsi" w:hAnsiTheme="minorHAnsi" w:cstheme="minorHAnsi"/>
        </w:rPr>
        <w:t>books</w:t>
      </w:r>
      <w:r w:rsidRPr="00F93719">
        <w:rPr>
          <w:rFonts w:asciiTheme="minorHAnsi" w:hAnsiTheme="minorHAnsi" w:cstheme="minorHAnsi"/>
        </w:rPr>
        <w:t xml:space="preserve"> and articles in preparation, see </w:t>
      </w:r>
      <w:hyperlink r:id="rId96" w:history="1">
        <w:r w:rsidRPr="00F93719">
          <w:rPr>
            <w:rStyle w:val="Hyperlink"/>
            <w:rFonts w:asciiTheme="minorHAnsi" w:hAnsiTheme="minorHAnsi" w:cstheme="minorHAnsi"/>
          </w:rPr>
          <w:t>http://www.altaycoskun.com/publications/</w:t>
        </w:r>
      </w:hyperlink>
      <w:r w:rsidRPr="00F93719">
        <w:rPr>
          <w:rFonts w:asciiTheme="minorHAnsi" w:hAnsiTheme="minorHAnsi" w:cstheme="minorHAnsi"/>
        </w:rPr>
        <w:t xml:space="preserve">. </w:t>
      </w:r>
    </w:p>
    <w:p w14:paraId="5BE8684F" w14:textId="77777777" w:rsidR="00472B29" w:rsidRPr="00074D03" w:rsidRDefault="00472B29" w:rsidP="00594F49">
      <w:pPr>
        <w:tabs>
          <w:tab w:val="left" w:pos="720"/>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rPr>
      </w:pPr>
    </w:p>
    <w:p w14:paraId="7DF6740A" w14:textId="77777777" w:rsidR="006E1CD9" w:rsidRPr="00074D03" w:rsidRDefault="006E1CD9" w:rsidP="00594F49">
      <w:pPr>
        <w:tabs>
          <w:tab w:val="left" w:pos="720"/>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color w:val="000000"/>
        </w:rPr>
      </w:pPr>
    </w:p>
    <w:p w14:paraId="72CE9F90" w14:textId="31F64B6F" w:rsidR="00251F94" w:rsidRPr="00074D03" w:rsidRDefault="003710F3" w:rsidP="00594F49">
      <w:pPr>
        <w:tabs>
          <w:tab w:val="left" w:pos="720"/>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heme="minorHAnsi" w:hAnsiTheme="minorHAnsi" w:cstheme="minorHAnsi"/>
          <w:color w:val="000000"/>
        </w:rPr>
      </w:pPr>
      <w:r w:rsidRPr="00074D03">
        <w:rPr>
          <w:rFonts w:asciiTheme="minorHAnsi" w:hAnsiTheme="minorHAnsi" w:cstheme="minorHAnsi"/>
          <w:b/>
          <w:bCs/>
          <w:color w:val="000000"/>
        </w:rPr>
        <w:t xml:space="preserve">F. </w:t>
      </w:r>
      <w:r w:rsidR="00251F94" w:rsidRPr="00074D03">
        <w:rPr>
          <w:rFonts w:asciiTheme="minorHAnsi" w:hAnsiTheme="minorHAnsi" w:cstheme="minorHAnsi"/>
          <w:b/>
          <w:bCs/>
          <w:color w:val="000000"/>
        </w:rPr>
        <w:t>RESEARCH FUNDING</w:t>
      </w:r>
      <w:r w:rsidR="0013116E" w:rsidRPr="00074D03">
        <w:rPr>
          <w:rFonts w:asciiTheme="minorHAnsi" w:hAnsiTheme="minorHAnsi" w:cstheme="minorHAnsi"/>
          <w:b/>
          <w:bCs/>
          <w:color w:val="000000"/>
        </w:rPr>
        <w:t xml:space="preserve"> and SCHOLARSHIPS</w:t>
      </w:r>
      <w:r w:rsidR="00251F94" w:rsidRPr="00074D03">
        <w:rPr>
          <w:rFonts w:asciiTheme="minorHAnsi" w:hAnsiTheme="minorHAnsi" w:cstheme="minorHAnsi"/>
          <w:b/>
          <w:bCs/>
          <w:color w:val="000000"/>
        </w:rPr>
        <w:t>:</w:t>
      </w:r>
    </w:p>
    <w:p w14:paraId="7BCC41EF" w14:textId="50B89E2A" w:rsidR="00251F94" w:rsidRDefault="00251F94" w:rsidP="00895F94">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heme="minorHAnsi" w:hAnsiTheme="minorHAnsi" w:cstheme="minorHAnsi"/>
          <w:color w:val="000000"/>
        </w:rPr>
      </w:pPr>
    </w:p>
    <w:p w14:paraId="55989DFA" w14:textId="5AF16F2A" w:rsidR="00BE66B0" w:rsidRPr="00074D03" w:rsidRDefault="00BE66B0" w:rsidP="00895F94">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heme="minorHAnsi" w:hAnsiTheme="minorHAnsi" w:cstheme="minorHAnsi"/>
          <w:color w:val="000000"/>
        </w:rPr>
      </w:pPr>
      <w:r w:rsidRPr="000335D1">
        <w:rPr>
          <w:rFonts w:asciiTheme="minorHAnsi" w:hAnsiTheme="minorHAnsi" w:cstheme="minorHAnsi"/>
          <w:iCs/>
          <w:color w:val="000000"/>
        </w:rPr>
        <w:t>I am currently holding a</w:t>
      </w:r>
      <w:r>
        <w:rPr>
          <w:rFonts w:asciiTheme="minorHAnsi" w:hAnsiTheme="minorHAnsi" w:cstheme="minorHAnsi"/>
          <w:iCs/>
          <w:color w:val="000000"/>
        </w:rPr>
        <w:t>n</w:t>
      </w:r>
      <w:r w:rsidRPr="000335D1">
        <w:rPr>
          <w:rFonts w:asciiTheme="minorHAnsi" w:hAnsiTheme="minorHAnsi" w:cstheme="minorHAnsi"/>
          <w:iCs/>
          <w:color w:val="000000"/>
        </w:rPr>
        <w:t xml:space="preserve"> </w:t>
      </w:r>
      <w:r w:rsidRPr="000335D1">
        <w:rPr>
          <w:rFonts w:asciiTheme="minorHAnsi" w:hAnsiTheme="minorHAnsi" w:cstheme="minorHAnsi"/>
          <w:i/>
          <w:iCs/>
          <w:color w:val="000000"/>
        </w:rPr>
        <w:t xml:space="preserve">Insight Grant </w:t>
      </w:r>
      <w:r w:rsidRPr="000335D1">
        <w:rPr>
          <w:rFonts w:asciiTheme="minorHAnsi" w:hAnsiTheme="minorHAnsi" w:cstheme="minorHAnsi"/>
          <w:color w:val="000000"/>
        </w:rPr>
        <w:t xml:space="preserve">of the </w:t>
      </w:r>
      <w:r w:rsidRPr="000335D1">
        <w:rPr>
          <w:rFonts w:asciiTheme="minorHAnsi" w:hAnsiTheme="minorHAnsi" w:cstheme="minorHAnsi"/>
          <w:i/>
          <w:color w:val="000000"/>
        </w:rPr>
        <w:t>Social Sciences and Humanities Council of Canada</w:t>
      </w:r>
      <w:r w:rsidRPr="000335D1">
        <w:rPr>
          <w:rFonts w:asciiTheme="minorHAnsi" w:hAnsiTheme="minorHAnsi" w:cstheme="minorHAnsi"/>
          <w:color w:val="000000"/>
        </w:rPr>
        <w:t xml:space="preserve"> (SSHRC) </w:t>
      </w:r>
      <w:r w:rsidRPr="000335D1">
        <w:rPr>
          <w:rFonts w:asciiTheme="minorHAnsi" w:hAnsiTheme="minorHAnsi" w:cstheme="minorHAnsi"/>
          <w:iCs/>
          <w:color w:val="000000"/>
        </w:rPr>
        <w:t xml:space="preserve">for collaborative research on the Bosporan Kingdom (2017–2022). Previously, </w:t>
      </w:r>
      <w:r w:rsidRPr="000335D1">
        <w:rPr>
          <w:rFonts w:asciiTheme="minorHAnsi" w:hAnsiTheme="minorHAnsi" w:cstheme="minorHAnsi"/>
          <w:color w:val="000000"/>
        </w:rPr>
        <w:t xml:space="preserve">I held a </w:t>
      </w:r>
      <w:r w:rsidRPr="000335D1">
        <w:rPr>
          <w:rFonts w:asciiTheme="minorHAnsi" w:hAnsiTheme="minorHAnsi" w:cstheme="minorHAnsi"/>
          <w:i/>
          <w:iCs/>
          <w:color w:val="000000"/>
        </w:rPr>
        <w:t xml:space="preserve">SSHRC </w:t>
      </w:r>
      <w:r w:rsidRPr="000335D1">
        <w:rPr>
          <w:rFonts w:asciiTheme="minorHAnsi" w:hAnsiTheme="minorHAnsi" w:cstheme="minorHAnsi"/>
          <w:i/>
          <w:color w:val="000000"/>
        </w:rPr>
        <w:t>Standard Research Grant</w:t>
      </w:r>
      <w:r w:rsidRPr="000335D1">
        <w:rPr>
          <w:rFonts w:asciiTheme="minorHAnsi" w:hAnsiTheme="minorHAnsi" w:cstheme="minorHAnsi"/>
          <w:color w:val="000000"/>
        </w:rPr>
        <w:t xml:space="preserve"> for my research project on Ancient Galatia (central Turkey) (2011-2015), as well as two SSHRC Connection Grants for workshops on </w:t>
      </w:r>
      <w:proofErr w:type="spellStart"/>
      <w:r w:rsidRPr="000335D1">
        <w:rPr>
          <w:rFonts w:asciiTheme="minorHAnsi" w:hAnsiTheme="minorHAnsi" w:cstheme="minorHAnsi"/>
          <w:color w:val="000000"/>
        </w:rPr>
        <w:t>Seleukid</w:t>
      </w:r>
      <w:proofErr w:type="spellEnd"/>
      <w:r w:rsidRPr="000335D1">
        <w:rPr>
          <w:rFonts w:asciiTheme="minorHAnsi" w:hAnsiTheme="minorHAnsi" w:cstheme="minorHAnsi"/>
          <w:color w:val="000000"/>
        </w:rPr>
        <w:t xml:space="preserve"> History (2013, 2015). To involve as many qualified students as possible into my research, I regularly apply for further funds through the </w:t>
      </w:r>
      <w:r w:rsidRPr="000335D1">
        <w:rPr>
          <w:rFonts w:asciiTheme="minorHAnsi" w:hAnsiTheme="minorHAnsi" w:cstheme="minorHAnsi"/>
          <w:i/>
          <w:color w:val="000000"/>
        </w:rPr>
        <w:t xml:space="preserve">Ontario Work-Study-Program </w:t>
      </w:r>
      <w:r w:rsidRPr="000335D1">
        <w:rPr>
          <w:rFonts w:asciiTheme="minorHAnsi" w:hAnsiTheme="minorHAnsi" w:cstheme="minorHAnsi"/>
          <w:color w:val="000000"/>
        </w:rPr>
        <w:t xml:space="preserve">(OWS – WSP) or the </w:t>
      </w:r>
      <w:r w:rsidRPr="000335D1">
        <w:rPr>
          <w:rFonts w:asciiTheme="minorHAnsi" w:hAnsiTheme="minorHAnsi" w:cstheme="minorHAnsi"/>
          <w:i/>
          <w:color w:val="000000"/>
        </w:rPr>
        <w:t>International Study Program</w:t>
      </w:r>
      <w:r w:rsidRPr="000335D1">
        <w:rPr>
          <w:rFonts w:asciiTheme="minorHAnsi" w:hAnsiTheme="minorHAnsi" w:cstheme="minorHAnsi"/>
          <w:color w:val="000000"/>
        </w:rPr>
        <w:t xml:space="preserve"> at Waterloo.</w:t>
      </w:r>
      <w:r w:rsidRPr="000335D1">
        <w:rPr>
          <w:rFonts w:asciiTheme="minorHAnsi" w:hAnsiTheme="minorHAnsi" w:cstheme="minorHAnsi"/>
          <w:iCs/>
          <w:color w:val="000000"/>
        </w:rPr>
        <w:t xml:space="preserve"> Since 2000, my research also found the support of many other academic institutions or granting agencies, such as the University of Waterloo (UW Faculty of Arts, UW Office of Research), the </w:t>
      </w:r>
      <w:r w:rsidRPr="000335D1">
        <w:rPr>
          <w:rFonts w:asciiTheme="minorHAnsi" w:hAnsiTheme="minorHAnsi" w:cstheme="minorHAnsi"/>
          <w:lang w:val="en-GB"/>
        </w:rPr>
        <w:t xml:space="preserve">Collaborative Research Centre Strangers and Poor People at the University of Trier in Germany (SFB 600), </w:t>
      </w:r>
      <w:r w:rsidRPr="000335D1">
        <w:rPr>
          <w:rFonts w:asciiTheme="minorHAnsi" w:hAnsiTheme="minorHAnsi" w:cstheme="minorHAnsi"/>
          <w:iCs/>
          <w:color w:val="000000"/>
        </w:rPr>
        <w:t xml:space="preserve">the German Academic Exchange Service </w:t>
      </w:r>
      <w:r w:rsidRPr="000335D1">
        <w:rPr>
          <w:rFonts w:asciiTheme="minorHAnsi" w:hAnsiTheme="minorHAnsi" w:cstheme="minorHAnsi"/>
        </w:rPr>
        <w:t>(DAAD)</w:t>
      </w:r>
      <w:r w:rsidRPr="000335D1">
        <w:rPr>
          <w:rFonts w:asciiTheme="minorHAnsi" w:hAnsiTheme="minorHAnsi" w:cstheme="minorHAnsi"/>
          <w:lang w:val="en-GB"/>
        </w:rPr>
        <w:t xml:space="preserve">, </w:t>
      </w:r>
      <w:r w:rsidRPr="000335D1">
        <w:rPr>
          <w:rFonts w:asciiTheme="minorHAnsi" w:hAnsiTheme="minorHAnsi" w:cstheme="minorHAnsi"/>
          <w:iCs/>
          <w:color w:val="000000"/>
        </w:rPr>
        <w:t xml:space="preserve">the Humboldt Foundation (Germany) and the Société </w:t>
      </w:r>
      <w:proofErr w:type="spellStart"/>
      <w:r w:rsidRPr="000335D1">
        <w:rPr>
          <w:rFonts w:asciiTheme="minorHAnsi" w:hAnsiTheme="minorHAnsi" w:cstheme="minorHAnsi"/>
          <w:iCs/>
          <w:color w:val="000000"/>
        </w:rPr>
        <w:t>Latomus</w:t>
      </w:r>
      <w:proofErr w:type="spellEnd"/>
      <w:r w:rsidRPr="000335D1">
        <w:rPr>
          <w:rFonts w:asciiTheme="minorHAnsi" w:hAnsiTheme="minorHAnsi" w:cstheme="minorHAnsi"/>
          <w:iCs/>
          <w:color w:val="000000"/>
        </w:rPr>
        <w:t xml:space="preserve"> (Belgium).</w:t>
      </w:r>
    </w:p>
    <w:p w14:paraId="788D2CCB" w14:textId="77777777" w:rsidR="003710F3" w:rsidRPr="00074D03" w:rsidRDefault="003710F3" w:rsidP="006C366D">
      <w:pPr>
        <w:tabs>
          <w:tab w:val="left" w:pos="720"/>
          <w:tab w:val="left" w:pos="1194"/>
          <w:tab w:val="left" w:pos="1692"/>
          <w:tab w:val="left" w:pos="2160"/>
          <w:tab w:val="left" w:pos="2490"/>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7" w:hanging="2977"/>
        <w:outlineLvl w:val="0"/>
        <w:rPr>
          <w:rFonts w:asciiTheme="minorHAnsi" w:hAnsiTheme="minorHAnsi" w:cstheme="minorHAnsi"/>
        </w:rPr>
      </w:pPr>
    </w:p>
    <w:p w14:paraId="5AFC604E" w14:textId="77777777" w:rsidR="006E1CD9" w:rsidRPr="00074D03" w:rsidRDefault="006E1CD9" w:rsidP="006C366D">
      <w:pPr>
        <w:tabs>
          <w:tab w:val="left" w:pos="720"/>
          <w:tab w:val="left" w:pos="1194"/>
          <w:tab w:val="left" w:pos="1692"/>
          <w:tab w:val="left" w:pos="2160"/>
          <w:tab w:val="left" w:pos="2490"/>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7" w:hanging="2977"/>
        <w:outlineLvl w:val="0"/>
        <w:rPr>
          <w:rFonts w:asciiTheme="minorHAnsi" w:hAnsiTheme="minorHAnsi" w:cstheme="minorHAnsi"/>
        </w:rPr>
      </w:pPr>
    </w:p>
    <w:p w14:paraId="1F077438" w14:textId="77777777" w:rsidR="003710F3" w:rsidRPr="00F93719" w:rsidRDefault="003710F3" w:rsidP="006C366D">
      <w:pPr>
        <w:tabs>
          <w:tab w:val="left" w:pos="720"/>
          <w:tab w:val="left" w:pos="1194"/>
          <w:tab w:val="left" w:pos="1692"/>
          <w:tab w:val="left" w:pos="2160"/>
          <w:tab w:val="left" w:pos="2490"/>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7" w:hanging="2977"/>
        <w:outlineLvl w:val="0"/>
        <w:rPr>
          <w:rFonts w:asciiTheme="minorHAnsi" w:hAnsiTheme="minorHAnsi" w:cstheme="minorHAnsi"/>
          <w:b/>
          <w:caps/>
          <w:lang w:val="en-GB"/>
        </w:rPr>
      </w:pPr>
      <w:r w:rsidRPr="00F93719">
        <w:rPr>
          <w:rFonts w:asciiTheme="minorHAnsi" w:hAnsiTheme="minorHAnsi" w:cstheme="minorHAnsi"/>
          <w:b/>
          <w:caps/>
          <w:lang w:val="en-GB"/>
        </w:rPr>
        <w:t>G. Organization of Workshops, Conference Panels, and Conferences:</w:t>
      </w:r>
    </w:p>
    <w:p w14:paraId="7C0240B0" w14:textId="77777777" w:rsidR="003710F3" w:rsidRPr="00F93719" w:rsidRDefault="003710F3" w:rsidP="00F168B6">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i/>
        </w:rPr>
      </w:pPr>
    </w:p>
    <w:p w14:paraId="7D78908D" w14:textId="3314F825" w:rsidR="009227C9" w:rsidRPr="00F93719" w:rsidRDefault="009227C9" w:rsidP="00B9585A">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color w:val="000000" w:themeColor="text1"/>
        </w:rPr>
      </w:pPr>
      <w:r w:rsidRPr="00F93719">
        <w:rPr>
          <w:rFonts w:asciiTheme="minorHAnsi" w:hAnsiTheme="minorHAnsi" w:cstheme="minorHAnsi"/>
          <w:color w:val="000000" w:themeColor="text1"/>
        </w:rPr>
        <w:t>28 Feb. 2020</w:t>
      </w:r>
      <w:r w:rsidRPr="00F93719">
        <w:rPr>
          <w:rFonts w:asciiTheme="minorHAnsi" w:hAnsiTheme="minorHAnsi" w:cstheme="minorHAnsi"/>
          <w:color w:val="000000" w:themeColor="text1"/>
        </w:rPr>
        <w:tab/>
        <w:t>“Succession of Empires”. Workshop at the University of Waterloo.</w:t>
      </w:r>
      <w:r w:rsidR="001659CA" w:rsidRPr="00F93719">
        <w:rPr>
          <w:rFonts w:asciiTheme="minorHAnsi" w:hAnsiTheme="minorHAnsi" w:cstheme="minorHAnsi"/>
          <w:color w:val="000000" w:themeColor="text1"/>
        </w:rPr>
        <w:t xml:space="preserve"> </w:t>
      </w:r>
      <w:hyperlink r:id="rId97" w:history="1">
        <w:r w:rsidR="001659CA" w:rsidRPr="00F93719">
          <w:rPr>
            <w:rStyle w:val="Hyperlink"/>
            <w:rFonts w:asciiTheme="minorHAnsi" w:hAnsiTheme="minorHAnsi" w:cstheme="minorHAnsi"/>
          </w:rPr>
          <w:t>http://www.altaycoskun.com/succession-of-empires-workshop-2019</w:t>
        </w:r>
      </w:hyperlink>
      <w:r w:rsidR="001659CA" w:rsidRPr="00F93719">
        <w:rPr>
          <w:rFonts w:asciiTheme="minorHAnsi" w:hAnsiTheme="minorHAnsi" w:cstheme="minorHAnsi"/>
          <w:color w:val="000000" w:themeColor="text1"/>
        </w:rPr>
        <w:t xml:space="preserve"> </w:t>
      </w:r>
    </w:p>
    <w:p w14:paraId="154E71BA" w14:textId="33C8F0CF" w:rsidR="007D1829" w:rsidRPr="00F93719" w:rsidRDefault="0051285B" w:rsidP="00B9585A">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color w:val="000000" w:themeColor="text1"/>
        </w:rPr>
      </w:pPr>
      <w:r w:rsidRPr="00F93719">
        <w:rPr>
          <w:rFonts w:asciiTheme="minorHAnsi" w:hAnsiTheme="minorHAnsi" w:cstheme="minorHAnsi"/>
          <w:color w:val="000000" w:themeColor="text1"/>
        </w:rPr>
        <w:t>30</w:t>
      </w:r>
      <w:r w:rsidR="007D1829" w:rsidRPr="00F93719">
        <w:rPr>
          <w:rFonts w:asciiTheme="minorHAnsi" w:hAnsiTheme="minorHAnsi" w:cstheme="minorHAnsi"/>
          <w:color w:val="000000" w:themeColor="text1"/>
        </w:rPr>
        <w:t xml:space="preserve"> Aug. 2019</w:t>
      </w:r>
      <w:r w:rsidR="007D1829" w:rsidRPr="00F93719">
        <w:rPr>
          <w:rFonts w:asciiTheme="minorHAnsi" w:hAnsiTheme="minorHAnsi" w:cstheme="minorHAnsi"/>
          <w:color w:val="000000" w:themeColor="text1"/>
        </w:rPr>
        <w:tab/>
      </w:r>
      <w:r w:rsidR="009227C9" w:rsidRPr="00F93719">
        <w:rPr>
          <w:rFonts w:asciiTheme="minorHAnsi" w:hAnsiTheme="minorHAnsi" w:cstheme="minorHAnsi"/>
          <w:color w:val="000000" w:themeColor="text1"/>
        </w:rPr>
        <w:t>“</w:t>
      </w:r>
      <w:r w:rsidR="007D1829" w:rsidRPr="00F93719">
        <w:rPr>
          <w:rFonts w:asciiTheme="minorHAnsi" w:hAnsiTheme="minorHAnsi" w:cstheme="minorHAnsi"/>
          <w:color w:val="000000" w:themeColor="text1"/>
        </w:rPr>
        <w:t>Waterloo Thesis Study Day</w:t>
      </w:r>
      <w:r w:rsidR="009227C9" w:rsidRPr="00F93719">
        <w:rPr>
          <w:rFonts w:asciiTheme="minorHAnsi" w:hAnsiTheme="minorHAnsi" w:cstheme="minorHAnsi"/>
          <w:color w:val="000000" w:themeColor="text1"/>
        </w:rPr>
        <w:t>”</w:t>
      </w:r>
      <w:r w:rsidR="007D1829" w:rsidRPr="00F93719">
        <w:rPr>
          <w:rFonts w:asciiTheme="minorHAnsi" w:hAnsiTheme="minorHAnsi" w:cstheme="minorHAnsi"/>
          <w:color w:val="000000" w:themeColor="text1"/>
        </w:rPr>
        <w:t>.</w:t>
      </w:r>
      <w:r w:rsidR="009227C9" w:rsidRPr="00F93719">
        <w:rPr>
          <w:rFonts w:asciiTheme="minorHAnsi" w:hAnsiTheme="minorHAnsi" w:cstheme="minorHAnsi"/>
          <w:color w:val="000000" w:themeColor="text1"/>
        </w:rPr>
        <w:t xml:space="preserve"> Workshop at the University of Waterloo.</w:t>
      </w:r>
    </w:p>
    <w:p w14:paraId="7D6DB3D3" w14:textId="77777777" w:rsidR="00956C1C" w:rsidRPr="00F93719" w:rsidRDefault="003466FB" w:rsidP="00B9585A">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color w:val="000000" w:themeColor="text1"/>
        </w:rPr>
      </w:pPr>
      <w:r w:rsidRPr="00F93719">
        <w:rPr>
          <w:rFonts w:asciiTheme="minorHAnsi" w:hAnsiTheme="minorHAnsi" w:cstheme="minorHAnsi"/>
          <w:color w:val="000000" w:themeColor="text1"/>
        </w:rPr>
        <w:t xml:space="preserve">2 Aug. </w:t>
      </w:r>
      <w:r w:rsidR="00956C1C" w:rsidRPr="00F93719">
        <w:rPr>
          <w:rFonts w:asciiTheme="minorHAnsi" w:hAnsiTheme="minorHAnsi" w:cstheme="minorHAnsi"/>
          <w:color w:val="000000" w:themeColor="text1"/>
        </w:rPr>
        <w:t>2019</w:t>
      </w:r>
      <w:r w:rsidR="00956C1C" w:rsidRPr="00F93719">
        <w:rPr>
          <w:rFonts w:asciiTheme="minorHAnsi" w:hAnsiTheme="minorHAnsi" w:cstheme="minorHAnsi"/>
          <w:color w:val="000000" w:themeColor="text1"/>
        </w:rPr>
        <w:tab/>
      </w:r>
      <w:r w:rsidRPr="00F93719">
        <w:rPr>
          <w:rFonts w:asciiTheme="minorHAnsi" w:hAnsiTheme="minorHAnsi" w:cstheme="minorHAnsi"/>
          <w:color w:val="000000" w:themeColor="text1"/>
        </w:rPr>
        <w:tab/>
        <w:t xml:space="preserve">with Nicholas </w:t>
      </w:r>
      <w:proofErr w:type="spellStart"/>
      <w:r w:rsidRPr="00F93719">
        <w:rPr>
          <w:rFonts w:asciiTheme="minorHAnsi" w:hAnsiTheme="minorHAnsi" w:cstheme="minorHAnsi"/>
          <w:color w:val="000000" w:themeColor="text1"/>
        </w:rPr>
        <w:t>Sekunda</w:t>
      </w:r>
      <w:proofErr w:type="spellEnd"/>
      <w:r w:rsidRPr="00F93719">
        <w:rPr>
          <w:rFonts w:asciiTheme="minorHAnsi" w:hAnsiTheme="minorHAnsi" w:cstheme="minorHAnsi"/>
          <w:color w:val="000000" w:themeColor="text1"/>
        </w:rPr>
        <w:t>:</w:t>
      </w:r>
      <w:r w:rsidR="00956C1C" w:rsidRPr="00F93719">
        <w:rPr>
          <w:rFonts w:asciiTheme="minorHAnsi" w:hAnsiTheme="minorHAnsi" w:cstheme="minorHAnsi"/>
          <w:color w:val="000000" w:themeColor="text1"/>
        </w:rPr>
        <w:t xml:space="preserve"> </w:t>
      </w:r>
      <w:r w:rsidR="009227C9" w:rsidRPr="00F93719">
        <w:rPr>
          <w:rFonts w:asciiTheme="minorHAnsi" w:hAnsiTheme="minorHAnsi" w:cstheme="minorHAnsi"/>
          <w:color w:val="000000" w:themeColor="text1"/>
        </w:rPr>
        <w:t>“</w:t>
      </w:r>
      <w:r w:rsidR="00B9585A" w:rsidRPr="00F93719">
        <w:rPr>
          <w:rFonts w:asciiTheme="minorHAnsi" w:hAnsiTheme="minorHAnsi" w:cstheme="minorHAnsi"/>
          <w:color w:val="000000" w:themeColor="text1"/>
        </w:rPr>
        <w:t xml:space="preserve">The Northern Black Sea Coast on the Fringes of the Roman Empire </w:t>
      </w:r>
      <w:r w:rsidR="00771AE9" w:rsidRPr="00F93719">
        <w:rPr>
          <w:rFonts w:asciiTheme="minorHAnsi" w:hAnsiTheme="minorHAnsi" w:cstheme="minorHAnsi"/>
          <w:color w:val="000000" w:themeColor="text1"/>
        </w:rPr>
        <w:t>(</w:t>
      </w:r>
      <w:r w:rsidRPr="00F93719">
        <w:rPr>
          <w:rFonts w:asciiTheme="minorHAnsi" w:hAnsiTheme="minorHAnsi" w:cstheme="minorHAnsi"/>
          <w:color w:val="000000" w:themeColor="text1"/>
        </w:rPr>
        <w:t>Black Sea Study Day</w:t>
      </w:r>
      <w:r w:rsidR="00771AE9" w:rsidRPr="00F93719">
        <w:rPr>
          <w:rFonts w:asciiTheme="minorHAnsi" w:hAnsiTheme="minorHAnsi" w:cstheme="minorHAnsi"/>
          <w:color w:val="000000" w:themeColor="text1"/>
        </w:rPr>
        <w:t>)</w:t>
      </w:r>
      <w:r w:rsidR="009227C9" w:rsidRPr="00F93719">
        <w:rPr>
          <w:rFonts w:asciiTheme="minorHAnsi" w:hAnsiTheme="minorHAnsi" w:cstheme="minorHAnsi"/>
          <w:color w:val="000000" w:themeColor="text1"/>
        </w:rPr>
        <w:t>”.</w:t>
      </w:r>
      <w:r w:rsidRPr="00F93719">
        <w:rPr>
          <w:rFonts w:asciiTheme="minorHAnsi" w:hAnsiTheme="minorHAnsi" w:cstheme="minorHAnsi"/>
          <w:color w:val="000000" w:themeColor="text1"/>
        </w:rPr>
        <w:t xml:space="preserve"> Sopot near </w:t>
      </w:r>
      <w:proofErr w:type="spellStart"/>
      <w:r w:rsidRPr="00F93719">
        <w:rPr>
          <w:rFonts w:asciiTheme="minorHAnsi" w:hAnsiTheme="minorHAnsi" w:cstheme="minorHAnsi"/>
          <w:color w:val="000000" w:themeColor="text1"/>
        </w:rPr>
        <w:t>Gdańsk</w:t>
      </w:r>
      <w:proofErr w:type="spellEnd"/>
      <w:r w:rsidRPr="00F93719">
        <w:rPr>
          <w:rFonts w:asciiTheme="minorHAnsi" w:hAnsiTheme="minorHAnsi" w:cstheme="minorHAnsi"/>
          <w:color w:val="000000" w:themeColor="text1"/>
        </w:rPr>
        <w:t>, Poland</w:t>
      </w:r>
      <w:r w:rsidR="00B9585A" w:rsidRPr="00F93719">
        <w:rPr>
          <w:rFonts w:asciiTheme="minorHAnsi" w:hAnsiTheme="minorHAnsi" w:cstheme="minorHAnsi"/>
          <w:color w:val="000000" w:themeColor="text1"/>
        </w:rPr>
        <w:t>.</w:t>
      </w:r>
      <w:r w:rsidR="007D1829" w:rsidRPr="00F93719">
        <w:rPr>
          <w:rFonts w:asciiTheme="minorHAnsi" w:hAnsiTheme="minorHAnsi" w:cstheme="minorHAnsi"/>
          <w:color w:val="000000" w:themeColor="text1"/>
        </w:rPr>
        <w:t xml:space="preserve"> See </w:t>
      </w:r>
      <w:hyperlink r:id="rId98" w:history="1">
        <w:r w:rsidR="007D1829" w:rsidRPr="00F93719">
          <w:rPr>
            <w:rStyle w:val="Hyperlink"/>
            <w:rFonts w:asciiTheme="minorHAnsi" w:hAnsiTheme="minorHAnsi" w:cstheme="minorHAnsi"/>
          </w:rPr>
          <w:t>http://www.altaycoskun.com/bssd-sopot-2019</w:t>
        </w:r>
      </w:hyperlink>
      <w:r w:rsidR="007D1829" w:rsidRPr="00F93719">
        <w:rPr>
          <w:rFonts w:asciiTheme="minorHAnsi" w:hAnsiTheme="minorHAnsi" w:cstheme="minorHAnsi"/>
          <w:color w:val="000000" w:themeColor="text1"/>
        </w:rPr>
        <w:t xml:space="preserve">. </w:t>
      </w:r>
    </w:p>
    <w:p w14:paraId="74989BE3" w14:textId="77777777" w:rsidR="003466FB" w:rsidRPr="00F93719" w:rsidRDefault="003466FB" w:rsidP="003466FB">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color w:val="000000" w:themeColor="text1"/>
        </w:rPr>
      </w:pPr>
      <w:r w:rsidRPr="00F93719">
        <w:rPr>
          <w:rFonts w:asciiTheme="minorHAnsi" w:hAnsiTheme="minorHAnsi" w:cstheme="minorHAnsi"/>
          <w:color w:val="000000" w:themeColor="text1"/>
        </w:rPr>
        <w:t>29 July-1 Aug. 2019</w:t>
      </w:r>
      <w:r w:rsidRPr="00F93719">
        <w:rPr>
          <w:rFonts w:asciiTheme="minorHAnsi" w:hAnsiTheme="minorHAnsi" w:cstheme="minorHAnsi"/>
          <w:color w:val="000000" w:themeColor="text1"/>
        </w:rPr>
        <w:tab/>
        <w:t xml:space="preserve">with Nicholas </w:t>
      </w:r>
      <w:proofErr w:type="spellStart"/>
      <w:r w:rsidRPr="00F93719">
        <w:rPr>
          <w:rFonts w:asciiTheme="minorHAnsi" w:hAnsiTheme="minorHAnsi" w:cstheme="minorHAnsi"/>
          <w:color w:val="000000" w:themeColor="text1"/>
        </w:rPr>
        <w:t>Sekunda</w:t>
      </w:r>
      <w:proofErr w:type="spellEnd"/>
      <w:r w:rsidRPr="00F93719">
        <w:rPr>
          <w:rFonts w:asciiTheme="minorHAnsi" w:hAnsiTheme="minorHAnsi" w:cstheme="minorHAnsi"/>
          <w:color w:val="000000" w:themeColor="text1"/>
        </w:rPr>
        <w:t xml:space="preserve">: </w:t>
      </w:r>
      <w:r w:rsidR="009227C9" w:rsidRPr="00F93719">
        <w:rPr>
          <w:rFonts w:asciiTheme="minorHAnsi" w:hAnsiTheme="minorHAnsi" w:cstheme="minorHAnsi"/>
          <w:color w:val="000000" w:themeColor="text1"/>
        </w:rPr>
        <w:t>“</w:t>
      </w:r>
      <w:r w:rsidRPr="00F93719">
        <w:rPr>
          <w:rFonts w:asciiTheme="minorHAnsi" w:hAnsiTheme="minorHAnsi" w:cstheme="minorHAnsi"/>
          <w:color w:val="000000" w:themeColor="text1"/>
          <w:lang w:val="en-GB"/>
        </w:rPr>
        <w:t xml:space="preserve">Warfare, Military &amp; Society in the </w:t>
      </w:r>
      <w:proofErr w:type="spellStart"/>
      <w:r w:rsidRPr="00F93719">
        <w:rPr>
          <w:rFonts w:asciiTheme="minorHAnsi" w:hAnsiTheme="minorHAnsi" w:cstheme="minorHAnsi"/>
          <w:color w:val="000000" w:themeColor="text1"/>
          <w:lang w:val="en-GB"/>
        </w:rPr>
        <w:t>Seleukid</w:t>
      </w:r>
      <w:proofErr w:type="spellEnd"/>
      <w:r w:rsidRPr="00F93719">
        <w:rPr>
          <w:rFonts w:asciiTheme="minorHAnsi" w:hAnsiTheme="minorHAnsi" w:cstheme="minorHAnsi"/>
          <w:color w:val="000000" w:themeColor="text1"/>
          <w:lang w:val="en-GB"/>
        </w:rPr>
        <w:t xml:space="preserve"> Kingdom</w:t>
      </w:r>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Seleukid</w:t>
      </w:r>
      <w:proofErr w:type="spellEnd"/>
      <w:r w:rsidRPr="00F93719">
        <w:rPr>
          <w:rFonts w:asciiTheme="minorHAnsi" w:hAnsiTheme="minorHAnsi" w:cstheme="minorHAnsi"/>
          <w:color w:val="000000" w:themeColor="text1"/>
        </w:rPr>
        <w:t xml:space="preserve"> Study Day VII)</w:t>
      </w:r>
      <w:r w:rsidR="009227C9" w:rsidRPr="00F93719">
        <w:rPr>
          <w:rFonts w:asciiTheme="minorHAnsi" w:hAnsiTheme="minorHAnsi" w:cstheme="minorHAnsi"/>
          <w:color w:val="000000" w:themeColor="text1"/>
        </w:rPr>
        <w:t>”.</w:t>
      </w:r>
      <w:r w:rsidRPr="00F93719">
        <w:rPr>
          <w:rFonts w:asciiTheme="minorHAnsi" w:hAnsiTheme="minorHAnsi" w:cstheme="minorHAnsi"/>
          <w:color w:val="000000" w:themeColor="text1"/>
        </w:rPr>
        <w:t xml:space="preserve"> Sopot near </w:t>
      </w:r>
      <w:proofErr w:type="spellStart"/>
      <w:r w:rsidRPr="00F93719">
        <w:rPr>
          <w:rFonts w:asciiTheme="minorHAnsi" w:hAnsiTheme="minorHAnsi" w:cstheme="minorHAnsi"/>
          <w:color w:val="000000" w:themeColor="text1"/>
        </w:rPr>
        <w:t>Gdańsk</w:t>
      </w:r>
      <w:proofErr w:type="spellEnd"/>
      <w:r w:rsidRPr="00F93719">
        <w:rPr>
          <w:rFonts w:asciiTheme="minorHAnsi" w:hAnsiTheme="minorHAnsi" w:cstheme="minorHAnsi"/>
          <w:color w:val="000000" w:themeColor="text1"/>
        </w:rPr>
        <w:t>, Poland.</w:t>
      </w:r>
      <w:r w:rsidR="001047E0" w:rsidRPr="00F93719">
        <w:rPr>
          <w:rFonts w:asciiTheme="minorHAnsi" w:hAnsiTheme="minorHAnsi" w:cstheme="minorHAnsi"/>
          <w:color w:val="000000" w:themeColor="text1"/>
        </w:rPr>
        <w:t xml:space="preserve"> See </w:t>
      </w:r>
      <w:hyperlink r:id="rId99" w:history="1">
        <w:r w:rsidR="001047E0" w:rsidRPr="00F93719">
          <w:rPr>
            <w:rStyle w:val="Hyperlink"/>
            <w:rFonts w:asciiTheme="minorHAnsi" w:hAnsiTheme="minorHAnsi" w:cstheme="minorHAnsi"/>
          </w:rPr>
          <w:t>http://www.altaycoskun.com/ssd7</w:t>
        </w:r>
      </w:hyperlink>
      <w:r w:rsidR="001047E0" w:rsidRPr="00F93719">
        <w:rPr>
          <w:rFonts w:asciiTheme="minorHAnsi" w:hAnsiTheme="minorHAnsi" w:cstheme="minorHAnsi"/>
          <w:color w:val="000000" w:themeColor="text1"/>
        </w:rPr>
        <w:t xml:space="preserve"> </w:t>
      </w:r>
    </w:p>
    <w:p w14:paraId="1DA14595" w14:textId="77777777" w:rsidR="00A263B3" w:rsidRPr="00F93719" w:rsidRDefault="003466FB" w:rsidP="00D60F8C">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color w:val="000000" w:themeColor="text1"/>
        </w:rPr>
      </w:pPr>
      <w:r w:rsidRPr="00F93719">
        <w:rPr>
          <w:rFonts w:asciiTheme="minorHAnsi" w:hAnsiTheme="minorHAnsi" w:cstheme="minorHAnsi"/>
          <w:color w:val="000000" w:themeColor="text1"/>
        </w:rPr>
        <w:t xml:space="preserve">12 </w:t>
      </w:r>
      <w:r w:rsidR="00A263B3" w:rsidRPr="00F93719">
        <w:rPr>
          <w:rFonts w:asciiTheme="minorHAnsi" w:hAnsiTheme="minorHAnsi" w:cstheme="minorHAnsi"/>
          <w:color w:val="000000" w:themeColor="text1"/>
        </w:rPr>
        <w:t>Nov. 2018</w:t>
      </w:r>
      <w:r w:rsidR="00A263B3" w:rsidRPr="00F93719">
        <w:rPr>
          <w:rFonts w:asciiTheme="minorHAnsi" w:hAnsiTheme="minorHAnsi" w:cstheme="minorHAnsi"/>
          <w:color w:val="000000" w:themeColor="text1"/>
        </w:rPr>
        <w:tab/>
        <w:t xml:space="preserve">with Germain Payen: </w:t>
      </w:r>
      <w:r w:rsidR="009227C9" w:rsidRPr="00F93719">
        <w:rPr>
          <w:rFonts w:asciiTheme="minorHAnsi" w:hAnsiTheme="minorHAnsi" w:cstheme="minorHAnsi"/>
          <w:color w:val="000000" w:themeColor="text1"/>
        </w:rPr>
        <w:t>“</w:t>
      </w:r>
      <w:r w:rsidRPr="00F93719">
        <w:rPr>
          <w:rFonts w:asciiTheme="minorHAnsi" w:hAnsiTheme="minorHAnsi" w:cstheme="minorHAnsi"/>
          <w:color w:val="000000" w:themeColor="text1"/>
        </w:rPr>
        <w:t>Recent Research in Ancient Black Sea Studies in Canada and Beyond (</w:t>
      </w:r>
      <w:r w:rsidR="00A263B3" w:rsidRPr="00F93719">
        <w:rPr>
          <w:rFonts w:asciiTheme="minorHAnsi" w:hAnsiTheme="minorHAnsi" w:cstheme="minorHAnsi"/>
          <w:color w:val="000000" w:themeColor="text1"/>
        </w:rPr>
        <w:t xml:space="preserve">Colloquium </w:t>
      </w:r>
      <w:proofErr w:type="spellStart"/>
      <w:r w:rsidR="00A263B3" w:rsidRPr="00F93719">
        <w:rPr>
          <w:rFonts w:asciiTheme="minorHAnsi" w:hAnsiTheme="minorHAnsi" w:cstheme="minorHAnsi"/>
          <w:color w:val="000000" w:themeColor="text1"/>
        </w:rPr>
        <w:t>Ponticum</w:t>
      </w:r>
      <w:proofErr w:type="spellEnd"/>
      <w:r w:rsidR="00A263B3" w:rsidRPr="00F93719">
        <w:rPr>
          <w:rFonts w:asciiTheme="minorHAnsi" w:hAnsiTheme="minorHAnsi" w:cstheme="minorHAnsi"/>
          <w:color w:val="000000" w:themeColor="text1"/>
        </w:rPr>
        <w:t xml:space="preserve"> </w:t>
      </w:r>
      <w:proofErr w:type="spellStart"/>
      <w:r w:rsidR="00A263B3" w:rsidRPr="00F93719">
        <w:rPr>
          <w:rFonts w:asciiTheme="minorHAnsi" w:hAnsiTheme="minorHAnsi" w:cstheme="minorHAnsi"/>
          <w:color w:val="000000" w:themeColor="text1"/>
        </w:rPr>
        <w:t>Canadiense</w:t>
      </w:r>
      <w:proofErr w:type="spellEnd"/>
      <w:r w:rsidR="00A263B3" w:rsidRPr="00F93719">
        <w:rPr>
          <w:rFonts w:asciiTheme="minorHAnsi" w:hAnsiTheme="minorHAnsi" w:cstheme="minorHAnsi"/>
          <w:color w:val="000000" w:themeColor="text1"/>
        </w:rPr>
        <w:t xml:space="preserve"> I</w:t>
      </w:r>
      <w:r w:rsidRPr="00F93719">
        <w:rPr>
          <w:rFonts w:asciiTheme="minorHAnsi" w:hAnsiTheme="minorHAnsi" w:cstheme="minorHAnsi"/>
          <w:color w:val="000000" w:themeColor="text1"/>
        </w:rPr>
        <w:t>)</w:t>
      </w:r>
      <w:r w:rsidR="009227C9" w:rsidRPr="00F93719">
        <w:rPr>
          <w:rFonts w:asciiTheme="minorHAnsi" w:hAnsiTheme="minorHAnsi" w:cstheme="minorHAnsi"/>
          <w:color w:val="000000" w:themeColor="text1"/>
        </w:rPr>
        <w:t>.</w:t>
      </w:r>
      <w:r w:rsidR="00A263B3" w:rsidRPr="00F93719">
        <w:rPr>
          <w:rFonts w:asciiTheme="minorHAnsi" w:hAnsiTheme="minorHAnsi" w:cstheme="minorHAnsi"/>
          <w:color w:val="000000" w:themeColor="text1"/>
        </w:rPr>
        <w:t xml:space="preserve"> Waterloo.</w:t>
      </w:r>
      <w:r w:rsidRPr="00F93719">
        <w:rPr>
          <w:rFonts w:asciiTheme="minorHAnsi" w:hAnsiTheme="minorHAnsi" w:cstheme="minorHAnsi"/>
          <w:color w:val="000000" w:themeColor="text1"/>
        </w:rPr>
        <w:t xml:space="preserve"> See </w:t>
      </w:r>
      <w:hyperlink r:id="rId100" w:history="1">
        <w:r w:rsidR="007D1829" w:rsidRPr="00F93719">
          <w:rPr>
            <w:rStyle w:val="Hyperlink"/>
            <w:rFonts w:asciiTheme="minorHAnsi" w:hAnsiTheme="minorHAnsi" w:cstheme="minorHAnsi"/>
          </w:rPr>
          <w:t>http://www.altaycoskun.com/colloquium-ponticum-canadiense</w:t>
        </w:r>
      </w:hyperlink>
      <w:r w:rsidRPr="00F93719">
        <w:rPr>
          <w:rFonts w:asciiTheme="minorHAnsi" w:hAnsiTheme="minorHAnsi" w:cstheme="minorHAnsi"/>
          <w:color w:val="000000" w:themeColor="text1"/>
        </w:rPr>
        <w:t>.</w:t>
      </w:r>
      <w:r w:rsidR="007D1829" w:rsidRPr="00F93719">
        <w:rPr>
          <w:rFonts w:asciiTheme="minorHAnsi" w:hAnsiTheme="minorHAnsi" w:cstheme="minorHAnsi"/>
          <w:color w:val="000000" w:themeColor="text1"/>
        </w:rPr>
        <w:t xml:space="preserve"> </w:t>
      </w:r>
      <w:r w:rsidRPr="00F93719">
        <w:rPr>
          <w:rFonts w:asciiTheme="minorHAnsi" w:hAnsiTheme="minorHAnsi" w:cstheme="minorHAnsi"/>
          <w:color w:val="000000" w:themeColor="text1"/>
        </w:rPr>
        <w:t xml:space="preserve"> </w:t>
      </w:r>
    </w:p>
    <w:p w14:paraId="4EF7312E" w14:textId="77777777" w:rsidR="00380956" w:rsidRPr="00F93719" w:rsidRDefault="00380956" w:rsidP="00380956">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color w:val="000000" w:themeColor="text1"/>
        </w:rPr>
      </w:pPr>
      <w:r w:rsidRPr="00F93719">
        <w:rPr>
          <w:rFonts w:asciiTheme="minorHAnsi" w:hAnsiTheme="minorHAnsi" w:cstheme="minorHAnsi"/>
          <w:color w:val="000000" w:themeColor="text1"/>
        </w:rPr>
        <w:t>23 July 2018</w:t>
      </w:r>
      <w:r w:rsidRPr="00F93719">
        <w:rPr>
          <w:rFonts w:asciiTheme="minorHAnsi" w:hAnsiTheme="minorHAnsi" w:cstheme="minorHAnsi"/>
          <w:color w:val="000000" w:themeColor="text1"/>
        </w:rPr>
        <w:tab/>
        <w:t xml:space="preserve">with </w:t>
      </w:r>
      <w:r w:rsidRPr="00F93719">
        <w:rPr>
          <w:rFonts w:asciiTheme="minorHAnsi" w:hAnsiTheme="minorHAnsi" w:cstheme="minorHAnsi"/>
          <w:color w:val="000000" w:themeColor="text1"/>
          <w:shd w:val="clear" w:color="auto" w:fill="FFFFFF"/>
        </w:rPr>
        <w:t>Krzysztof Nawo</w:t>
      </w:r>
      <w:r w:rsidR="000D10B7" w:rsidRPr="00F93719">
        <w:rPr>
          <w:rFonts w:asciiTheme="minorHAnsi" w:hAnsiTheme="minorHAnsi" w:cstheme="minorHAnsi"/>
          <w:color w:val="000000" w:themeColor="text1"/>
          <w:shd w:val="clear" w:color="auto" w:fill="FFFFFF"/>
        </w:rPr>
        <w:t xml:space="preserve">tka &amp; Joanna </w:t>
      </w:r>
      <w:proofErr w:type="spellStart"/>
      <w:r w:rsidR="000D10B7" w:rsidRPr="00F93719">
        <w:rPr>
          <w:rFonts w:asciiTheme="minorHAnsi" w:hAnsiTheme="minorHAnsi" w:cstheme="minorHAnsi"/>
          <w:color w:val="000000" w:themeColor="text1"/>
          <w:shd w:val="clear" w:color="auto" w:fill="FFFFFF"/>
        </w:rPr>
        <w:t>Porucznik</w:t>
      </w:r>
      <w:proofErr w:type="spellEnd"/>
      <w:r w:rsidR="000D10B7" w:rsidRPr="00F93719">
        <w:rPr>
          <w:rFonts w:asciiTheme="minorHAnsi" w:hAnsiTheme="minorHAnsi" w:cstheme="minorHAnsi"/>
          <w:color w:val="000000" w:themeColor="text1"/>
          <w:shd w:val="clear" w:color="auto" w:fill="FFFFFF"/>
        </w:rPr>
        <w:t xml:space="preserve">: </w:t>
      </w:r>
      <w:r w:rsidR="009227C9" w:rsidRPr="00F93719">
        <w:rPr>
          <w:rFonts w:asciiTheme="minorHAnsi" w:hAnsiTheme="minorHAnsi" w:cstheme="minorHAnsi"/>
          <w:color w:val="000000" w:themeColor="text1"/>
          <w:shd w:val="clear" w:color="auto" w:fill="FFFFFF"/>
        </w:rPr>
        <w:t>“</w:t>
      </w:r>
      <w:r w:rsidR="000D10B7" w:rsidRPr="00F93719">
        <w:rPr>
          <w:rFonts w:asciiTheme="minorHAnsi" w:hAnsiTheme="minorHAnsi" w:cstheme="minorHAnsi"/>
          <w:color w:val="000000" w:themeColor="text1"/>
          <w:shd w:val="clear" w:color="auto" w:fill="FFFFFF"/>
        </w:rPr>
        <w:t>Power, S</w:t>
      </w:r>
      <w:r w:rsidRPr="00F93719">
        <w:rPr>
          <w:rFonts w:asciiTheme="minorHAnsi" w:hAnsiTheme="minorHAnsi" w:cstheme="minorHAnsi"/>
          <w:color w:val="000000" w:themeColor="text1"/>
          <w:shd w:val="clear" w:color="auto" w:fill="FFFFFF"/>
        </w:rPr>
        <w:t xml:space="preserve">tatus and </w:t>
      </w:r>
      <w:r w:rsidR="000D10B7" w:rsidRPr="00F93719">
        <w:rPr>
          <w:rFonts w:asciiTheme="minorHAnsi" w:hAnsiTheme="minorHAnsi" w:cstheme="minorHAnsi"/>
          <w:color w:val="000000" w:themeColor="text1"/>
          <w:shd w:val="clear" w:color="auto" w:fill="FFFFFF"/>
        </w:rPr>
        <w:t>S</w:t>
      </w:r>
      <w:r w:rsidRPr="00F93719">
        <w:rPr>
          <w:rFonts w:asciiTheme="minorHAnsi" w:hAnsiTheme="minorHAnsi" w:cstheme="minorHAnsi"/>
          <w:color w:val="000000" w:themeColor="text1"/>
          <w:shd w:val="clear" w:color="auto" w:fill="FFFFFF"/>
        </w:rPr>
        <w:t xml:space="preserve">ymbols in the Black </w:t>
      </w:r>
      <w:r w:rsidRPr="00F93719">
        <w:rPr>
          <w:rFonts w:asciiTheme="minorHAnsi" w:hAnsiTheme="minorHAnsi" w:cstheme="minorHAnsi"/>
          <w:color w:val="000000" w:themeColor="text1"/>
          <w:shd w:val="clear" w:color="auto" w:fill="FFFFFF"/>
        </w:rPr>
        <w:lastRenderedPageBreak/>
        <w:t xml:space="preserve">Sea </w:t>
      </w:r>
      <w:r w:rsidR="000D10B7" w:rsidRPr="00F93719">
        <w:rPr>
          <w:rFonts w:asciiTheme="minorHAnsi" w:hAnsiTheme="minorHAnsi" w:cstheme="minorHAnsi"/>
          <w:color w:val="000000" w:themeColor="text1"/>
          <w:shd w:val="clear" w:color="auto" w:fill="FFFFFF"/>
        </w:rPr>
        <w:t>A</w:t>
      </w:r>
      <w:r w:rsidRPr="00F93719">
        <w:rPr>
          <w:rFonts w:asciiTheme="minorHAnsi" w:hAnsiTheme="minorHAnsi" w:cstheme="minorHAnsi"/>
          <w:color w:val="000000" w:themeColor="text1"/>
          <w:shd w:val="clear" w:color="auto" w:fill="FFFFFF"/>
        </w:rPr>
        <w:t xml:space="preserve">rea in </w:t>
      </w:r>
      <w:r w:rsidR="000D10B7" w:rsidRPr="00F93719">
        <w:rPr>
          <w:rFonts w:asciiTheme="minorHAnsi" w:hAnsiTheme="minorHAnsi" w:cstheme="minorHAnsi"/>
          <w:color w:val="000000" w:themeColor="text1"/>
          <w:shd w:val="clear" w:color="auto" w:fill="FFFFFF"/>
        </w:rPr>
        <w:t>A</w:t>
      </w:r>
      <w:r w:rsidRPr="00F93719">
        <w:rPr>
          <w:rFonts w:asciiTheme="minorHAnsi" w:hAnsiTheme="minorHAnsi" w:cstheme="minorHAnsi"/>
          <w:color w:val="000000" w:themeColor="text1"/>
          <w:shd w:val="clear" w:color="auto" w:fill="FFFFFF"/>
        </w:rPr>
        <w:t>ntiquity</w:t>
      </w:r>
      <w:r w:rsidR="009227C9" w:rsidRPr="00F93719">
        <w:rPr>
          <w:rFonts w:asciiTheme="minorHAnsi" w:hAnsiTheme="minorHAnsi" w:cstheme="minorHAnsi"/>
          <w:color w:val="000000" w:themeColor="text1"/>
          <w:shd w:val="clear" w:color="auto" w:fill="FFFFFF"/>
        </w:rPr>
        <w:t>”.</w:t>
      </w:r>
      <w:r w:rsidRPr="00F93719">
        <w:rPr>
          <w:rFonts w:asciiTheme="minorHAnsi" w:hAnsiTheme="minorHAnsi" w:cstheme="minorHAnsi"/>
          <w:color w:val="000000" w:themeColor="text1"/>
          <w:shd w:val="clear" w:color="auto" w:fill="FFFFFF"/>
        </w:rPr>
        <w:t xml:space="preserve"> University of </w:t>
      </w:r>
      <w:proofErr w:type="spellStart"/>
      <w:r w:rsidRPr="00F93719">
        <w:rPr>
          <w:rFonts w:asciiTheme="minorHAnsi" w:hAnsiTheme="minorHAnsi" w:cstheme="minorHAnsi"/>
          <w:color w:val="000000" w:themeColor="text1"/>
          <w:shd w:val="clear" w:color="auto" w:fill="FFFFFF"/>
        </w:rPr>
        <w:t>Wrocław</w:t>
      </w:r>
      <w:proofErr w:type="spellEnd"/>
      <w:r w:rsidRPr="00F93719">
        <w:rPr>
          <w:rFonts w:asciiTheme="minorHAnsi" w:hAnsiTheme="minorHAnsi" w:cstheme="minorHAnsi"/>
          <w:color w:val="000000" w:themeColor="text1"/>
          <w:shd w:val="clear" w:color="auto" w:fill="FFFFFF"/>
        </w:rPr>
        <w:t>, Poland</w:t>
      </w:r>
      <w:r w:rsidR="00A263B3" w:rsidRPr="00F93719">
        <w:rPr>
          <w:rFonts w:asciiTheme="minorHAnsi" w:hAnsiTheme="minorHAnsi" w:cstheme="minorHAnsi"/>
          <w:color w:val="000000" w:themeColor="text1"/>
          <w:shd w:val="clear" w:color="auto" w:fill="FFFFFF"/>
        </w:rPr>
        <w:t xml:space="preserve">. See </w:t>
      </w:r>
      <w:hyperlink r:id="rId101" w:history="1">
        <w:r w:rsidR="007D1829" w:rsidRPr="00F93719">
          <w:rPr>
            <w:rStyle w:val="Hyperlink"/>
            <w:rFonts w:asciiTheme="minorHAnsi" w:hAnsiTheme="minorHAnsi" w:cstheme="minorHAnsi"/>
            <w:shd w:val="clear" w:color="auto" w:fill="FFFFFF"/>
          </w:rPr>
          <w:t>http://www.altaycoskun.com/new-page-31</w:t>
        </w:r>
      </w:hyperlink>
      <w:r w:rsidR="00A263B3" w:rsidRPr="00F93719">
        <w:rPr>
          <w:rFonts w:asciiTheme="minorHAnsi" w:hAnsiTheme="minorHAnsi" w:cstheme="minorHAnsi"/>
          <w:color w:val="000000" w:themeColor="text1"/>
          <w:shd w:val="clear" w:color="auto" w:fill="FFFFFF"/>
        </w:rPr>
        <w:t>.</w:t>
      </w:r>
      <w:r w:rsidR="007D1829" w:rsidRPr="00F93719">
        <w:rPr>
          <w:rFonts w:asciiTheme="minorHAnsi" w:hAnsiTheme="minorHAnsi" w:cstheme="minorHAnsi"/>
          <w:color w:val="000000" w:themeColor="text1"/>
          <w:shd w:val="clear" w:color="auto" w:fill="FFFFFF"/>
        </w:rPr>
        <w:t xml:space="preserve"> </w:t>
      </w:r>
    </w:p>
    <w:p w14:paraId="7C26998F" w14:textId="77777777" w:rsidR="00A900A2" w:rsidRPr="00F93719" w:rsidRDefault="00D07998" w:rsidP="00D07998">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color w:val="000000" w:themeColor="text1"/>
        </w:rPr>
      </w:pPr>
      <w:r w:rsidRPr="00F93719">
        <w:rPr>
          <w:rFonts w:asciiTheme="minorHAnsi" w:hAnsiTheme="minorHAnsi" w:cstheme="minorHAnsi"/>
          <w:color w:val="000000" w:themeColor="text1"/>
        </w:rPr>
        <w:t xml:space="preserve">1-3 </w:t>
      </w:r>
      <w:r w:rsidR="00D60F8C" w:rsidRPr="00F93719">
        <w:rPr>
          <w:rFonts w:asciiTheme="minorHAnsi" w:hAnsiTheme="minorHAnsi" w:cstheme="minorHAnsi"/>
          <w:color w:val="000000" w:themeColor="text1"/>
        </w:rPr>
        <w:t xml:space="preserve">Sep. </w:t>
      </w:r>
      <w:r w:rsidR="00A900A2" w:rsidRPr="00F93719">
        <w:rPr>
          <w:rFonts w:asciiTheme="minorHAnsi" w:hAnsiTheme="minorHAnsi" w:cstheme="minorHAnsi"/>
          <w:color w:val="000000" w:themeColor="text1"/>
        </w:rPr>
        <w:t>2017</w:t>
      </w:r>
      <w:r w:rsidR="00A900A2" w:rsidRPr="00F93719">
        <w:rPr>
          <w:rFonts w:asciiTheme="minorHAnsi" w:hAnsiTheme="minorHAnsi" w:cstheme="minorHAnsi"/>
          <w:color w:val="000000" w:themeColor="text1"/>
        </w:rPr>
        <w:tab/>
        <w:t xml:space="preserve">with Richard </w:t>
      </w:r>
      <w:proofErr w:type="spellStart"/>
      <w:r w:rsidR="00A900A2" w:rsidRPr="00F93719">
        <w:rPr>
          <w:rFonts w:asciiTheme="minorHAnsi" w:hAnsiTheme="minorHAnsi" w:cstheme="minorHAnsi"/>
          <w:color w:val="000000" w:themeColor="text1"/>
        </w:rPr>
        <w:t>Wenghofer</w:t>
      </w:r>
      <w:proofErr w:type="spellEnd"/>
      <w:r w:rsidR="00A900A2" w:rsidRPr="00F93719">
        <w:rPr>
          <w:rFonts w:asciiTheme="minorHAnsi" w:hAnsiTheme="minorHAnsi" w:cstheme="minorHAnsi"/>
          <w:color w:val="000000" w:themeColor="text1"/>
        </w:rPr>
        <w:t xml:space="preserve">: </w:t>
      </w:r>
      <w:r w:rsidR="009227C9" w:rsidRPr="00F93719">
        <w:rPr>
          <w:rFonts w:asciiTheme="minorHAnsi" w:hAnsiTheme="minorHAnsi" w:cstheme="minorHAnsi"/>
          <w:color w:val="000000" w:themeColor="text1"/>
        </w:rPr>
        <w:t>“</w:t>
      </w:r>
      <w:r w:rsidRPr="00F93719">
        <w:rPr>
          <w:rStyle w:val="Hervorhebung"/>
          <w:rFonts w:asciiTheme="minorHAnsi" w:hAnsiTheme="minorHAnsi" w:cstheme="minorHAnsi"/>
          <w:bCs/>
          <w:i w:val="0"/>
          <w:color w:val="000000" w:themeColor="text1"/>
        </w:rPr>
        <w:t xml:space="preserve">Reception, Response, and Resistance: Reactions to </w:t>
      </w:r>
      <w:proofErr w:type="spellStart"/>
      <w:r w:rsidRPr="00F93719">
        <w:rPr>
          <w:rStyle w:val="Hervorhebung"/>
          <w:rFonts w:asciiTheme="minorHAnsi" w:hAnsiTheme="minorHAnsi" w:cstheme="minorHAnsi"/>
          <w:bCs/>
          <w:i w:val="0"/>
          <w:color w:val="000000" w:themeColor="text1"/>
        </w:rPr>
        <w:t>Seleukid</w:t>
      </w:r>
      <w:proofErr w:type="spellEnd"/>
      <w:r w:rsidRPr="00F93719">
        <w:rPr>
          <w:rStyle w:val="Hervorhebung"/>
          <w:rFonts w:asciiTheme="minorHAnsi" w:hAnsiTheme="minorHAnsi" w:cstheme="minorHAnsi"/>
          <w:bCs/>
          <w:i w:val="0"/>
          <w:color w:val="000000" w:themeColor="text1"/>
        </w:rPr>
        <w:t xml:space="preserve"> Claims to Territorial Hegemony</w:t>
      </w:r>
      <w:r w:rsidRPr="00F93719">
        <w:rPr>
          <w:rStyle w:val="Hervorhebung"/>
          <w:rFonts w:asciiTheme="minorHAnsi" w:hAnsiTheme="minorHAnsi" w:cstheme="minorHAnsi"/>
          <w:bCs/>
          <w:color w:val="000000" w:themeColor="text1"/>
        </w:rPr>
        <w:t xml:space="preserve"> (</w:t>
      </w:r>
      <w:proofErr w:type="spellStart"/>
      <w:r w:rsidR="00A900A2" w:rsidRPr="00F93719">
        <w:rPr>
          <w:rFonts w:asciiTheme="minorHAnsi" w:hAnsiTheme="minorHAnsi" w:cstheme="minorHAnsi"/>
          <w:color w:val="000000" w:themeColor="text1"/>
        </w:rPr>
        <w:t>Seleukid</w:t>
      </w:r>
      <w:proofErr w:type="spellEnd"/>
      <w:r w:rsidR="00A900A2" w:rsidRPr="00F93719">
        <w:rPr>
          <w:rFonts w:asciiTheme="minorHAnsi" w:hAnsiTheme="minorHAnsi" w:cstheme="minorHAnsi"/>
          <w:color w:val="000000" w:themeColor="text1"/>
        </w:rPr>
        <w:t xml:space="preserve"> Study Day VI</w:t>
      </w:r>
      <w:r w:rsidRPr="00F93719">
        <w:rPr>
          <w:rFonts w:asciiTheme="minorHAnsi" w:hAnsiTheme="minorHAnsi" w:cstheme="minorHAnsi"/>
          <w:color w:val="000000" w:themeColor="text1"/>
        </w:rPr>
        <w:t>)</w:t>
      </w:r>
      <w:r w:rsidR="009227C9" w:rsidRPr="00F93719">
        <w:rPr>
          <w:rFonts w:asciiTheme="minorHAnsi" w:hAnsiTheme="minorHAnsi" w:cstheme="minorHAnsi"/>
          <w:color w:val="000000" w:themeColor="text1"/>
        </w:rPr>
        <w:t>”.</w:t>
      </w:r>
      <w:r w:rsidR="00A900A2" w:rsidRPr="00F93719">
        <w:rPr>
          <w:rFonts w:asciiTheme="minorHAnsi" w:hAnsiTheme="minorHAnsi" w:cstheme="minorHAnsi"/>
          <w:color w:val="000000" w:themeColor="text1"/>
        </w:rPr>
        <w:t xml:space="preserve"> University of Nipissing, North</w:t>
      </w:r>
      <w:r w:rsidR="00DA659A" w:rsidRPr="00F93719">
        <w:rPr>
          <w:rFonts w:asciiTheme="minorHAnsi" w:hAnsiTheme="minorHAnsi" w:cstheme="minorHAnsi"/>
          <w:color w:val="000000" w:themeColor="text1"/>
        </w:rPr>
        <w:t xml:space="preserve"> B</w:t>
      </w:r>
      <w:r w:rsidR="00A900A2" w:rsidRPr="00F93719">
        <w:rPr>
          <w:rFonts w:asciiTheme="minorHAnsi" w:hAnsiTheme="minorHAnsi" w:cstheme="minorHAnsi"/>
          <w:color w:val="000000" w:themeColor="text1"/>
        </w:rPr>
        <w:t>ay ON.</w:t>
      </w:r>
      <w:r w:rsidR="00380956" w:rsidRPr="00F93719">
        <w:rPr>
          <w:rFonts w:asciiTheme="minorHAnsi" w:hAnsiTheme="minorHAnsi" w:cstheme="minorHAnsi"/>
          <w:color w:val="000000" w:themeColor="text1"/>
        </w:rPr>
        <w:t xml:space="preserve"> </w:t>
      </w:r>
      <w:r w:rsidR="002B0089" w:rsidRPr="00F93719">
        <w:rPr>
          <w:rFonts w:asciiTheme="minorHAnsi" w:hAnsiTheme="minorHAnsi" w:cstheme="minorHAnsi"/>
          <w:color w:val="000000" w:themeColor="text1"/>
        </w:rPr>
        <w:t xml:space="preserve">See </w:t>
      </w:r>
      <w:hyperlink r:id="rId102" w:history="1">
        <w:r w:rsidR="007D1829" w:rsidRPr="00F93719">
          <w:rPr>
            <w:rStyle w:val="Hyperlink"/>
            <w:rFonts w:asciiTheme="minorHAnsi" w:hAnsiTheme="minorHAnsi" w:cstheme="minorHAnsi"/>
          </w:rPr>
          <w:t>http://www.altaycoskun.com/ssd06</w:t>
        </w:r>
      </w:hyperlink>
      <w:r w:rsidRPr="00F93719">
        <w:rPr>
          <w:rFonts w:asciiTheme="minorHAnsi" w:hAnsiTheme="minorHAnsi" w:cstheme="minorHAnsi"/>
          <w:color w:val="000000" w:themeColor="text1"/>
        </w:rPr>
        <w:t>.</w:t>
      </w:r>
      <w:r w:rsidR="007D1829" w:rsidRPr="00F93719">
        <w:rPr>
          <w:rFonts w:asciiTheme="minorHAnsi" w:hAnsiTheme="minorHAnsi" w:cstheme="minorHAnsi"/>
          <w:color w:val="000000" w:themeColor="text1"/>
        </w:rPr>
        <w:t xml:space="preserve"> </w:t>
      </w:r>
    </w:p>
    <w:p w14:paraId="6FDDF9B5" w14:textId="77777777" w:rsidR="00D60F8C" w:rsidRPr="00F93719" w:rsidRDefault="00D07998" w:rsidP="00A900A2">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color w:val="000000" w:themeColor="text1"/>
        </w:rPr>
      </w:pPr>
      <w:r w:rsidRPr="00F93719">
        <w:rPr>
          <w:rFonts w:asciiTheme="minorHAnsi" w:hAnsiTheme="minorHAnsi" w:cstheme="minorHAnsi"/>
          <w:color w:val="000000" w:themeColor="text1"/>
        </w:rPr>
        <w:t xml:space="preserve">16-18 </w:t>
      </w:r>
      <w:r w:rsidR="002B0089" w:rsidRPr="00F93719">
        <w:rPr>
          <w:rFonts w:asciiTheme="minorHAnsi" w:hAnsiTheme="minorHAnsi" w:cstheme="minorHAnsi"/>
          <w:color w:val="000000" w:themeColor="text1"/>
        </w:rPr>
        <w:t>July</w:t>
      </w:r>
      <w:r w:rsidR="00D60F8C" w:rsidRPr="00F93719">
        <w:rPr>
          <w:rFonts w:asciiTheme="minorHAnsi" w:hAnsiTheme="minorHAnsi" w:cstheme="minorHAnsi"/>
          <w:color w:val="000000" w:themeColor="text1"/>
        </w:rPr>
        <w:t xml:space="preserve"> 2017</w:t>
      </w:r>
      <w:r w:rsidR="00D60F8C" w:rsidRPr="00F93719">
        <w:rPr>
          <w:rFonts w:asciiTheme="minorHAnsi" w:hAnsiTheme="minorHAnsi" w:cstheme="minorHAnsi"/>
          <w:color w:val="000000" w:themeColor="text1"/>
        </w:rPr>
        <w:tab/>
        <w:t xml:space="preserve">with Victor Cojocaru: </w:t>
      </w:r>
      <w:r w:rsidR="009227C9" w:rsidRPr="00F93719">
        <w:rPr>
          <w:rFonts w:asciiTheme="minorHAnsi" w:hAnsiTheme="minorHAnsi" w:cstheme="minorHAnsi"/>
          <w:color w:val="000000" w:themeColor="text1"/>
        </w:rPr>
        <w:t>“</w:t>
      </w:r>
      <w:r w:rsidR="009814F8" w:rsidRPr="00F93719">
        <w:rPr>
          <w:rFonts w:asciiTheme="minorHAnsi" w:hAnsiTheme="minorHAnsi" w:cstheme="minorHAnsi"/>
          <w:bCs/>
          <w:color w:val="000000" w:themeColor="text1"/>
          <w:shd w:val="clear" w:color="auto" w:fill="FFFFFF"/>
          <w:lang w:val="en-GB" w:eastAsia="en-CA"/>
        </w:rPr>
        <w:t>Advances in Ancient Black Sea Studies: Methodological Innovation, Interdisciplinary Perspectives and International Cooperation</w:t>
      </w:r>
      <w:r w:rsidR="009227C9" w:rsidRPr="00F93719">
        <w:rPr>
          <w:rFonts w:asciiTheme="minorHAnsi" w:hAnsiTheme="minorHAnsi" w:cstheme="minorHAnsi"/>
          <w:bCs/>
          <w:color w:val="000000" w:themeColor="text1"/>
          <w:shd w:val="clear" w:color="auto" w:fill="FFFFFF"/>
          <w:lang w:val="en-GB" w:eastAsia="en-CA"/>
        </w:rPr>
        <w:t>”</w:t>
      </w:r>
      <w:r w:rsidR="009814F8" w:rsidRPr="00F93719">
        <w:rPr>
          <w:rFonts w:asciiTheme="minorHAnsi" w:hAnsiTheme="minorHAnsi" w:cstheme="minorHAnsi"/>
          <w:color w:val="000000" w:themeColor="text1"/>
          <w:shd w:val="clear" w:color="auto" w:fill="FFFFFF"/>
          <w:lang w:val="en-GB" w:eastAsia="en-CA"/>
        </w:rPr>
        <w:t>.</w:t>
      </w:r>
      <w:r w:rsidRPr="00F93719">
        <w:rPr>
          <w:rFonts w:asciiTheme="minorHAnsi" w:hAnsiTheme="minorHAnsi" w:cstheme="minorHAnsi"/>
          <w:color w:val="000000" w:themeColor="text1"/>
          <w:shd w:val="clear" w:color="auto" w:fill="FFFFFF"/>
          <w:lang w:val="en-GB" w:eastAsia="en-CA"/>
        </w:rPr>
        <w:t xml:space="preserve"> </w:t>
      </w:r>
      <w:r w:rsidRPr="00F93719">
        <w:rPr>
          <w:rFonts w:asciiTheme="minorHAnsi" w:hAnsiTheme="minorHAnsi" w:cstheme="minorHAnsi"/>
          <w:color w:val="000000" w:themeColor="text1"/>
        </w:rPr>
        <w:t xml:space="preserve">International </w:t>
      </w:r>
      <w:r w:rsidR="00D60F8C" w:rsidRPr="00F93719">
        <w:rPr>
          <w:rFonts w:asciiTheme="minorHAnsi" w:hAnsiTheme="minorHAnsi" w:cstheme="minorHAnsi"/>
          <w:color w:val="000000" w:themeColor="text1"/>
        </w:rPr>
        <w:t xml:space="preserve">Workshop </w:t>
      </w:r>
      <w:r w:rsidRPr="00F93719">
        <w:rPr>
          <w:rFonts w:asciiTheme="minorHAnsi" w:hAnsiTheme="minorHAnsi" w:cstheme="minorHAnsi"/>
          <w:color w:val="000000" w:themeColor="text1"/>
        </w:rPr>
        <w:t>at the</w:t>
      </w:r>
      <w:r w:rsidR="00D60F8C" w:rsidRPr="00F93719">
        <w:rPr>
          <w:rFonts w:asciiTheme="minorHAnsi" w:hAnsiTheme="minorHAnsi" w:cstheme="minorHAnsi"/>
          <w:iCs/>
          <w:color w:val="000000" w:themeColor="text1"/>
          <w:lang w:eastAsia="ro-RO"/>
        </w:rPr>
        <w:t xml:space="preserve"> </w:t>
      </w:r>
      <w:r w:rsidR="00D60F8C" w:rsidRPr="00F93719">
        <w:rPr>
          <w:rFonts w:asciiTheme="minorHAnsi" w:hAnsiTheme="minorHAnsi" w:cstheme="minorHAnsi"/>
          <w:color w:val="000000" w:themeColor="text1"/>
          <w:lang w:val="en-CA"/>
        </w:rPr>
        <w:t xml:space="preserve">Archaeological Institute of the Romanian Academy in </w:t>
      </w:r>
      <w:proofErr w:type="spellStart"/>
      <w:r w:rsidR="00D60F8C" w:rsidRPr="00F93719">
        <w:rPr>
          <w:rFonts w:asciiTheme="minorHAnsi" w:hAnsiTheme="minorHAnsi" w:cstheme="minorHAnsi"/>
          <w:color w:val="000000" w:themeColor="text1"/>
          <w:lang w:val="en-CA"/>
        </w:rPr>
        <w:t>Iaşi</w:t>
      </w:r>
      <w:proofErr w:type="spellEnd"/>
      <w:r w:rsidR="00D60F8C" w:rsidRPr="00F93719">
        <w:rPr>
          <w:rFonts w:asciiTheme="minorHAnsi" w:hAnsiTheme="minorHAnsi" w:cstheme="minorHAnsi"/>
          <w:color w:val="000000" w:themeColor="text1"/>
          <w:lang w:val="en-CA"/>
        </w:rPr>
        <w:t>, Romania.</w:t>
      </w:r>
      <w:r w:rsidRPr="00F93719">
        <w:rPr>
          <w:rFonts w:asciiTheme="minorHAnsi" w:hAnsiTheme="minorHAnsi" w:cstheme="minorHAnsi"/>
          <w:color w:val="000000" w:themeColor="text1"/>
          <w:lang w:val="en-CA"/>
        </w:rPr>
        <w:t xml:space="preserve"> See </w:t>
      </w:r>
      <w:hyperlink r:id="rId103" w:history="1">
        <w:r w:rsidR="007D1829" w:rsidRPr="00F93719">
          <w:rPr>
            <w:rStyle w:val="Hyperlink"/>
            <w:rFonts w:asciiTheme="minorHAnsi" w:hAnsiTheme="minorHAnsi" w:cstheme="minorHAnsi"/>
            <w:lang w:val="en-CA"/>
          </w:rPr>
          <w:t>http://www.altaycoskun.com/rrbss</w:t>
        </w:r>
      </w:hyperlink>
      <w:r w:rsidRPr="00F93719">
        <w:rPr>
          <w:rFonts w:asciiTheme="minorHAnsi" w:hAnsiTheme="minorHAnsi" w:cstheme="minorHAnsi"/>
          <w:color w:val="000000" w:themeColor="text1"/>
          <w:lang w:val="en-CA"/>
        </w:rPr>
        <w:t>.</w:t>
      </w:r>
      <w:r w:rsidR="007D1829" w:rsidRPr="00F93719">
        <w:rPr>
          <w:rFonts w:asciiTheme="minorHAnsi" w:hAnsiTheme="minorHAnsi" w:cstheme="minorHAnsi"/>
          <w:color w:val="000000" w:themeColor="text1"/>
          <w:lang w:val="en-CA"/>
        </w:rPr>
        <w:t xml:space="preserve"> </w:t>
      </w:r>
    </w:p>
    <w:p w14:paraId="31C19136" w14:textId="77777777" w:rsidR="00D60F8C" w:rsidRPr="00F93719" w:rsidRDefault="00D07998" w:rsidP="00A900A2">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color w:val="000000" w:themeColor="text1"/>
        </w:rPr>
      </w:pPr>
      <w:r w:rsidRPr="00F93719">
        <w:rPr>
          <w:rFonts w:asciiTheme="minorHAnsi" w:hAnsiTheme="minorHAnsi" w:cstheme="minorHAnsi"/>
          <w:color w:val="000000" w:themeColor="text1"/>
        </w:rPr>
        <w:t xml:space="preserve">7 </w:t>
      </w:r>
      <w:r w:rsidR="00D60F8C" w:rsidRPr="00F93719">
        <w:rPr>
          <w:rFonts w:asciiTheme="minorHAnsi" w:hAnsiTheme="minorHAnsi" w:cstheme="minorHAnsi"/>
          <w:color w:val="000000" w:themeColor="text1"/>
        </w:rPr>
        <w:t>April 2017</w:t>
      </w:r>
      <w:r w:rsidRPr="00F93719">
        <w:rPr>
          <w:rFonts w:asciiTheme="minorHAnsi" w:hAnsiTheme="minorHAnsi" w:cstheme="minorHAnsi"/>
          <w:color w:val="000000" w:themeColor="text1"/>
        </w:rPr>
        <w:tab/>
      </w:r>
      <w:r w:rsidR="00D60F8C" w:rsidRPr="00F93719">
        <w:rPr>
          <w:rFonts w:asciiTheme="minorHAnsi" w:hAnsiTheme="minorHAnsi" w:cstheme="minorHAnsi"/>
          <w:color w:val="000000" w:themeColor="text1"/>
        </w:rPr>
        <w:tab/>
      </w:r>
      <w:r w:rsidR="009227C9" w:rsidRPr="00F93719">
        <w:rPr>
          <w:rFonts w:asciiTheme="minorHAnsi" w:hAnsiTheme="minorHAnsi" w:cstheme="minorHAnsi"/>
          <w:color w:val="000000" w:themeColor="text1"/>
        </w:rPr>
        <w:t>“</w:t>
      </w:r>
      <w:r w:rsidR="00D60F8C" w:rsidRPr="00F93719">
        <w:rPr>
          <w:rFonts w:asciiTheme="minorHAnsi" w:hAnsiTheme="minorHAnsi" w:cstheme="minorHAnsi"/>
          <w:bCs/>
          <w:color w:val="000000" w:themeColor="text1"/>
        </w:rPr>
        <w:t xml:space="preserve">Around and Across the Pontos </w:t>
      </w:r>
      <w:proofErr w:type="spellStart"/>
      <w:r w:rsidR="00D60F8C" w:rsidRPr="00F93719">
        <w:rPr>
          <w:rFonts w:asciiTheme="minorHAnsi" w:hAnsiTheme="minorHAnsi" w:cstheme="minorHAnsi"/>
          <w:bCs/>
          <w:color w:val="000000" w:themeColor="text1"/>
        </w:rPr>
        <w:t>Euxeinos</w:t>
      </w:r>
      <w:proofErr w:type="spellEnd"/>
      <w:r w:rsidR="00D60F8C" w:rsidRPr="00F93719">
        <w:rPr>
          <w:rFonts w:asciiTheme="minorHAnsi" w:hAnsiTheme="minorHAnsi" w:cstheme="minorHAnsi"/>
          <w:bCs/>
          <w:color w:val="000000" w:themeColor="text1"/>
        </w:rPr>
        <w:t>: Recent Research in Ancient Black Sea Studies</w:t>
      </w:r>
      <w:r w:rsidR="009227C9" w:rsidRPr="00F93719">
        <w:rPr>
          <w:rFonts w:asciiTheme="minorHAnsi" w:hAnsiTheme="minorHAnsi" w:cstheme="minorHAnsi"/>
          <w:bCs/>
          <w:color w:val="000000" w:themeColor="text1"/>
        </w:rPr>
        <w:t>”</w:t>
      </w:r>
      <w:r w:rsidR="00D60F8C" w:rsidRPr="00F93719">
        <w:rPr>
          <w:rFonts w:asciiTheme="minorHAnsi" w:hAnsiTheme="minorHAnsi" w:cstheme="minorHAnsi"/>
          <w:bCs/>
          <w:color w:val="000000" w:themeColor="text1"/>
        </w:rPr>
        <w:t>. Panel at the 113</w:t>
      </w:r>
      <w:r w:rsidR="00D60F8C" w:rsidRPr="00F93719">
        <w:rPr>
          <w:rFonts w:asciiTheme="minorHAnsi" w:hAnsiTheme="minorHAnsi" w:cstheme="minorHAnsi"/>
          <w:bCs/>
          <w:color w:val="000000" w:themeColor="text1"/>
          <w:vertAlign w:val="superscript"/>
        </w:rPr>
        <w:t>th</w:t>
      </w:r>
      <w:r w:rsidR="00D60F8C" w:rsidRPr="00F93719">
        <w:rPr>
          <w:rFonts w:asciiTheme="minorHAnsi" w:hAnsiTheme="minorHAnsi" w:cstheme="minorHAnsi"/>
          <w:bCs/>
          <w:color w:val="000000" w:themeColor="text1"/>
        </w:rPr>
        <w:t xml:space="preserve"> Annual Meeting of the Classical Association of the Middle West and South (CAMWS), </w:t>
      </w:r>
      <w:r w:rsidRPr="00F93719">
        <w:rPr>
          <w:rFonts w:asciiTheme="minorHAnsi" w:hAnsiTheme="minorHAnsi" w:cstheme="minorHAnsi"/>
          <w:bCs/>
          <w:color w:val="000000" w:themeColor="text1"/>
        </w:rPr>
        <w:t>University of Waterloo</w:t>
      </w:r>
      <w:r w:rsidR="00D60F8C" w:rsidRPr="00F93719">
        <w:rPr>
          <w:rFonts w:asciiTheme="minorHAnsi" w:hAnsiTheme="minorHAnsi" w:cstheme="minorHAnsi"/>
          <w:bCs/>
          <w:color w:val="000000" w:themeColor="text1"/>
        </w:rPr>
        <w:t>.</w:t>
      </w:r>
      <w:r w:rsidR="002B0089" w:rsidRPr="00F93719">
        <w:rPr>
          <w:rFonts w:asciiTheme="minorHAnsi" w:hAnsiTheme="minorHAnsi" w:cstheme="minorHAnsi"/>
          <w:bCs/>
          <w:color w:val="000000" w:themeColor="text1"/>
        </w:rPr>
        <w:br/>
        <w:t xml:space="preserve">Panel proposal organized, edited, </w:t>
      </w:r>
      <w:proofErr w:type="gramStart"/>
      <w:r w:rsidR="002B0089" w:rsidRPr="00F93719">
        <w:rPr>
          <w:rFonts w:asciiTheme="minorHAnsi" w:hAnsiTheme="minorHAnsi" w:cstheme="minorHAnsi"/>
          <w:bCs/>
          <w:color w:val="000000" w:themeColor="text1"/>
        </w:rPr>
        <w:t>submitted</w:t>
      </w:r>
      <w:proofErr w:type="gramEnd"/>
      <w:r w:rsidR="002B0089" w:rsidRPr="00F93719">
        <w:rPr>
          <w:rFonts w:asciiTheme="minorHAnsi" w:hAnsiTheme="minorHAnsi" w:cstheme="minorHAnsi"/>
          <w:bCs/>
          <w:color w:val="000000" w:themeColor="text1"/>
        </w:rPr>
        <w:t xml:space="preserve"> and accepted in 2016. See </w:t>
      </w:r>
      <w:hyperlink r:id="rId104" w:history="1">
        <w:r w:rsidR="007D1829" w:rsidRPr="00F93719">
          <w:rPr>
            <w:rStyle w:val="Hyperlink"/>
            <w:rFonts w:asciiTheme="minorHAnsi" w:hAnsiTheme="minorHAnsi" w:cstheme="minorHAnsi"/>
          </w:rPr>
          <w:t>http://www.altaycoskun.com/rrbss</w:t>
        </w:r>
      </w:hyperlink>
      <w:r w:rsidR="007D1829" w:rsidRPr="00F93719">
        <w:rPr>
          <w:rFonts w:asciiTheme="minorHAnsi" w:hAnsiTheme="minorHAnsi" w:cstheme="minorHAnsi"/>
          <w:bCs/>
          <w:color w:val="000000" w:themeColor="text1"/>
        </w:rPr>
        <w:t xml:space="preserve"> </w:t>
      </w:r>
      <w:r w:rsidR="002B0089" w:rsidRPr="00F93719">
        <w:rPr>
          <w:rFonts w:asciiTheme="minorHAnsi" w:hAnsiTheme="minorHAnsi" w:cstheme="minorHAnsi"/>
          <w:bCs/>
          <w:color w:val="000000" w:themeColor="text1"/>
        </w:rPr>
        <w:t xml:space="preserve">and </w:t>
      </w:r>
      <w:hyperlink r:id="rId105" w:history="1">
        <w:r w:rsidR="002B0089" w:rsidRPr="00F93719">
          <w:rPr>
            <w:rStyle w:val="Hyperlink"/>
            <w:rFonts w:asciiTheme="minorHAnsi" w:hAnsiTheme="minorHAnsi" w:cstheme="minorHAnsi"/>
          </w:rPr>
          <w:t>https://camws.org/sites/default/files/meeting2017/panels/Pontos.00.pdf</w:t>
        </w:r>
      </w:hyperlink>
      <w:r w:rsidR="002B0089" w:rsidRPr="00F93719">
        <w:rPr>
          <w:rFonts w:asciiTheme="minorHAnsi" w:hAnsiTheme="minorHAnsi" w:cstheme="minorHAnsi"/>
          <w:bCs/>
          <w:color w:val="000000" w:themeColor="text1"/>
        </w:rPr>
        <w:t xml:space="preserve"> </w:t>
      </w:r>
    </w:p>
    <w:p w14:paraId="69EC9337" w14:textId="77777777" w:rsidR="00A900A2" w:rsidRPr="00F93719" w:rsidRDefault="00A900A2" w:rsidP="00F168B6">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color w:val="000000" w:themeColor="text1"/>
        </w:rPr>
      </w:pPr>
      <w:r w:rsidRPr="00F93719">
        <w:rPr>
          <w:rFonts w:asciiTheme="minorHAnsi" w:hAnsiTheme="minorHAnsi" w:cstheme="minorHAnsi"/>
          <w:color w:val="000000" w:themeColor="text1"/>
        </w:rPr>
        <w:t>17/6/2016</w:t>
      </w:r>
      <w:r w:rsidRPr="00F93719">
        <w:rPr>
          <w:rFonts w:asciiTheme="minorHAnsi" w:hAnsiTheme="minorHAnsi" w:cstheme="minorHAnsi"/>
          <w:color w:val="000000" w:themeColor="text1"/>
        </w:rPr>
        <w:tab/>
      </w:r>
      <w:r w:rsidRPr="00F93719">
        <w:rPr>
          <w:rFonts w:asciiTheme="minorHAnsi" w:hAnsiTheme="minorHAnsi" w:cstheme="minorHAnsi"/>
          <w:color w:val="000000" w:themeColor="text1"/>
        </w:rPr>
        <w:tab/>
        <w:t xml:space="preserve">with Richard </w:t>
      </w:r>
      <w:proofErr w:type="spellStart"/>
      <w:r w:rsidRPr="00F93719">
        <w:rPr>
          <w:rFonts w:asciiTheme="minorHAnsi" w:hAnsiTheme="minorHAnsi" w:cstheme="minorHAnsi"/>
          <w:color w:val="000000" w:themeColor="text1"/>
        </w:rPr>
        <w:t>Wenghofer</w:t>
      </w:r>
      <w:proofErr w:type="spellEnd"/>
      <w:r w:rsidRPr="00F93719">
        <w:rPr>
          <w:rFonts w:asciiTheme="minorHAnsi" w:hAnsiTheme="minorHAnsi" w:cstheme="minorHAnsi"/>
          <w:color w:val="000000" w:themeColor="text1"/>
        </w:rPr>
        <w:t xml:space="preserve">: </w:t>
      </w:r>
      <w:r w:rsidR="009227C9" w:rsidRPr="00F93719">
        <w:rPr>
          <w:rFonts w:asciiTheme="minorHAnsi" w:hAnsiTheme="minorHAnsi" w:cstheme="minorHAnsi"/>
          <w:color w:val="000000" w:themeColor="text1"/>
        </w:rPr>
        <w:t>“</w:t>
      </w:r>
      <w:proofErr w:type="spellStart"/>
      <w:r w:rsidRPr="00F93719">
        <w:rPr>
          <w:rFonts w:asciiTheme="minorHAnsi" w:hAnsiTheme="minorHAnsi" w:cstheme="minorHAnsi"/>
          <w:color w:val="000000" w:themeColor="text1"/>
        </w:rPr>
        <w:t>Seleukid</w:t>
      </w:r>
      <w:proofErr w:type="spellEnd"/>
      <w:r w:rsidRPr="00F93719">
        <w:rPr>
          <w:rFonts w:asciiTheme="minorHAnsi" w:hAnsiTheme="minorHAnsi" w:cstheme="minorHAnsi"/>
          <w:color w:val="000000" w:themeColor="text1"/>
        </w:rPr>
        <w:t xml:space="preserve"> Study Workshop, University of Nipissing</w:t>
      </w:r>
      <w:r w:rsidR="009227C9" w:rsidRPr="00F93719">
        <w:rPr>
          <w:rFonts w:asciiTheme="minorHAnsi" w:hAnsiTheme="minorHAnsi" w:cstheme="minorHAnsi"/>
          <w:color w:val="000000" w:themeColor="text1"/>
        </w:rPr>
        <w:t>”</w:t>
      </w:r>
      <w:r w:rsidRPr="00F93719">
        <w:rPr>
          <w:rFonts w:asciiTheme="minorHAnsi" w:hAnsiTheme="minorHAnsi" w:cstheme="minorHAnsi"/>
          <w:color w:val="000000" w:themeColor="text1"/>
        </w:rPr>
        <w:t>, North</w:t>
      </w:r>
      <w:r w:rsidR="00DA659A" w:rsidRPr="00F93719">
        <w:rPr>
          <w:rFonts w:asciiTheme="minorHAnsi" w:hAnsiTheme="minorHAnsi" w:cstheme="minorHAnsi"/>
          <w:color w:val="000000" w:themeColor="text1"/>
        </w:rPr>
        <w:t xml:space="preserve"> B</w:t>
      </w:r>
      <w:r w:rsidRPr="00F93719">
        <w:rPr>
          <w:rFonts w:asciiTheme="minorHAnsi" w:hAnsiTheme="minorHAnsi" w:cstheme="minorHAnsi"/>
          <w:color w:val="000000" w:themeColor="text1"/>
        </w:rPr>
        <w:t>ay ON.</w:t>
      </w:r>
      <w:r w:rsidR="002B0089" w:rsidRPr="00F93719">
        <w:rPr>
          <w:rFonts w:asciiTheme="minorHAnsi" w:hAnsiTheme="minorHAnsi" w:cstheme="minorHAnsi"/>
          <w:color w:val="000000" w:themeColor="text1"/>
        </w:rPr>
        <w:t xml:space="preserve"> See </w:t>
      </w:r>
      <w:hyperlink r:id="rId106" w:history="1">
        <w:r w:rsidR="002B0089" w:rsidRPr="00F93719">
          <w:rPr>
            <w:rStyle w:val="Hyperlink"/>
            <w:rFonts w:asciiTheme="minorHAnsi" w:hAnsiTheme="minorHAnsi" w:cstheme="minorHAnsi"/>
            <w:color w:val="000000" w:themeColor="text1"/>
          </w:rPr>
          <w:t>http://www.altaycoskun.com/rtss</w:t>
        </w:r>
      </w:hyperlink>
      <w:r w:rsidR="002B0089" w:rsidRPr="00F93719">
        <w:rPr>
          <w:rFonts w:asciiTheme="minorHAnsi" w:hAnsiTheme="minorHAnsi" w:cstheme="minorHAnsi"/>
          <w:color w:val="000000" w:themeColor="text1"/>
        </w:rPr>
        <w:t xml:space="preserve"> </w:t>
      </w:r>
    </w:p>
    <w:p w14:paraId="33D89393" w14:textId="77777777" w:rsidR="003C041E" w:rsidRPr="00F93719" w:rsidRDefault="003C041E" w:rsidP="003C041E">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color w:val="000000" w:themeColor="text1"/>
        </w:rPr>
      </w:pPr>
      <w:r w:rsidRPr="00F93719">
        <w:rPr>
          <w:rFonts w:asciiTheme="minorHAnsi" w:hAnsiTheme="minorHAnsi" w:cstheme="minorHAnsi"/>
          <w:color w:val="000000" w:themeColor="text1"/>
        </w:rPr>
        <w:t>21-23/8/2015</w:t>
      </w:r>
      <w:r w:rsidRPr="00F93719">
        <w:rPr>
          <w:rFonts w:asciiTheme="minorHAnsi" w:hAnsiTheme="minorHAnsi" w:cstheme="minorHAnsi"/>
          <w:color w:val="000000" w:themeColor="text1"/>
        </w:rPr>
        <w:tab/>
        <w:t>with David Engels: “</w:t>
      </w:r>
      <w:proofErr w:type="spellStart"/>
      <w:r w:rsidRPr="00F93719">
        <w:rPr>
          <w:rFonts w:asciiTheme="minorHAnsi" w:hAnsiTheme="minorHAnsi" w:cstheme="minorHAnsi"/>
          <w:color w:val="000000" w:themeColor="text1"/>
        </w:rPr>
        <w:t>Seleu</w:t>
      </w:r>
      <w:r w:rsidR="00485319" w:rsidRPr="00F93719">
        <w:rPr>
          <w:rFonts w:asciiTheme="minorHAnsi" w:hAnsiTheme="minorHAnsi" w:cstheme="minorHAnsi"/>
          <w:color w:val="000000" w:themeColor="text1"/>
        </w:rPr>
        <w:t>k</w:t>
      </w:r>
      <w:r w:rsidRPr="00F93719">
        <w:rPr>
          <w:rFonts w:asciiTheme="minorHAnsi" w:hAnsiTheme="minorHAnsi" w:cstheme="minorHAnsi"/>
          <w:color w:val="000000" w:themeColor="text1"/>
        </w:rPr>
        <w:t>id</w:t>
      </w:r>
      <w:proofErr w:type="spellEnd"/>
      <w:r w:rsidRPr="00F93719">
        <w:rPr>
          <w:rFonts w:asciiTheme="minorHAnsi" w:hAnsiTheme="minorHAnsi" w:cstheme="minorHAnsi"/>
          <w:color w:val="000000" w:themeColor="text1"/>
        </w:rPr>
        <w:t xml:space="preserve"> Study Day V: Rome</w:t>
      </w:r>
      <w:r w:rsidR="00485319" w:rsidRPr="00F93719">
        <w:rPr>
          <w:rFonts w:asciiTheme="minorHAnsi" w:hAnsiTheme="minorHAnsi" w:cstheme="minorHAnsi"/>
          <w:color w:val="000000" w:themeColor="text1"/>
        </w:rPr>
        <w:t xml:space="preserve"> and the </w:t>
      </w:r>
      <w:proofErr w:type="spellStart"/>
      <w:r w:rsidR="00485319" w:rsidRPr="00F93719">
        <w:rPr>
          <w:rFonts w:asciiTheme="minorHAnsi" w:hAnsiTheme="minorHAnsi" w:cstheme="minorHAnsi"/>
          <w:color w:val="000000" w:themeColor="text1"/>
        </w:rPr>
        <w:t>Seleukid</w:t>
      </w:r>
      <w:proofErr w:type="spellEnd"/>
      <w:r w:rsidR="00485319" w:rsidRPr="00F93719">
        <w:rPr>
          <w:rFonts w:asciiTheme="minorHAnsi" w:hAnsiTheme="minorHAnsi" w:cstheme="minorHAnsi"/>
          <w:color w:val="000000" w:themeColor="text1"/>
        </w:rPr>
        <w:t xml:space="preserve"> East</w:t>
      </w:r>
      <w:r w:rsidRPr="00F93719">
        <w:rPr>
          <w:rFonts w:asciiTheme="minorHAnsi" w:hAnsiTheme="minorHAnsi" w:cstheme="minorHAnsi"/>
          <w:color w:val="000000" w:themeColor="text1"/>
        </w:rPr>
        <w:t xml:space="preserve">”, </w:t>
      </w:r>
      <w:proofErr w:type="spellStart"/>
      <w:r w:rsidR="00610D4B" w:rsidRPr="00F93719">
        <w:rPr>
          <w:rFonts w:asciiTheme="minorHAnsi" w:hAnsiTheme="minorHAnsi" w:cstheme="minorHAnsi"/>
          <w:color w:val="000000" w:themeColor="text1"/>
        </w:rPr>
        <w:t>Seleukid</w:t>
      </w:r>
      <w:proofErr w:type="spellEnd"/>
      <w:r w:rsidR="00610D4B" w:rsidRPr="00F93719">
        <w:rPr>
          <w:rFonts w:asciiTheme="minorHAnsi" w:hAnsiTheme="minorHAnsi" w:cstheme="minorHAnsi"/>
          <w:color w:val="000000" w:themeColor="text1"/>
        </w:rPr>
        <w:t xml:space="preserve"> </w:t>
      </w:r>
      <w:r w:rsidR="000433ED" w:rsidRPr="00F93719">
        <w:rPr>
          <w:rFonts w:asciiTheme="minorHAnsi" w:hAnsiTheme="minorHAnsi" w:cstheme="minorHAnsi"/>
          <w:color w:val="000000" w:themeColor="text1"/>
        </w:rPr>
        <w:t>S</w:t>
      </w:r>
      <w:r w:rsidR="00610D4B" w:rsidRPr="00F93719">
        <w:rPr>
          <w:rFonts w:asciiTheme="minorHAnsi" w:hAnsiTheme="minorHAnsi" w:cstheme="minorHAnsi"/>
          <w:color w:val="000000" w:themeColor="text1"/>
        </w:rPr>
        <w:t xml:space="preserve">tudy </w:t>
      </w:r>
      <w:r w:rsidR="000433ED" w:rsidRPr="00F93719">
        <w:rPr>
          <w:rFonts w:asciiTheme="minorHAnsi" w:hAnsiTheme="minorHAnsi" w:cstheme="minorHAnsi"/>
          <w:color w:val="000000" w:themeColor="text1"/>
        </w:rPr>
        <w:t xml:space="preserve">Group &amp; </w:t>
      </w:r>
      <w:r w:rsidR="00610D4B" w:rsidRPr="00F93719">
        <w:rPr>
          <w:rFonts w:asciiTheme="minorHAnsi" w:hAnsiTheme="minorHAnsi" w:cstheme="minorHAnsi"/>
          <w:color w:val="000000" w:themeColor="text1"/>
        </w:rPr>
        <w:t xml:space="preserve">Société </w:t>
      </w:r>
      <w:proofErr w:type="spellStart"/>
      <w:r w:rsidR="00610D4B" w:rsidRPr="00F93719">
        <w:rPr>
          <w:rFonts w:asciiTheme="minorHAnsi" w:hAnsiTheme="minorHAnsi" w:cstheme="minorHAnsi"/>
          <w:color w:val="000000" w:themeColor="text1"/>
        </w:rPr>
        <w:t>Latomus</w:t>
      </w:r>
      <w:proofErr w:type="spellEnd"/>
      <w:r w:rsidR="00610D4B"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Université</w:t>
      </w:r>
      <w:proofErr w:type="spellEnd"/>
      <w:r w:rsidRPr="00F93719">
        <w:rPr>
          <w:rFonts w:asciiTheme="minorHAnsi" w:hAnsiTheme="minorHAnsi" w:cstheme="minorHAnsi"/>
          <w:color w:val="000000" w:themeColor="text1"/>
        </w:rPr>
        <w:t xml:space="preserve"> Libre de </w:t>
      </w:r>
      <w:proofErr w:type="spellStart"/>
      <w:r w:rsidRPr="00F93719">
        <w:rPr>
          <w:rFonts w:asciiTheme="minorHAnsi" w:hAnsiTheme="minorHAnsi" w:cstheme="minorHAnsi"/>
          <w:color w:val="000000" w:themeColor="text1"/>
        </w:rPr>
        <w:t>Bruxelles</w:t>
      </w:r>
      <w:proofErr w:type="spellEnd"/>
      <w:r w:rsidRPr="00F93719">
        <w:rPr>
          <w:rFonts w:asciiTheme="minorHAnsi" w:hAnsiTheme="minorHAnsi" w:cstheme="minorHAnsi"/>
          <w:color w:val="000000" w:themeColor="text1"/>
        </w:rPr>
        <w:t>.</w:t>
      </w:r>
      <w:r w:rsidR="002B0089" w:rsidRPr="00F93719">
        <w:rPr>
          <w:rFonts w:asciiTheme="minorHAnsi" w:hAnsiTheme="minorHAnsi" w:cstheme="minorHAnsi"/>
          <w:color w:val="000000" w:themeColor="text1"/>
        </w:rPr>
        <w:t xml:space="preserve"> See </w:t>
      </w:r>
      <w:hyperlink r:id="rId107" w:history="1">
        <w:r w:rsidR="002B0089" w:rsidRPr="00F93719">
          <w:rPr>
            <w:rStyle w:val="Hyperlink"/>
            <w:rFonts w:asciiTheme="minorHAnsi" w:hAnsiTheme="minorHAnsi" w:cstheme="minorHAnsi"/>
            <w:color w:val="000000" w:themeColor="text1"/>
          </w:rPr>
          <w:t>http://www.altaycoskun.com/ssdv</w:t>
        </w:r>
      </w:hyperlink>
      <w:r w:rsidR="002B0089" w:rsidRPr="00F93719">
        <w:rPr>
          <w:rFonts w:asciiTheme="minorHAnsi" w:hAnsiTheme="minorHAnsi" w:cstheme="minorHAnsi"/>
          <w:color w:val="000000" w:themeColor="text1"/>
        </w:rPr>
        <w:t xml:space="preserve"> </w:t>
      </w:r>
    </w:p>
    <w:p w14:paraId="16A24C24" w14:textId="77777777" w:rsidR="003C041E" w:rsidRPr="00F93719" w:rsidRDefault="003C041E" w:rsidP="003C041E">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jc w:val="both"/>
        <w:outlineLvl w:val="0"/>
        <w:rPr>
          <w:rFonts w:asciiTheme="minorHAnsi" w:hAnsiTheme="minorHAnsi" w:cstheme="minorHAnsi"/>
          <w:color w:val="000000" w:themeColor="text1"/>
        </w:rPr>
      </w:pPr>
      <w:r w:rsidRPr="00F93719">
        <w:rPr>
          <w:rFonts w:asciiTheme="minorHAnsi" w:hAnsiTheme="minorHAnsi" w:cstheme="minorHAnsi"/>
          <w:color w:val="000000" w:themeColor="text1"/>
        </w:rPr>
        <w:t>6-11/7/2015</w:t>
      </w:r>
      <w:r w:rsidRPr="00F93719">
        <w:rPr>
          <w:rFonts w:asciiTheme="minorHAnsi" w:hAnsiTheme="minorHAnsi" w:cstheme="minorHAnsi"/>
          <w:color w:val="000000" w:themeColor="text1"/>
        </w:rPr>
        <w:tab/>
        <w:t>(member of the organizing team; director: Victor Cojocaru): “</w:t>
      </w:r>
      <w:r w:rsidRPr="00F93719">
        <w:rPr>
          <w:rFonts w:asciiTheme="minorHAnsi" w:hAnsiTheme="minorHAnsi" w:cstheme="minorHAnsi"/>
          <w:iCs/>
          <w:color w:val="000000" w:themeColor="text1"/>
          <w:lang w:eastAsia="ro-RO"/>
        </w:rPr>
        <w:t xml:space="preserve">Mobility in Research on the Black Sea Region”, </w:t>
      </w:r>
      <w:r w:rsidRPr="00F93719">
        <w:rPr>
          <w:rFonts w:asciiTheme="minorHAnsi" w:hAnsiTheme="minorHAnsi" w:cstheme="minorHAnsi"/>
          <w:color w:val="000000" w:themeColor="text1"/>
          <w:lang w:val="en-CA"/>
        </w:rPr>
        <w:t xml:space="preserve">Archaeological Institute of the Romanian Academy in </w:t>
      </w:r>
      <w:proofErr w:type="spellStart"/>
      <w:r w:rsidRPr="00F93719">
        <w:rPr>
          <w:rFonts w:asciiTheme="minorHAnsi" w:hAnsiTheme="minorHAnsi" w:cstheme="minorHAnsi"/>
          <w:color w:val="000000" w:themeColor="text1"/>
          <w:lang w:val="en-CA"/>
        </w:rPr>
        <w:t>Iaşi</w:t>
      </w:r>
      <w:proofErr w:type="spellEnd"/>
      <w:r w:rsidR="00485319" w:rsidRPr="00F93719">
        <w:rPr>
          <w:rFonts w:asciiTheme="minorHAnsi" w:hAnsiTheme="minorHAnsi" w:cstheme="minorHAnsi"/>
          <w:color w:val="000000" w:themeColor="text1"/>
          <w:lang w:val="en-CA"/>
        </w:rPr>
        <w:t>, Romania</w:t>
      </w:r>
      <w:r w:rsidRPr="00F93719">
        <w:rPr>
          <w:rFonts w:asciiTheme="minorHAnsi" w:hAnsiTheme="minorHAnsi" w:cstheme="minorHAnsi"/>
          <w:color w:val="000000" w:themeColor="text1"/>
          <w:lang w:val="en-CA"/>
        </w:rPr>
        <w:t>.</w:t>
      </w:r>
      <w:r w:rsidR="002B0089" w:rsidRPr="00F93719">
        <w:rPr>
          <w:rFonts w:asciiTheme="minorHAnsi" w:hAnsiTheme="minorHAnsi" w:cstheme="minorHAnsi"/>
          <w:color w:val="000000" w:themeColor="text1"/>
          <w:lang w:val="en-CA"/>
        </w:rPr>
        <w:t xml:space="preserve"> See </w:t>
      </w:r>
      <w:hyperlink r:id="rId108" w:history="1">
        <w:r w:rsidR="002B0089" w:rsidRPr="00F93719">
          <w:rPr>
            <w:rStyle w:val="Hyperlink"/>
            <w:rFonts w:asciiTheme="minorHAnsi" w:hAnsiTheme="minorHAnsi" w:cstheme="minorHAnsi"/>
            <w:color w:val="000000" w:themeColor="text1"/>
            <w:lang w:val="en-CA"/>
          </w:rPr>
          <w:t>http://www.altaycoskun.com/new-page-2</w:t>
        </w:r>
      </w:hyperlink>
      <w:r w:rsidR="002B0089" w:rsidRPr="00F93719">
        <w:rPr>
          <w:rFonts w:asciiTheme="minorHAnsi" w:hAnsiTheme="minorHAnsi" w:cstheme="minorHAnsi"/>
          <w:color w:val="000000" w:themeColor="text1"/>
          <w:lang w:val="en-CA"/>
        </w:rPr>
        <w:t xml:space="preserve"> </w:t>
      </w:r>
    </w:p>
    <w:p w14:paraId="6B4FBD78" w14:textId="77777777" w:rsidR="00D1414E" w:rsidRPr="00F93719" w:rsidRDefault="003C041E" w:rsidP="00F168B6">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color w:val="000000" w:themeColor="text1"/>
        </w:rPr>
      </w:pPr>
      <w:r w:rsidRPr="00F93719">
        <w:rPr>
          <w:rFonts w:asciiTheme="minorHAnsi" w:hAnsiTheme="minorHAnsi" w:cstheme="minorHAnsi"/>
          <w:color w:val="000000" w:themeColor="text1"/>
        </w:rPr>
        <w:t>4-5/7/</w:t>
      </w:r>
      <w:r w:rsidR="00D1414E" w:rsidRPr="00F93719">
        <w:rPr>
          <w:rFonts w:asciiTheme="minorHAnsi" w:hAnsiTheme="minorHAnsi" w:cstheme="minorHAnsi"/>
          <w:color w:val="000000" w:themeColor="text1"/>
        </w:rPr>
        <w:t>2015</w:t>
      </w:r>
      <w:r w:rsidR="00D1414E" w:rsidRPr="00F93719">
        <w:rPr>
          <w:rFonts w:asciiTheme="minorHAnsi" w:hAnsiTheme="minorHAnsi" w:cstheme="minorHAnsi"/>
          <w:color w:val="000000" w:themeColor="text1"/>
        </w:rPr>
        <w:tab/>
      </w:r>
      <w:r w:rsidR="00D1414E" w:rsidRPr="00F93719">
        <w:rPr>
          <w:rFonts w:asciiTheme="minorHAnsi" w:hAnsiTheme="minorHAnsi" w:cstheme="minorHAnsi"/>
          <w:color w:val="000000" w:themeColor="text1"/>
        </w:rPr>
        <w:tab/>
        <w:t xml:space="preserve">with Andrea </w:t>
      </w:r>
      <w:proofErr w:type="spellStart"/>
      <w:r w:rsidR="00D1414E" w:rsidRPr="00F93719">
        <w:rPr>
          <w:rFonts w:asciiTheme="minorHAnsi" w:hAnsiTheme="minorHAnsi" w:cstheme="minorHAnsi"/>
          <w:color w:val="000000" w:themeColor="text1"/>
        </w:rPr>
        <w:t>Binsfeld</w:t>
      </w:r>
      <w:proofErr w:type="spellEnd"/>
      <w:r w:rsidRPr="00F93719">
        <w:rPr>
          <w:rFonts w:asciiTheme="minorHAnsi" w:hAnsiTheme="minorHAnsi" w:cstheme="minorHAnsi"/>
          <w:color w:val="000000" w:themeColor="text1"/>
        </w:rPr>
        <w:t>:</w:t>
      </w:r>
      <w:r w:rsidR="00D1414E" w:rsidRPr="00F93719">
        <w:rPr>
          <w:rFonts w:asciiTheme="minorHAnsi" w:hAnsiTheme="minorHAnsi" w:cstheme="minorHAnsi"/>
          <w:color w:val="000000" w:themeColor="text1"/>
        </w:rPr>
        <w:t xml:space="preserve"> </w:t>
      </w:r>
      <w:r w:rsidR="00485319" w:rsidRPr="00F93719">
        <w:rPr>
          <w:rFonts w:asciiTheme="minorHAnsi" w:hAnsiTheme="minorHAnsi" w:cstheme="minorHAnsi"/>
          <w:color w:val="000000" w:themeColor="text1"/>
        </w:rPr>
        <w:t>“</w:t>
      </w:r>
      <w:r w:rsidRPr="00F93719">
        <w:rPr>
          <w:rFonts w:asciiTheme="minorHAnsi" w:hAnsiTheme="minorHAnsi" w:cstheme="minorHAnsi"/>
          <w:color w:val="000000" w:themeColor="text1"/>
        </w:rPr>
        <w:t>Colloquium in Memory of Prof. Dr. Heinz Heinen</w:t>
      </w:r>
      <w:r w:rsidR="00485319" w:rsidRPr="00F93719">
        <w:rPr>
          <w:rFonts w:asciiTheme="minorHAnsi" w:hAnsiTheme="minorHAnsi" w:cstheme="minorHAnsi"/>
          <w:color w:val="000000" w:themeColor="text1"/>
        </w:rPr>
        <w:t>”</w:t>
      </w:r>
      <w:r w:rsidRPr="00F93719">
        <w:rPr>
          <w:rFonts w:asciiTheme="minorHAnsi" w:hAnsiTheme="minorHAnsi" w:cstheme="minorHAnsi"/>
          <w:color w:val="000000" w:themeColor="text1"/>
        </w:rPr>
        <w:t xml:space="preserve">, St. </w:t>
      </w:r>
      <w:proofErr w:type="spellStart"/>
      <w:r w:rsidRPr="00F93719">
        <w:rPr>
          <w:rFonts w:asciiTheme="minorHAnsi" w:hAnsiTheme="minorHAnsi" w:cstheme="minorHAnsi"/>
          <w:color w:val="000000" w:themeColor="text1"/>
        </w:rPr>
        <w:t>Vith</w:t>
      </w:r>
      <w:proofErr w:type="spellEnd"/>
      <w:r w:rsidR="00485319" w:rsidRPr="00F93719">
        <w:rPr>
          <w:rFonts w:asciiTheme="minorHAnsi" w:hAnsiTheme="minorHAnsi" w:cstheme="minorHAnsi"/>
          <w:color w:val="000000" w:themeColor="text1"/>
        </w:rPr>
        <w:t>, Belgium</w:t>
      </w:r>
      <w:r w:rsidRPr="00F93719">
        <w:rPr>
          <w:rFonts w:asciiTheme="minorHAnsi" w:hAnsiTheme="minorHAnsi" w:cstheme="minorHAnsi"/>
          <w:color w:val="000000" w:themeColor="text1"/>
        </w:rPr>
        <w:t>.</w:t>
      </w:r>
      <w:r w:rsidR="002B0089" w:rsidRPr="00F93719">
        <w:rPr>
          <w:rFonts w:asciiTheme="minorHAnsi" w:hAnsiTheme="minorHAnsi" w:cstheme="minorHAnsi"/>
          <w:color w:val="000000" w:themeColor="text1"/>
        </w:rPr>
        <w:t xml:space="preserve"> See </w:t>
      </w:r>
      <w:hyperlink r:id="rId109" w:history="1">
        <w:r w:rsidR="002B0089" w:rsidRPr="00F93719">
          <w:rPr>
            <w:rStyle w:val="Hyperlink"/>
            <w:rFonts w:asciiTheme="minorHAnsi" w:hAnsiTheme="minorHAnsi" w:cstheme="minorHAnsi"/>
            <w:color w:val="000000" w:themeColor="text1"/>
          </w:rPr>
          <w:t>http://www.altaycoskun.com/with-andrea-binsfeld-colloquium-in-memory-of-prof-dr-heinz-heinen-st-vith-belgium</w:t>
        </w:r>
      </w:hyperlink>
      <w:r w:rsidR="002B0089" w:rsidRPr="00F93719">
        <w:rPr>
          <w:rFonts w:asciiTheme="minorHAnsi" w:hAnsiTheme="minorHAnsi" w:cstheme="minorHAnsi"/>
          <w:color w:val="000000" w:themeColor="text1"/>
        </w:rPr>
        <w:t xml:space="preserve"> </w:t>
      </w:r>
    </w:p>
    <w:p w14:paraId="6D248DDE" w14:textId="77777777" w:rsidR="00485319" w:rsidRPr="00F93719" w:rsidRDefault="0041762E" w:rsidP="00F168B6">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color w:val="000000" w:themeColor="text1"/>
        </w:rPr>
      </w:pPr>
      <w:r w:rsidRPr="00F93719">
        <w:rPr>
          <w:rFonts w:asciiTheme="minorHAnsi" w:hAnsiTheme="minorHAnsi" w:cstheme="minorHAnsi"/>
          <w:color w:val="000000" w:themeColor="text1"/>
        </w:rPr>
        <w:t>22</w:t>
      </w:r>
      <w:r w:rsidR="00485319" w:rsidRPr="00F93719">
        <w:rPr>
          <w:rFonts w:asciiTheme="minorHAnsi" w:hAnsiTheme="minorHAnsi" w:cstheme="minorHAnsi"/>
          <w:color w:val="000000" w:themeColor="text1"/>
        </w:rPr>
        <w:t>/5/2015</w:t>
      </w:r>
      <w:r w:rsidR="00485319" w:rsidRPr="00F93719">
        <w:rPr>
          <w:rFonts w:asciiTheme="minorHAnsi" w:hAnsiTheme="minorHAnsi" w:cstheme="minorHAnsi"/>
          <w:color w:val="000000" w:themeColor="text1"/>
        </w:rPr>
        <w:tab/>
      </w:r>
      <w:r w:rsidRPr="00F93719">
        <w:rPr>
          <w:rFonts w:asciiTheme="minorHAnsi" w:hAnsiTheme="minorHAnsi" w:cstheme="minorHAnsi"/>
          <w:color w:val="000000" w:themeColor="text1"/>
        </w:rPr>
        <w:tab/>
        <w:t>P</w:t>
      </w:r>
      <w:r w:rsidR="00C308F7" w:rsidRPr="00F93719">
        <w:rPr>
          <w:rFonts w:asciiTheme="minorHAnsi" w:hAnsiTheme="minorHAnsi" w:cstheme="minorHAnsi"/>
          <w:color w:val="000000" w:themeColor="text1"/>
        </w:rPr>
        <w:t>anel</w:t>
      </w:r>
      <w:r w:rsidR="00485319" w:rsidRPr="00F93719">
        <w:rPr>
          <w:rFonts w:asciiTheme="minorHAnsi" w:hAnsiTheme="minorHAnsi" w:cstheme="minorHAnsi"/>
          <w:color w:val="000000" w:themeColor="text1"/>
        </w:rPr>
        <w:t xml:space="preserve"> </w:t>
      </w:r>
      <w:r w:rsidRPr="00F93719">
        <w:rPr>
          <w:rFonts w:asciiTheme="minorHAnsi" w:hAnsiTheme="minorHAnsi" w:cstheme="minorHAnsi"/>
          <w:color w:val="000000" w:themeColor="text1"/>
        </w:rPr>
        <w:t xml:space="preserve">at </w:t>
      </w:r>
      <w:r w:rsidR="00485319" w:rsidRPr="00F93719">
        <w:rPr>
          <w:rFonts w:asciiTheme="minorHAnsi" w:hAnsiTheme="minorHAnsi" w:cstheme="minorHAnsi"/>
          <w:color w:val="000000" w:themeColor="text1"/>
        </w:rPr>
        <w:t xml:space="preserve">the Annual Meeting of the Classical Association of Canada: “Recent Research on the Later </w:t>
      </w:r>
      <w:proofErr w:type="spellStart"/>
      <w:r w:rsidR="00485319" w:rsidRPr="00F93719">
        <w:rPr>
          <w:rFonts w:asciiTheme="minorHAnsi" w:hAnsiTheme="minorHAnsi" w:cstheme="minorHAnsi"/>
          <w:color w:val="000000" w:themeColor="text1"/>
        </w:rPr>
        <w:t>Seleukid</w:t>
      </w:r>
      <w:proofErr w:type="spellEnd"/>
      <w:r w:rsidR="00485319" w:rsidRPr="00F93719">
        <w:rPr>
          <w:rFonts w:asciiTheme="minorHAnsi" w:hAnsiTheme="minorHAnsi" w:cstheme="minorHAnsi"/>
          <w:color w:val="000000" w:themeColor="text1"/>
        </w:rPr>
        <w:t xml:space="preserve"> Empire”, Toronto ON.</w:t>
      </w:r>
      <w:r w:rsidR="002B0089" w:rsidRPr="00F93719">
        <w:rPr>
          <w:rFonts w:asciiTheme="minorHAnsi" w:hAnsiTheme="minorHAnsi" w:cstheme="minorHAnsi"/>
          <w:color w:val="000000" w:themeColor="text1"/>
        </w:rPr>
        <w:t xml:space="preserve"> See </w:t>
      </w:r>
      <w:hyperlink r:id="rId110" w:history="1">
        <w:r w:rsidR="002B0089" w:rsidRPr="00F93719">
          <w:rPr>
            <w:rStyle w:val="Hyperlink"/>
            <w:rFonts w:asciiTheme="minorHAnsi" w:hAnsiTheme="minorHAnsi" w:cstheme="minorHAnsi"/>
            <w:color w:val="000000" w:themeColor="text1"/>
          </w:rPr>
          <w:t>http://www.altaycoskun.com/recent-research-on-the-later-seleukid-empire-toronto-on</w:t>
        </w:r>
      </w:hyperlink>
      <w:r w:rsidR="002B0089" w:rsidRPr="00F93719">
        <w:rPr>
          <w:rFonts w:asciiTheme="minorHAnsi" w:hAnsiTheme="minorHAnsi" w:cstheme="minorHAnsi"/>
          <w:color w:val="000000" w:themeColor="text1"/>
        </w:rPr>
        <w:t xml:space="preserve"> </w:t>
      </w:r>
    </w:p>
    <w:p w14:paraId="2E635F6E" w14:textId="77777777" w:rsidR="003C041E" w:rsidRPr="00F93719" w:rsidRDefault="003C041E" w:rsidP="00F168B6">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i/>
          <w:color w:val="000000" w:themeColor="text1"/>
        </w:rPr>
      </w:pPr>
      <w:r w:rsidRPr="00F93719">
        <w:rPr>
          <w:rFonts w:asciiTheme="minorHAnsi" w:hAnsiTheme="minorHAnsi" w:cstheme="minorHAnsi"/>
          <w:i/>
          <w:color w:val="000000" w:themeColor="text1"/>
        </w:rPr>
        <w:t>12-13/3/2015</w:t>
      </w:r>
      <w:r w:rsidRPr="00F93719">
        <w:rPr>
          <w:rFonts w:asciiTheme="minorHAnsi" w:hAnsiTheme="minorHAnsi" w:cstheme="minorHAnsi"/>
          <w:i/>
          <w:color w:val="000000" w:themeColor="text1"/>
        </w:rPr>
        <w:tab/>
      </w:r>
      <w:r w:rsidR="0041762E" w:rsidRPr="00F93719">
        <w:rPr>
          <w:rFonts w:asciiTheme="minorHAnsi" w:hAnsiTheme="minorHAnsi" w:cstheme="minorHAnsi"/>
          <w:i/>
          <w:color w:val="000000" w:themeColor="text1"/>
        </w:rPr>
        <w:t xml:space="preserve">with Craig Hardiman: </w:t>
      </w:r>
      <w:r w:rsidR="00485319" w:rsidRPr="00F93719">
        <w:rPr>
          <w:rFonts w:asciiTheme="minorHAnsi" w:hAnsiTheme="minorHAnsi" w:cstheme="minorHAnsi"/>
          <w:i/>
          <w:color w:val="000000" w:themeColor="text1"/>
        </w:rPr>
        <w:t>“</w:t>
      </w:r>
      <w:r w:rsidRPr="00F93719">
        <w:rPr>
          <w:rFonts w:asciiTheme="minorHAnsi" w:hAnsiTheme="minorHAnsi" w:cstheme="minorHAnsi"/>
          <w:i/>
          <w:color w:val="000000" w:themeColor="text1"/>
        </w:rPr>
        <w:t>Methods of Asia Minor Studies</w:t>
      </w:r>
      <w:r w:rsidR="00485319" w:rsidRPr="00F93719">
        <w:rPr>
          <w:rFonts w:asciiTheme="minorHAnsi" w:hAnsiTheme="minorHAnsi" w:cstheme="minorHAnsi"/>
          <w:i/>
          <w:color w:val="000000" w:themeColor="text1"/>
        </w:rPr>
        <w:t>”</w:t>
      </w:r>
      <w:r w:rsidRPr="00F93719">
        <w:rPr>
          <w:rFonts w:asciiTheme="minorHAnsi" w:hAnsiTheme="minorHAnsi" w:cstheme="minorHAnsi"/>
          <w:i/>
          <w:color w:val="000000" w:themeColor="text1"/>
        </w:rPr>
        <w:t>, Graduate Workshop, University of Waterloo ON.</w:t>
      </w:r>
      <w:r w:rsidRPr="00F93719">
        <w:rPr>
          <w:rFonts w:asciiTheme="minorHAnsi" w:hAnsiTheme="minorHAnsi" w:cstheme="minorHAnsi"/>
          <w:i/>
          <w:color w:val="000000" w:themeColor="text1"/>
          <w:lang w:val="en-CA"/>
        </w:rPr>
        <w:t xml:space="preserve"> </w:t>
      </w:r>
      <w:r w:rsidRPr="00F93719">
        <w:rPr>
          <w:rFonts w:asciiTheme="minorHAnsi" w:hAnsiTheme="minorHAnsi" w:cstheme="minorHAnsi"/>
          <w:i/>
          <w:color w:val="000000" w:themeColor="text1"/>
          <w:lang w:val="en-CA"/>
        </w:rPr>
        <w:sym w:font="Wingdings" w:char="F0E0"/>
      </w:r>
      <w:r w:rsidRPr="00F93719">
        <w:rPr>
          <w:rFonts w:asciiTheme="minorHAnsi" w:hAnsiTheme="minorHAnsi" w:cstheme="minorHAnsi"/>
          <w:i/>
          <w:color w:val="000000" w:themeColor="text1"/>
          <w:lang w:val="en-CA"/>
        </w:rPr>
        <w:t xml:space="preserve"> service for the Department</w:t>
      </w:r>
    </w:p>
    <w:p w14:paraId="3550DA73" w14:textId="77777777" w:rsidR="00F168B6" w:rsidRPr="00F93719" w:rsidRDefault="004246CC" w:rsidP="00F168B6">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color w:val="000000"/>
        </w:rPr>
      </w:pPr>
      <w:r w:rsidRPr="00F93719">
        <w:rPr>
          <w:rFonts w:asciiTheme="minorHAnsi" w:hAnsiTheme="minorHAnsi" w:cstheme="minorHAnsi"/>
          <w:color w:val="000000"/>
        </w:rPr>
        <w:t>08</w:t>
      </w:r>
      <w:r w:rsidR="00F168B6" w:rsidRPr="00F93719">
        <w:rPr>
          <w:rFonts w:asciiTheme="minorHAnsi" w:hAnsiTheme="minorHAnsi" w:cstheme="minorHAnsi"/>
          <w:color w:val="000000"/>
        </w:rPr>
        <w:t>/5/2014</w:t>
      </w:r>
      <w:r w:rsidR="00F168B6" w:rsidRPr="00F93719">
        <w:rPr>
          <w:rFonts w:asciiTheme="minorHAnsi" w:hAnsiTheme="minorHAnsi" w:cstheme="minorHAnsi"/>
          <w:color w:val="000000"/>
        </w:rPr>
        <w:tab/>
      </w:r>
      <w:r w:rsidR="00F168B6" w:rsidRPr="00F93719">
        <w:rPr>
          <w:rFonts w:asciiTheme="minorHAnsi" w:hAnsiTheme="minorHAnsi" w:cstheme="minorHAnsi"/>
          <w:color w:val="000000"/>
        </w:rPr>
        <w:tab/>
        <w:t>with Gillian Ramsey: “Recent Research on Hellenistic and Roman Asia Minor”. Panel at the Annual Meeting of the Classical Association of Canada, McGill University, Montreal.</w:t>
      </w:r>
    </w:p>
    <w:p w14:paraId="79D93F4C" w14:textId="77777777" w:rsidR="00230495" w:rsidRPr="00F93719" w:rsidRDefault="00F168B6" w:rsidP="00230495">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i/>
          <w:color w:val="000000"/>
        </w:rPr>
      </w:pPr>
      <w:r w:rsidRPr="00F93719">
        <w:rPr>
          <w:rFonts w:asciiTheme="minorHAnsi" w:hAnsiTheme="minorHAnsi" w:cstheme="minorHAnsi"/>
          <w:i/>
          <w:color w:val="000000"/>
        </w:rPr>
        <w:t>1-2/5/2014</w:t>
      </w:r>
      <w:r w:rsidRPr="00F93719">
        <w:rPr>
          <w:rFonts w:asciiTheme="minorHAnsi" w:hAnsiTheme="minorHAnsi" w:cstheme="minorHAnsi"/>
          <w:i/>
          <w:color w:val="000000"/>
        </w:rPr>
        <w:tab/>
      </w:r>
      <w:r w:rsidRPr="00F93719">
        <w:rPr>
          <w:rFonts w:asciiTheme="minorHAnsi" w:hAnsiTheme="minorHAnsi" w:cstheme="minorHAnsi"/>
          <w:i/>
          <w:color w:val="000000"/>
        </w:rPr>
        <w:tab/>
        <w:t>with DJ Houle, Brett Bartlett: “Hellenistic and Roman Asia Minor”, Graduate Workshop, Classical Studies, University of Waterloo.</w:t>
      </w:r>
      <w:r w:rsidR="00230495" w:rsidRPr="00F93719">
        <w:rPr>
          <w:rFonts w:asciiTheme="minorHAnsi" w:hAnsiTheme="minorHAnsi" w:cstheme="minorHAnsi"/>
          <w:i/>
          <w:color w:val="000000"/>
        </w:rPr>
        <w:t xml:space="preserve"> </w:t>
      </w:r>
      <w:r w:rsidR="00230495" w:rsidRPr="00F93719">
        <w:rPr>
          <w:rFonts w:asciiTheme="minorHAnsi" w:hAnsiTheme="minorHAnsi" w:cstheme="minorHAnsi"/>
          <w:i/>
          <w:color w:val="000000"/>
          <w:lang w:val="en-CA"/>
        </w:rPr>
        <w:sym w:font="Wingdings" w:char="F0E0"/>
      </w:r>
      <w:r w:rsidR="00230495" w:rsidRPr="00F93719">
        <w:rPr>
          <w:rFonts w:asciiTheme="minorHAnsi" w:hAnsiTheme="minorHAnsi" w:cstheme="minorHAnsi"/>
          <w:i/>
          <w:color w:val="000000"/>
          <w:lang w:val="en-CA"/>
        </w:rPr>
        <w:t xml:space="preserve"> service for the Department </w:t>
      </w:r>
    </w:p>
    <w:p w14:paraId="1E5E386E" w14:textId="77777777" w:rsidR="00822278" w:rsidRPr="00F93719" w:rsidRDefault="00822278" w:rsidP="00230495">
      <w:pPr>
        <w:tabs>
          <w:tab w:val="left" w:pos="720"/>
          <w:tab w:val="left" w:pos="1194"/>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outlineLvl w:val="0"/>
        <w:rPr>
          <w:rFonts w:asciiTheme="minorHAnsi" w:hAnsiTheme="minorHAnsi" w:cstheme="minorHAnsi"/>
          <w:i/>
          <w:color w:val="000000"/>
        </w:rPr>
      </w:pPr>
      <w:r w:rsidRPr="00F93719">
        <w:rPr>
          <w:rFonts w:asciiTheme="minorHAnsi" w:hAnsiTheme="minorHAnsi" w:cstheme="minorHAnsi"/>
          <w:i/>
          <w:color w:val="000000"/>
        </w:rPr>
        <w:t>13-15/3</w:t>
      </w:r>
      <w:r w:rsidR="00F168B6" w:rsidRPr="00F93719">
        <w:rPr>
          <w:rFonts w:asciiTheme="minorHAnsi" w:hAnsiTheme="minorHAnsi" w:cstheme="minorHAnsi"/>
          <w:i/>
          <w:color w:val="000000"/>
        </w:rPr>
        <w:t>/2014</w:t>
      </w:r>
      <w:r w:rsidR="00F168B6" w:rsidRPr="00F93719">
        <w:rPr>
          <w:rFonts w:asciiTheme="minorHAnsi" w:hAnsiTheme="minorHAnsi" w:cstheme="minorHAnsi"/>
          <w:i/>
          <w:color w:val="000000"/>
        </w:rPr>
        <w:tab/>
        <w:t>“Recent Research on Ancient Galatia, Classical Studies, University of Waterloo.</w:t>
      </w:r>
      <w:r w:rsidR="00230495" w:rsidRPr="00F93719">
        <w:rPr>
          <w:rFonts w:asciiTheme="minorHAnsi" w:hAnsiTheme="minorHAnsi" w:cstheme="minorHAnsi"/>
          <w:i/>
          <w:color w:val="000000"/>
        </w:rPr>
        <w:t xml:space="preserve"> </w:t>
      </w:r>
      <w:r w:rsidR="00230495" w:rsidRPr="00F93719">
        <w:rPr>
          <w:rFonts w:asciiTheme="minorHAnsi" w:hAnsiTheme="minorHAnsi" w:cstheme="minorHAnsi"/>
          <w:i/>
          <w:color w:val="000000"/>
          <w:lang w:val="en-CA"/>
        </w:rPr>
        <w:sym w:font="Wingdings" w:char="F0E0"/>
      </w:r>
      <w:r w:rsidR="00230495" w:rsidRPr="00F93719">
        <w:rPr>
          <w:rFonts w:asciiTheme="minorHAnsi" w:hAnsiTheme="minorHAnsi" w:cstheme="minorHAnsi"/>
          <w:i/>
          <w:color w:val="000000"/>
          <w:lang w:val="en-CA"/>
        </w:rPr>
        <w:t xml:space="preserve"> service for the Department</w:t>
      </w:r>
    </w:p>
    <w:p w14:paraId="1FA78424" w14:textId="77777777" w:rsidR="004948C0" w:rsidRPr="00F93719" w:rsidRDefault="00DC1681" w:rsidP="004D71FA">
      <w:pPr>
        <w:widowControl/>
        <w:tabs>
          <w:tab w:val="left" w:pos="1418"/>
          <w:tab w:val="left" w:pos="1980"/>
        </w:tabs>
        <w:autoSpaceDE/>
        <w:autoSpaceDN/>
        <w:ind w:left="1418" w:hanging="1418"/>
        <w:jc w:val="both"/>
        <w:rPr>
          <w:rFonts w:asciiTheme="minorHAnsi" w:hAnsiTheme="minorHAnsi" w:cstheme="minorHAnsi"/>
          <w:i/>
          <w:color w:val="000000"/>
          <w:lang w:val="en-CA"/>
        </w:rPr>
      </w:pPr>
      <w:r w:rsidRPr="00F93719">
        <w:rPr>
          <w:rFonts w:asciiTheme="minorHAnsi" w:hAnsiTheme="minorHAnsi" w:cstheme="minorHAnsi"/>
          <w:i/>
          <w:color w:val="000000"/>
        </w:rPr>
        <w:t>8-12/7/</w:t>
      </w:r>
      <w:r w:rsidR="004948C0" w:rsidRPr="00F93719">
        <w:rPr>
          <w:rFonts w:asciiTheme="minorHAnsi" w:hAnsiTheme="minorHAnsi" w:cstheme="minorHAnsi"/>
          <w:i/>
          <w:color w:val="000000"/>
          <w:lang w:val="en-CA"/>
        </w:rPr>
        <w:t>2013</w:t>
      </w:r>
      <w:r w:rsidR="004948C0" w:rsidRPr="00F93719">
        <w:rPr>
          <w:rFonts w:asciiTheme="minorHAnsi" w:hAnsiTheme="minorHAnsi" w:cstheme="minorHAnsi"/>
          <w:i/>
          <w:color w:val="000000"/>
          <w:lang w:val="en-CA"/>
        </w:rPr>
        <w:tab/>
      </w:r>
      <w:r w:rsidR="004948C0" w:rsidRPr="00F93719">
        <w:rPr>
          <w:rFonts w:asciiTheme="minorHAnsi" w:hAnsiTheme="minorHAnsi" w:cstheme="minorHAnsi"/>
          <w:i/>
          <w:color w:val="000000"/>
        </w:rPr>
        <w:t xml:space="preserve">“Interconnectivity in </w:t>
      </w:r>
      <w:r w:rsidR="004948C0" w:rsidRPr="00F93719">
        <w:rPr>
          <w:rStyle w:val="yiv251123891tab"/>
          <w:rFonts w:asciiTheme="minorHAnsi" w:hAnsiTheme="minorHAnsi" w:cstheme="minorHAnsi"/>
          <w:i/>
          <w:color w:val="000000"/>
        </w:rPr>
        <w:t>the Mediterranean and Pontic World during</w:t>
      </w:r>
      <w:r w:rsidR="004948C0" w:rsidRPr="00F93719">
        <w:rPr>
          <w:rFonts w:asciiTheme="minorHAnsi" w:hAnsiTheme="minorHAnsi" w:cstheme="minorHAnsi"/>
          <w:i/>
          <w:color w:val="000000"/>
        </w:rPr>
        <w:t xml:space="preserve"> Hellenistic and Roman periods</w:t>
      </w:r>
      <w:r w:rsidR="00EF243C" w:rsidRPr="00F93719">
        <w:rPr>
          <w:rFonts w:asciiTheme="minorHAnsi" w:hAnsiTheme="minorHAnsi" w:cstheme="minorHAnsi"/>
          <w:i/>
          <w:color w:val="000000"/>
        </w:rPr>
        <w:t>.</w:t>
      </w:r>
      <w:r w:rsidR="004948C0" w:rsidRPr="00F93719">
        <w:rPr>
          <w:rFonts w:asciiTheme="minorHAnsi" w:hAnsiTheme="minorHAnsi" w:cstheme="minorHAnsi"/>
          <w:i/>
          <w:color w:val="000000"/>
        </w:rPr>
        <w:t>”</w:t>
      </w:r>
      <w:r w:rsidR="004948C0" w:rsidRPr="00F93719">
        <w:rPr>
          <w:rFonts w:asciiTheme="minorHAnsi" w:hAnsiTheme="minorHAnsi" w:cstheme="minorHAnsi"/>
          <w:i/>
          <w:color w:val="000000"/>
          <w:lang w:val="en-CA"/>
        </w:rPr>
        <w:t xml:space="preserve"> </w:t>
      </w:r>
      <w:proofErr w:type="spellStart"/>
      <w:r w:rsidR="004948C0" w:rsidRPr="00F93719">
        <w:rPr>
          <w:rFonts w:asciiTheme="minorHAnsi" w:hAnsiTheme="minorHAnsi" w:cstheme="minorHAnsi"/>
          <w:i/>
          <w:color w:val="000000"/>
          <w:lang w:val="en-CA"/>
        </w:rPr>
        <w:t>Constan</w:t>
      </w:r>
      <w:proofErr w:type="spellEnd"/>
      <w:r w:rsidR="006E5B91" w:rsidRPr="00F93719">
        <w:rPr>
          <w:rStyle w:val="hps"/>
          <w:rFonts w:asciiTheme="minorHAnsi" w:hAnsiTheme="minorHAnsi" w:cstheme="minorHAnsi"/>
          <w:i/>
          <w:color w:val="000000"/>
        </w:rPr>
        <w:t>ţ</w:t>
      </w:r>
      <w:r w:rsidR="004948C0" w:rsidRPr="00F93719">
        <w:rPr>
          <w:rFonts w:asciiTheme="minorHAnsi" w:hAnsiTheme="minorHAnsi" w:cstheme="minorHAnsi"/>
          <w:i/>
          <w:color w:val="000000"/>
          <w:lang w:val="en-CA"/>
        </w:rPr>
        <w:t xml:space="preserve">a, Romania (with Dr. Victor Cojocaru, Archaeological Institute of the Romanian Academy in </w:t>
      </w:r>
      <w:proofErr w:type="spellStart"/>
      <w:r w:rsidR="004948C0" w:rsidRPr="00F93719">
        <w:rPr>
          <w:rFonts w:asciiTheme="minorHAnsi" w:hAnsiTheme="minorHAnsi" w:cstheme="minorHAnsi"/>
          <w:i/>
          <w:color w:val="000000"/>
          <w:lang w:val="en-CA"/>
        </w:rPr>
        <w:t>Iaşi</w:t>
      </w:r>
      <w:proofErr w:type="spellEnd"/>
      <w:r w:rsidR="006E5B91" w:rsidRPr="00F93719">
        <w:rPr>
          <w:rFonts w:asciiTheme="minorHAnsi" w:hAnsiTheme="minorHAnsi" w:cstheme="minorHAnsi"/>
          <w:i/>
          <w:color w:val="000000"/>
          <w:lang w:val="en-CA"/>
        </w:rPr>
        <w:t xml:space="preserve"> and </w:t>
      </w:r>
      <w:r w:rsidR="006E5B91" w:rsidRPr="00F93719">
        <w:rPr>
          <w:rFonts w:asciiTheme="minorHAnsi" w:hAnsiTheme="minorHAnsi" w:cstheme="minorHAnsi"/>
          <w:i/>
          <w:color w:val="000000"/>
        </w:rPr>
        <w:t xml:space="preserve">Dr. Gabriel </w:t>
      </w:r>
      <w:proofErr w:type="spellStart"/>
      <w:r w:rsidR="006E5B91" w:rsidRPr="00F93719">
        <w:rPr>
          <w:rFonts w:asciiTheme="minorHAnsi" w:hAnsiTheme="minorHAnsi" w:cstheme="minorHAnsi"/>
          <w:i/>
          <w:color w:val="000000"/>
        </w:rPr>
        <w:t>Custurea</w:t>
      </w:r>
      <w:proofErr w:type="spellEnd"/>
      <w:r w:rsidR="006E5B91" w:rsidRPr="00F93719">
        <w:rPr>
          <w:rFonts w:asciiTheme="minorHAnsi" w:hAnsiTheme="minorHAnsi" w:cstheme="minorHAnsi"/>
          <w:i/>
          <w:color w:val="000000"/>
        </w:rPr>
        <w:t xml:space="preserve"> </w:t>
      </w:r>
      <w:r w:rsidR="006E5B91" w:rsidRPr="00F93719">
        <w:rPr>
          <w:rStyle w:val="hps"/>
          <w:rFonts w:asciiTheme="minorHAnsi" w:hAnsiTheme="minorHAnsi" w:cstheme="minorHAnsi"/>
          <w:i/>
          <w:color w:val="000000"/>
        </w:rPr>
        <w:t>(</w:t>
      </w:r>
      <w:r w:rsidR="006E5B91" w:rsidRPr="00F93719">
        <w:rPr>
          <w:rFonts w:asciiTheme="minorHAnsi" w:hAnsiTheme="minorHAnsi" w:cstheme="minorHAnsi"/>
          <w:i/>
          <w:color w:val="000000"/>
        </w:rPr>
        <w:t xml:space="preserve">National </w:t>
      </w:r>
      <w:r w:rsidR="006E5B91" w:rsidRPr="00F93719">
        <w:rPr>
          <w:rStyle w:val="hps"/>
          <w:rFonts w:asciiTheme="minorHAnsi" w:hAnsiTheme="minorHAnsi" w:cstheme="minorHAnsi"/>
          <w:i/>
          <w:color w:val="000000"/>
        </w:rPr>
        <w:t>Museum</w:t>
      </w:r>
      <w:r w:rsidR="006E5B91" w:rsidRPr="00F93719">
        <w:rPr>
          <w:rFonts w:asciiTheme="minorHAnsi" w:hAnsiTheme="minorHAnsi" w:cstheme="minorHAnsi"/>
          <w:i/>
          <w:color w:val="000000"/>
        </w:rPr>
        <w:t xml:space="preserve"> </w:t>
      </w:r>
      <w:r w:rsidR="006E5B91" w:rsidRPr="00F93719">
        <w:rPr>
          <w:rStyle w:val="hps"/>
          <w:rFonts w:asciiTheme="minorHAnsi" w:hAnsiTheme="minorHAnsi" w:cstheme="minorHAnsi"/>
          <w:i/>
          <w:color w:val="000000"/>
        </w:rPr>
        <w:t>of</w:t>
      </w:r>
      <w:r w:rsidR="006E5B91" w:rsidRPr="00F93719">
        <w:rPr>
          <w:rFonts w:asciiTheme="minorHAnsi" w:hAnsiTheme="minorHAnsi" w:cstheme="minorHAnsi"/>
          <w:i/>
          <w:color w:val="000000"/>
        </w:rPr>
        <w:t xml:space="preserve"> </w:t>
      </w:r>
      <w:r w:rsidR="006E5B91" w:rsidRPr="00F93719">
        <w:rPr>
          <w:rStyle w:val="hps"/>
          <w:rFonts w:asciiTheme="minorHAnsi" w:hAnsiTheme="minorHAnsi" w:cstheme="minorHAnsi"/>
          <w:i/>
          <w:color w:val="000000"/>
        </w:rPr>
        <w:t>History</w:t>
      </w:r>
      <w:r w:rsidR="006E5B91" w:rsidRPr="00F93719">
        <w:rPr>
          <w:rFonts w:asciiTheme="minorHAnsi" w:hAnsiTheme="minorHAnsi" w:cstheme="minorHAnsi"/>
          <w:i/>
          <w:color w:val="000000"/>
        </w:rPr>
        <w:t xml:space="preserve"> </w:t>
      </w:r>
      <w:r w:rsidR="006E5B91" w:rsidRPr="00F93719">
        <w:rPr>
          <w:rStyle w:val="hps"/>
          <w:rFonts w:asciiTheme="minorHAnsi" w:hAnsiTheme="minorHAnsi" w:cstheme="minorHAnsi"/>
          <w:i/>
          <w:color w:val="000000"/>
        </w:rPr>
        <w:t>and</w:t>
      </w:r>
      <w:r w:rsidR="006E5B91" w:rsidRPr="00F93719">
        <w:rPr>
          <w:rFonts w:asciiTheme="minorHAnsi" w:hAnsiTheme="minorHAnsi" w:cstheme="minorHAnsi"/>
          <w:i/>
          <w:color w:val="000000"/>
        </w:rPr>
        <w:t xml:space="preserve"> </w:t>
      </w:r>
      <w:r w:rsidR="006E5B91" w:rsidRPr="00F93719">
        <w:rPr>
          <w:rStyle w:val="hps"/>
          <w:rFonts w:asciiTheme="minorHAnsi" w:hAnsiTheme="minorHAnsi" w:cstheme="minorHAnsi"/>
          <w:i/>
          <w:color w:val="000000"/>
        </w:rPr>
        <w:t>Archaeology</w:t>
      </w:r>
      <w:r w:rsidR="006E5B91" w:rsidRPr="00F93719">
        <w:rPr>
          <w:rFonts w:asciiTheme="minorHAnsi" w:hAnsiTheme="minorHAnsi" w:cstheme="minorHAnsi"/>
          <w:i/>
          <w:color w:val="000000"/>
        </w:rPr>
        <w:t xml:space="preserve">, </w:t>
      </w:r>
      <w:proofErr w:type="spellStart"/>
      <w:r w:rsidR="006E5B91" w:rsidRPr="00F93719">
        <w:rPr>
          <w:rStyle w:val="hps"/>
          <w:rFonts w:asciiTheme="minorHAnsi" w:hAnsiTheme="minorHAnsi" w:cstheme="minorHAnsi"/>
          <w:i/>
          <w:color w:val="000000"/>
        </w:rPr>
        <w:t>Constanţa</w:t>
      </w:r>
      <w:proofErr w:type="spellEnd"/>
      <w:r w:rsidR="004948C0" w:rsidRPr="00F93719">
        <w:rPr>
          <w:rFonts w:asciiTheme="minorHAnsi" w:hAnsiTheme="minorHAnsi" w:cstheme="minorHAnsi"/>
          <w:i/>
          <w:color w:val="000000"/>
          <w:lang w:val="en-CA"/>
        </w:rPr>
        <w:t>)</w:t>
      </w:r>
      <w:r w:rsidRPr="00F93719">
        <w:rPr>
          <w:rFonts w:asciiTheme="minorHAnsi" w:hAnsiTheme="minorHAnsi" w:cstheme="minorHAnsi"/>
          <w:i/>
          <w:color w:val="000000"/>
          <w:lang w:val="en-CA"/>
        </w:rPr>
        <w:t xml:space="preserve"> </w:t>
      </w:r>
      <w:r w:rsidRPr="00F93719">
        <w:rPr>
          <w:rFonts w:asciiTheme="minorHAnsi" w:hAnsiTheme="minorHAnsi" w:cstheme="minorHAnsi"/>
          <w:i/>
          <w:color w:val="000000"/>
          <w:lang w:val="en-CA"/>
        </w:rPr>
        <w:sym w:font="Wingdings" w:char="F0E0"/>
      </w:r>
      <w:r w:rsidRPr="00F93719">
        <w:rPr>
          <w:rFonts w:asciiTheme="minorHAnsi" w:hAnsiTheme="minorHAnsi" w:cstheme="minorHAnsi"/>
          <w:i/>
          <w:color w:val="000000"/>
          <w:lang w:val="en-CA"/>
        </w:rPr>
        <w:t xml:space="preserve"> service for WIHS</w:t>
      </w:r>
    </w:p>
    <w:p w14:paraId="78852B0C" w14:textId="77777777" w:rsidR="00870FCB" w:rsidRPr="00F93719" w:rsidRDefault="00842440" w:rsidP="004D71FA">
      <w:pPr>
        <w:widowControl/>
        <w:tabs>
          <w:tab w:val="left" w:pos="1418"/>
          <w:tab w:val="left" w:pos="1980"/>
        </w:tabs>
        <w:autoSpaceDE/>
        <w:autoSpaceDN/>
        <w:ind w:left="1418" w:hanging="1418"/>
        <w:jc w:val="both"/>
        <w:rPr>
          <w:rFonts w:asciiTheme="minorHAnsi" w:hAnsiTheme="minorHAnsi" w:cstheme="minorHAnsi"/>
          <w:i/>
          <w:color w:val="000000"/>
          <w:lang w:val="en-CA"/>
        </w:rPr>
      </w:pPr>
      <w:r w:rsidRPr="00F93719">
        <w:rPr>
          <w:rFonts w:asciiTheme="minorHAnsi" w:hAnsiTheme="minorHAnsi" w:cstheme="minorHAnsi"/>
          <w:i/>
          <w:color w:val="000000"/>
          <w:lang w:val="en-CA"/>
        </w:rPr>
        <w:lastRenderedPageBreak/>
        <w:t>20-23/2/</w:t>
      </w:r>
      <w:r w:rsidR="00870FCB" w:rsidRPr="00F93719">
        <w:rPr>
          <w:rFonts w:asciiTheme="minorHAnsi" w:hAnsiTheme="minorHAnsi" w:cstheme="minorHAnsi"/>
          <w:i/>
          <w:color w:val="000000"/>
          <w:lang w:val="en-CA"/>
        </w:rPr>
        <w:t>13</w:t>
      </w:r>
      <w:r w:rsidR="00870FCB" w:rsidRPr="00F93719">
        <w:rPr>
          <w:rFonts w:asciiTheme="minorHAnsi" w:hAnsiTheme="minorHAnsi" w:cstheme="minorHAnsi"/>
          <w:i/>
          <w:color w:val="000000"/>
          <w:lang w:val="en-CA"/>
        </w:rPr>
        <w:tab/>
        <w:t>“Seleucid Study Day IV</w:t>
      </w:r>
      <w:r w:rsidR="002D42D6" w:rsidRPr="00F93719">
        <w:rPr>
          <w:rFonts w:asciiTheme="minorHAnsi" w:hAnsiTheme="minorHAnsi" w:cstheme="minorHAnsi"/>
          <w:i/>
          <w:color w:val="000000"/>
          <w:lang w:val="en-CA"/>
        </w:rPr>
        <w:t xml:space="preserve">: </w:t>
      </w:r>
      <w:r w:rsidR="002D42D6" w:rsidRPr="00F93719">
        <w:rPr>
          <w:rFonts w:asciiTheme="minorHAnsi" w:hAnsiTheme="minorHAnsi" w:cstheme="minorHAnsi"/>
          <w:i/>
          <w:color w:val="000000"/>
        </w:rPr>
        <w:t xml:space="preserve">Seleucid </w:t>
      </w:r>
      <w:r w:rsidRPr="00F93719">
        <w:rPr>
          <w:rFonts w:asciiTheme="minorHAnsi" w:hAnsiTheme="minorHAnsi" w:cstheme="minorHAnsi"/>
          <w:i/>
          <w:color w:val="000000"/>
        </w:rPr>
        <w:t xml:space="preserve">Royal </w:t>
      </w:r>
      <w:r w:rsidR="00CA6A71" w:rsidRPr="00F93719">
        <w:rPr>
          <w:rFonts w:asciiTheme="minorHAnsi" w:hAnsiTheme="minorHAnsi" w:cstheme="minorHAnsi"/>
          <w:i/>
          <w:color w:val="000000"/>
        </w:rPr>
        <w:t>Women</w:t>
      </w:r>
      <w:r w:rsidR="002D42D6" w:rsidRPr="00F93719">
        <w:rPr>
          <w:rFonts w:asciiTheme="minorHAnsi" w:hAnsiTheme="minorHAnsi" w:cstheme="minorHAnsi"/>
          <w:i/>
          <w:color w:val="000000"/>
        </w:rPr>
        <w:t>: Roles, Representations, and Expectations</w:t>
      </w:r>
      <w:r w:rsidR="00870FCB" w:rsidRPr="00F93719">
        <w:rPr>
          <w:rFonts w:asciiTheme="minorHAnsi" w:hAnsiTheme="minorHAnsi" w:cstheme="minorHAnsi"/>
          <w:i/>
          <w:color w:val="000000"/>
          <w:lang w:val="en-CA"/>
        </w:rPr>
        <w:t>”</w:t>
      </w:r>
      <w:r w:rsidR="002D42D6" w:rsidRPr="00F93719">
        <w:rPr>
          <w:rFonts w:asciiTheme="minorHAnsi" w:hAnsiTheme="minorHAnsi" w:cstheme="minorHAnsi"/>
          <w:i/>
          <w:color w:val="000000"/>
          <w:lang w:val="en-CA"/>
        </w:rPr>
        <w:t>, McGill University (with Alex McAuley MA &amp; Prof. Hans Beck)</w:t>
      </w:r>
      <w:r w:rsidR="00DC1681" w:rsidRPr="00F93719">
        <w:rPr>
          <w:rFonts w:asciiTheme="minorHAnsi" w:hAnsiTheme="minorHAnsi" w:cstheme="minorHAnsi"/>
          <w:i/>
          <w:color w:val="000000"/>
          <w:lang w:val="en-CA"/>
        </w:rPr>
        <w:t xml:space="preserve"> </w:t>
      </w:r>
      <w:r w:rsidR="00DC1681" w:rsidRPr="00F93719">
        <w:rPr>
          <w:rFonts w:asciiTheme="minorHAnsi" w:hAnsiTheme="minorHAnsi" w:cstheme="minorHAnsi"/>
          <w:i/>
          <w:lang w:val="en-CA"/>
        </w:rPr>
        <w:sym w:font="Wingdings" w:char="F0E0"/>
      </w:r>
      <w:r w:rsidR="00DC1681" w:rsidRPr="00F93719">
        <w:rPr>
          <w:rFonts w:asciiTheme="minorHAnsi" w:hAnsiTheme="minorHAnsi" w:cstheme="minorHAnsi"/>
          <w:i/>
          <w:lang w:val="en-CA"/>
        </w:rPr>
        <w:t xml:space="preserve"> service for WIHS</w:t>
      </w:r>
    </w:p>
    <w:p w14:paraId="27D160A0" w14:textId="77777777" w:rsidR="00842440" w:rsidRPr="00F93719" w:rsidRDefault="005E06CE" w:rsidP="00842440">
      <w:pPr>
        <w:widowControl/>
        <w:tabs>
          <w:tab w:val="left" w:pos="1418"/>
          <w:tab w:val="left" w:pos="1980"/>
        </w:tabs>
        <w:autoSpaceDE/>
        <w:autoSpaceDN/>
        <w:ind w:left="1418" w:hanging="1418"/>
        <w:jc w:val="both"/>
        <w:rPr>
          <w:rFonts w:asciiTheme="minorHAnsi" w:hAnsiTheme="minorHAnsi" w:cstheme="minorHAnsi"/>
          <w:i/>
          <w:color w:val="000000"/>
          <w:lang w:val="en-CA"/>
        </w:rPr>
      </w:pPr>
      <w:r w:rsidRPr="00F93719">
        <w:rPr>
          <w:rFonts w:asciiTheme="minorHAnsi" w:hAnsiTheme="minorHAnsi" w:cstheme="minorHAnsi"/>
          <w:i/>
          <w:lang w:val="en-CA"/>
        </w:rPr>
        <w:t>08/01/13</w:t>
      </w:r>
      <w:r w:rsidRPr="00F93719">
        <w:rPr>
          <w:rFonts w:asciiTheme="minorHAnsi" w:hAnsiTheme="minorHAnsi" w:cstheme="minorHAnsi"/>
          <w:i/>
          <w:lang w:val="en-CA"/>
        </w:rPr>
        <w:tab/>
        <w:t xml:space="preserve">with Sheila Ager: “Interstate </w:t>
      </w:r>
      <w:r w:rsidR="00DC1681" w:rsidRPr="00F93719">
        <w:rPr>
          <w:rFonts w:asciiTheme="minorHAnsi" w:hAnsiTheme="minorHAnsi" w:cstheme="minorHAnsi"/>
          <w:i/>
          <w:lang w:val="en-CA"/>
        </w:rPr>
        <w:t>Study Day</w:t>
      </w:r>
      <w:r w:rsidRPr="00F93719">
        <w:rPr>
          <w:rFonts w:asciiTheme="minorHAnsi" w:hAnsiTheme="minorHAnsi" w:cstheme="minorHAnsi"/>
          <w:i/>
          <w:lang w:val="en-CA"/>
        </w:rPr>
        <w:t>”. Waterloo Institute for Hellenistic Studies</w:t>
      </w:r>
      <w:r w:rsidR="00DC1681" w:rsidRPr="00F93719">
        <w:rPr>
          <w:rFonts w:asciiTheme="minorHAnsi" w:hAnsiTheme="minorHAnsi" w:cstheme="minorHAnsi"/>
          <w:i/>
          <w:lang w:val="en-CA"/>
        </w:rPr>
        <w:t xml:space="preserve"> &amp; Dept. of Classical Studies, UW</w:t>
      </w:r>
      <w:r w:rsidRPr="00F93719">
        <w:rPr>
          <w:rFonts w:asciiTheme="minorHAnsi" w:hAnsiTheme="minorHAnsi" w:cstheme="minorHAnsi"/>
          <w:i/>
          <w:lang w:val="en-CA"/>
        </w:rPr>
        <w:t>.</w:t>
      </w:r>
      <w:r w:rsidR="00DC1681" w:rsidRPr="00F93719">
        <w:rPr>
          <w:rFonts w:asciiTheme="minorHAnsi" w:hAnsiTheme="minorHAnsi" w:cstheme="minorHAnsi"/>
          <w:i/>
          <w:lang w:val="en-CA"/>
        </w:rPr>
        <w:t xml:space="preserve"> </w:t>
      </w:r>
      <w:r w:rsidR="00DC1681" w:rsidRPr="00F93719">
        <w:rPr>
          <w:rFonts w:asciiTheme="minorHAnsi" w:hAnsiTheme="minorHAnsi" w:cstheme="minorHAnsi"/>
          <w:i/>
          <w:lang w:val="en-CA"/>
        </w:rPr>
        <w:sym w:font="Wingdings" w:char="F0E0"/>
      </w:r>
      <w:r w:rsidR="00DC1681" w:rsidRPr="00F93719">
        <w:rPr>
          <w:rFonts w:asciiTheme="minorHAnsi" w:hAnsiTheme="minorHAnsi" w:cstheme="minorHAnsi"/>
          <w:i/>
          <w:lang w:val="en-CA"/>
        </w:rPr>
        <w:t xml:space="preserve"> service for WIHS</w:t>
      </w:r>
    </w:p>
    <w:p w14:paraId="267497F1" w14:textId="77777777" w:rsidR="00842440" w:rsidRPr="00F93719" w:rsidRDefault="00F168B6" w:rsidP="00842440">
      <w:pPr>
        <w:widowControl/>
        <w:tabs>
          <w:tab w:val="left" w:pos="1418"/>
          <w:tab w:val="left" w:pos="1980"/>
        </w:tabs>
        <w:autoSpaceDE/>
        <w:autoSpaceDN/>
        <w:ind w:left="1418" w:hanging="1418"/>
        <w:jc w:val="both"/>
        <w:rPr>
          <w:rFonts w:asciiTheme="minorHAnsi" w:hAnsiTheme="minorHAnsi" w:cstheme="minorHAnsi"/>
          <w:i/>
          <w:color w:val="000000"/>
          <w:lang w:val="en-CA"/>
        </w:rPr>
      </w:pPr>
      <w:r w:rsidRPr="00F93719">
        <w:rPr>
          <w:rFonts w:asciiTheme="minorHAnsi" w:hAnsiTheme="minorHAnsi" w:cstheme="minorHAnsi"/>
          <w:i/>
          <w:iCs/>
          <w:color w:val="000000"/>
          <w:lang w:val="en-CA"/>
        </w:rPr>
        <w:t xml:space="preserve">5-7/9/12 </w:t>
      </w:r>
      <w:r w:rsidRPr="00F93719">
        <w:rPr>
          <w:rFonts w:asciiTheme="minorHAnsi" w:hAnsiTheme="minorHAnsi" w:cstheme="minorHAnsi"/>
          <w:i/>
          <w:iCs/>
          <w:color w:val="000000"/>
          <w:lang w:val="en-CA"/>
        </w:rPr>
        <w:tab/>
        <w:t>“</w:t>
      </w:r>
      <w:r w:rsidR="00842440" w:rsidRPr="00F93719">
        <w:rPr>
          <w:rFonts w:asciiTheme="minorHAnsi" w:hAnsiTheme="minorHAnsi" w:cstheme="minorHAnsi"/>
          <w:i/>
          <w:iCs/>
          <w:color w:val="000000"/>
          <w:lang w:val="en-CA"/>
        </w:rPr>
        <w:t xml:space="preserve">Seleucid Study Day III: </w:t>
      </w:r>
      <w:r w:rsidR="00842440" w:rsidRPr="00F93719">
        <w:rPr>
          <w:rFonts w:asciiTheme="minorHAnsi" w:hAnsiTheme="minorHAnsi" w:cstheme="minorHAnsi"/>
          <w:i/>
          <w:color w:val="000000"/>
          <w:lang w:val="en-CA"/>
        </w:rPr>
        <w:t>War within the Family: A Reassessment of the First Century of Seleucid Rule</w:t>
      </w:r>
      <w:r w:rsidRPr="00F93719">
        <w:rPr>
          <w:rFonts w:asciiTheme="minorHAnsi" w:hAnsiTheme="minorHAnsi" w:cstheme="minorHAnsi"/>
          <w:i/>
          <w:color w:val="000000"/>
          <w:lang w:val="en-CA"/>
        </w:rPr>
        <w:t>”</w:t>
      </w:r>
      <w:r w:rsidR="00842440" w:rsidRPr="00F93719">
        <w:rPr>
          <w:rFonts w:asciiTheme="minorHAnsi" w:hAnsiTheme="minorHAnsi" w:cstheme="minorHAnsi"/>
          <w:i/>
          <w:color w:val="000000"/>
          <w:lang w:val="en-CA"/>
        </w:rPr>
        <w:t>,</w:t>
      </w:r>
      <w:r w:rsidR="00842440" w:rsidRPr="00F93719">
        <w:rPr>
          <w:rFonts w:asciiTheme="minorHAnsi" w:hAnsiTheme="minorHAnsi" w:cstheme="minorHAnsi"/>
          <w:i/>
          <w:iCs/>
          <w:color w:val="000000"/>
          <w:lang w:val="en-CA"/>
        </w:rPr>
        <w:t xml:space="preserve"> Panel of the Celtic Conference of Classics, Bordeaux. (Main convenor: Dr. Kyle Erickson, Trinity St David, Lampeter, UK)</w:t>
      </w:r>
      <w:r w:rsidR="00DC1681" w:rsidRPr="00F93719">
        <w:rPr>
          <w:rFonts w:asciiTheme="minorHAnsi" w:hAnsiTheme="minorHAnsi" w:cstheme="minorHAnsi"/>
          <w:i/>
          <w:iCs/>
          <w:color w:val="000000"/>
          <w:lang w:val="en-CA"/>
        </w:rPr>
        <w:t xml:space="preserve"> </w:t>
      </w:r>
      <w:r w:rsidR="00DC1681" w:rsidRPr="00F93719">
        <w:rPr>
          <w:rFonts w:asciiTheme="minorHAnsi" w:hAnsiTheme="minorHAnsi" w:cstheme="minorHAnsi"/>
          <w:i/>
          <w:color w:val="000000"/>
          <w:lang w:val="en-CA"/>
        </w:rPr>
        <w:sym w:font="Wingdings" w:char="F0E0"/>
      </w:r>
      <w:r w:rsidR="00DC1681" w:rsidRPr="00F93719">
        <w:rPr>
          <w:rFonts w:asciiTheme="minorHAnsi" w:hAnsiTheme="minorHAnsi" w:cstheme="minorHAnsi"/>
          <w:i/>
          <w:color w:val="000000"/>
          <w:lang w:val="en-CA"/>
        </w:rPr>
        <w:t xml:space="preserve"> service for WIHS</w:t>
      </w:r>
    </w:p>
    <w:p w14:paraId="61F5CCC5" w14:textId="77777777" w:rsidR="00842440" w:rsidRPr="00F93719" w:rsidRDefault="00842440" w:rsidP="00842440">
      <w:pPr>
        <w:widowControl/>
        <w:tabs>
          <w:tab w:val="left" w:pos="1418"/>
          <w:tab w:val="left" w:pos="1980"/>
        </w:tabs>
        <w:autoSpaceDE/>
        <w:autoSpaceDN/>
        <w:ind w:left="1418" w:hanging="1418"/>
        <w:jc w:val="both"/>
        <w:rPr>
          <w:rFonts w:asciiTheme="minorHAnsi" w:hAnsiTheme="minorHAnsi" w:cstheme="minorHAnsi"/>
          <w:i/>
          <w:color w:val="000000"/>
          <w:lang w:val="en-CA"/>
        </w:rPr>
      </w:pPr>
      <w:r w:rsidRPr="00F93719">
        <w:rPr>
          <w:rFonts w:asciiTheme="minorHAnsi" w:hAnsiTheme="minorHAnsi" w:cstheme="minorHAnsi"/>
          <w:i/>
          <w:lang w:val="en-CA"/>
        </w:rPr>
        <w:t>21/6/12</w:t>
      </w:r>
      <w:r w:rsidRPr="00F93719">
        <w:rPr>
          <w:rFonts w:asciiTheme="minorHAnsi" w:hAnsiTheme="minorHAnsi" w:cstheme="minorHAnsi"/>
          <w:i/>
          <w:lang w:val="en-CA"/>
        </w:rPr>
        <w:tab/>
        <w:t>‘Thesis Workshop’, Department of Classical Studies, Waterloo.</w:t>
      </w:r>
      <w:r w:rsidR="00DC1681" w:rsidRPr="00F93719">
        <w:rPr>
          <w:rFonts w:asciiTheme="minorHAnsi" w:hAnsiTheme="minorHAnsi" w:cstheme="minorHAnsi"/>
          <w:i/>
          <w:lang w:val="en-CA"/>
        </w:rPr>
        <w:t xml:space="preserve"> </w:t>
      </w:r>
      <w:r w:rsidR="00DC1681" w:rsidRPr="00F93719">
        <w:rPr>
          <w:rFonts w:asciiTheme="minorHAnsi" w:hAnsiTheme="minorHAnsi" w:cstheme="minorHAnsi"/>
          <w:i/>
          <w:lang w:val="en-CA"/>
        </w:rPr>
        <w:sym w:font="Wingdings" w:char="F0E0"/>
      </w:r>
      <w:r w:rsidR="00DC1681" w:rsidRPr="00F93719">
        <w:rPr>
          <w:rFonts w:asciiTheme="minorHAnsi" w:hAnsiTheme="minorHAnsi" w:cstheme="minorHAnsi"/>
          <w:i/>
          <w:lang w:val="en-CA"/>
        </w:rPr>
        <w:t xml:space="preserve"> Teaching</w:t>
      </w:r>
    </w:p>
    <w:p w14:paraId="2DBD81B3" w14:textId="77777777" w:rsidR="00F631B1" w:rsidRPr="00F93719" w:rsidRDefault="00F631B1" w:rsidP="004D71FA">
      <w:pPr>
        <w:widowControl/>
        <w:tabs>
          <w:tab w:val="left" w:pos="1418"/>
          <w:tab w:val="left" w:pos="1980"/>
        </w:tabs>
        <w:autoSpaceDE/>
        <w:autoSpaceDN/>
        <w:ind w:left="1418" w:hanging="1418"/>
        <w:jc w:val="both"/>
        <w:rPr>
          <w:rFonts w:asciiTheme="minorHAnsi" w:hAnsiTheme="minorHAnsi" w:cstheme="minorHAnsi"/>
          <w:i/>
          <w:color w:val="000000"/>
          <w:lang w:val="en-CA"/>
        </w:rPr>
      </w:pPr>
      <w:r w:rsidRPr="00F93719">
        <w:rPr>
          <w:rFonts w:asciiTheme="minorHAnsi" w:hAnsiTheme="minorHAnsi" w:cstheme="minorHAnsi"/>
          <w:i/>
          <w:color w:val="000000"/>
          <w:lang w:val="en-CA"/>
        </w:rPr>
        <w:t>09/11/11</w:t>
      </w:r>
      <w:r w:rsidRPr="00F93719">
        <w:rPr>
          <w:rFonts w:asciiTheme="minorHAnsi" w:hAnsiTheme="minorHAnsi" w:cstheme="minorHAnsi"/>
          <w:i/>
          <w:color w:val="000000"/>
          <w:lang w:val="en-CA"/>
        </w:rPr>
        <w:tab/>
        <w:t>“Seleucid Study Day II”, Waterloo Institute for Hellenistic Studies.</w:t>
      </w:r>
      <w:r w:rsidR="00DC1681" w:rsidRPr="00F93719">
        <w:rPr>
          <w:rFonts w:asciiTheme="minorHAnsi" w:hAnsiTheme="minorHAnsi" w:cstheme="minorHAnsi"/>
          <w:i/>
          <w:color w:val="000000"/>
          <w:lang w:val="en-CA"/>
        </w:rPr>
        <w:t xml:space="preserve"> </w:t>
      </w:r>
      <w:r w:rsidR="00DC1681" w:rsidRPr="00F93719">
        <w:rPr>
          <w:rFonts w:asciiTheme="minorHAnsi" w:hAnsiTheme="minorHAnsi" w:cstheme="minorHAnsi"/>
          <w:i/>
          <w:lang w:val="en-CA"/>
        </w:rPr>
        <w:sym w:font="Wingdings" w:char="F0E0"/>
      </w:r>
      <w:r w:rsidR="00DC1681" w:rsidRPr="00F93719">
        <w:rPr>
          <w:rFonts w:asciiTheme="minorHAnsi" w:hAnsiTheme="minorHAnsi" w:cstheme="minorHAnsi"/>
          <w:i/>
          <w:lang w:val="en-CA"/>
        </w:rPr>
        <w:t xml:space="preserve"> service for WIHS</w:t>
      </w:r>
    </w:p>
    <w:p w14:paraId="5A258B97" w14:textId="77777777" w:rsidR="00F631B1" w:rsidRPr="00F93719" w:rsidRDefault="00F631B1" w:rsidP="004D71FA">
      <w:pPr>
        <w:widowControl/>
        <w:tabs>
          <w:tab w:val="left" w:pos="1418"/>
          <w:tab w:val="left" w:pos="1980"/>
        </w:tabs>
        <w:autoSpaceDE/>
        <w:autoSpaceDN/>
        <w:ind w:left="1418" w:hanging="1418"/>
        <w:jc w:val="both"/>
        <w:rPr>
          <w:rFonts w:asciiTheme="minorHAnsi" w:hAnsiTheme="minorHAnsi" w:cstheme="minorHAnsi"/>
          <w:i/>
          <w:color w:val="000000"/>
          <w:lang w:val="de-DE"/>
        </w:rPr>
      </w:pPr>
      <w:r w:rsidRPr="00F93719">
        <w:rPr>
          <w:rFonts w:asciiTheme="minorHAnsi" w:hAnsiTheme="minorHAnsi" w:cstheme="minorHAnsi"/>
          <w:color w:val="000000"/>
          <w:lang w:val="de-DE"/>
        </w:rPr>
        <w:t>27-28/08/11</w:t>
      </w:r>
      <w:r w:rsidRPr="00F93719">
        <w:rPr>
          <w:rFonts w:asciiTheme="minorHAnsi" w:hAnsiTheme="minorHAnsi" w:cstheme="minorHAnsi"/>
          <w:color w:val="000000"/>
          <w:lang w:val="de-DE"/>
        </w:rPr>
        <w:tab/>
      </w:r>
      <w:proofErr w:type="spellStart"/>
      <w:r w:rsidRPr="00F93719">
        <w:rPr>
          <w:rFonts w:asciiTheme="minorHAnsi" w:hAnsiTheme="minorHAnsi" w:cstheme="minorHAnsi"/>
          <w:color w:val="000000"/>
          <w:lang w:val="de-DE"/>
        </w:rPr>
        <w:t>with</w:t>
      </w:r>
      <w:proofErr w:type="spellEnd"/>
      <w:r w:rsidRPr="00F93719">
        <w:rPr>
          <w:rFonts w:asciiTheme="minorHAnsi" w:hAnsiTheme="minorHAnsi" w:cstheme="minorHAnsi"/>
          <w:color w:val="000000"/>
          <w:lang w:val="de-DE"/>
        </w:rPr>
        <w:t xml:space="preserve"> Andrea Binsfeld: </w:t>
      </w:r>
      <w:r w:rsidR="004948C0" w:rsidRPr="00F93719">
        <w:rPr>
          <w:rFonts w:asciiTheme="minorHAnsi" w:hAnsiTheme="minorHAnsi" w:cstheme="minorHAnsi"/>
          <w:color w:val="000000"/>
          <w:lang w:val="de-DE"/>
        </w:rPr>
        <w:t>“</w:t>
      </w:r>
      <w:proofErr w:type="spellStart"/>
      <w:r w:rsidRPr="00F93719">
        <w:rPr>
          <w:rFonts w:asciiTheme="minorHAnsi" w:hAnsiTheme="minorHAnsi" w:cstheme="minorHAnsi"/>
          <w:color w:val="000000"/>
          <w:lang w:val="de-DE" w:eastAsia="en-CA"/>
        </w:rPr>
        <w:t>Lectiones</w:t>
      </w:r>
      <w:proofErr w:type="spellEnd"/>
      <w:r w:rsidRPr="00F93719">
        <w:rPr>
          <w:rFonts w:asciiTheme="minorHAnsi" w:hAnsiTheme="minorHAnsi" w:cstheme="minorHAnsi"/>
          <w:color w:val="000000"/>
          <w:lang w:val="de-DE" w:eastAsia="en-CA"/>
        </w:rPr>
        <w:t xml:space="preserve"> </w:t>
      </w:r>
      <w:proofErr w:type="spellStart"/>
      <w:r w:rsidRPr="00F93719">
        <w:rPr>
          <w:rFonts w:asciiTheme="minorHAnsi" w:hAnsiTheme="minorHAnsi" w:cstheme="minorHAnsi"/>
          <w:color w:val="000000"/>
          <w:lang w:val="de-DE" w:eastAsia="en-CA"/>
        </w:rPr>
        <w:t>gratulatoriae</w:t>
      </w:r>
      <w:proofErr w:type="spellEnd"/>
      <w:r w:rsidRPr="00F93719">
        <w:rPr>
          <w:rFonts w:asciiTheme="minorHAnsi" w:hAnsiTheme="minorHAnsi" w:cstheme="minorHAnsi"/>
          <w:color w:val="000000"/>
          <w:lang w:val="de-DE" w:eastAsia="en-CA"/>
        </w:rPr>
        <w:t xml:space="preserve"> </w:t>
      </w:r>
      <w:proofErr w:type="spellStart"/>
      <w:r w:rsidRPr="00F93719">
        <w:rPr>
          <w:rFonts w:asciiTheme="minorHAnsi" w:hAnsiTheme="minorHAnsi" w:cstheme="minorHAnsi"/>
          <w:color w:val="000000"/>
          <w:lang w:val="de-DE" w:eastAsia="en-CA"/>
        </w:rPr>
        <w:t>Henrico</w:t>
      </w:r>
      <w:proofErr w:type="spellEnd"/>
      <w:r w:rsidRPr="00F93719">
        <w:rPr>
          <w:rFonts w:asciiTheme="minorHAnsi" w:hAnsiTheme="minorHAnsi" w:cstheme="minorHAnsi"/>
          <w:color w:val="000000"/>
          <w:lang w:val="de-DE" w:eastAsia="en-CA"/>
        </w:rPr>
        <w:t xml:space="preserve"> Heinen (</w:t>
      </w:r>
      <w:proofErr w:type="spellStart"/>
      <w:r w:rsidRPr="00F93719">
        <w:rPr>
          <w:rFonts w:asciiTheme="minorHAnsi" w:hAnsiTheme="minorHAnsi" w:cstheme="minorHAnsi"/>
          <w:color w:val="000000"/>
          <w:lang w:val="de-DE" w:eastAsia="en-CA"/>
        </w:rPr>
        <w:t>paene</w:t>
      </w:r>
      <w:proofErr w:type="spellEnd"/>
      <w:r w:rsidRPr="00F93719">
        <w:rPr>
          <w:rFonts w:asciiTheme="minorHAnsi" w:hAnsiTheme="minorHAnsi" w:cstheme="minorHAnsi"/>
          <w:color w:val="000000"/>
          <w:lang w:val="de-DE" w:eastAsia="en-CA"/>
        </w:rPr>
        <w:t xml:space="preserve">) </w:t>
      </w:r>
      <w:proofErr w:type="spellStart"/>
      <w:r w:rsidRPr="00F93719">
        <w:rPr>
          <w:rFonts w:asciiTheme="minorHAnsi" w:hAnsiTheme="minorHAnsi" w:cstheme="minorHAnsi"/>
          <w:color w:val="000000"/>
          <w:lang w:val="de-DE" w:eastAsia="en-CA"/>
        </w:rPr>
        <w:t>septuagesimo</w:t>
      </w:r>
      <w:proofErr w:type="spellEnd"/>
      <w:r w:rsidRPr="00F93719">
        <w:rPr>
          <w:rFonts w:asciiTheme="minorHAnsi" w:hAnsiTheme="minorHAnsi" w:cstheme="minorHAnsi"/>
          <w:color w:val="000000"/>
          <w:lang w:val="de-DE" w:eastAsia="en-CA"/>
        </w:rPr>
        <w:t xml:space="preserve">. Ein Querschnitt aus den Forschungen </w:t>
      </w:r>
      <w:proofErr w:type="gramStart"/>
      <w:r w:rsidRPr="00F93719">
        <w:rPr>
          <w:rFonts w:asciiTheme="minorHAnsi" w:hAnsiTheme="minorHAnsi" w:cstheme="minorHAnsi"/>
          <w:color w:val="000000"/>
          <w:lang w:val="de-DE" w:eastAsia="en-CA"/>
        </w:rPr>
        <w:t>des Schüler</w:t>
      </w:r>
      <w:proofErr w:type="gramEnd"/>
      <w:r w:rsidRPr="00F93719">
        <w:rPr>
          <w:rFonts w:asciiTheme="minorHAnsi" w:hAnsiTheme="minorHAnsi" w:cstheme="minorHAnsi"/>
          <w:color w:val="000000"/>
          <w:lang w:val="de-DE" w:eastAsia="en-CA"/>
        </w:rPr>
        <w:t>/innen/</w:t>
      </w:r>
      <w:proofErr w:type="spellStart"/>
      <w:r w:rsidRPr="00F93719">
        <w:rPr>
          <w:rFonts w:asciiTheme="minorHAnsi" w:hAnsiTheme="minorHAnsi" w:cstheme="minorHAnsi"/>
          <w:color w:val="000000"/>
          <w:lang w:val="de-DE" w:eastAsia="en-CA"/>
        </w:rPr>
        <w:t>kreises</w:t>
      </w:r>
      <w:proofErr w:type="spellEnd"/>
      <w:r w:rsidRPr="00F93719">
        <w:rPr>
          <w:rFonts w:asciiTheme="minorHAnsi" w:hAnsiTheme="minorHAnsi" w:cstheme="minorHAnsi"/>
          <w:color w:val="000000"/>
          <w:lang w:val="de-DE" w:eastAsia="en-CA"/>
        </w:rPr>
        <w:t>,</w:t>
      </w:r>
      <w:r w:rsidR="004948C0" w:rsidRPr="00F93719">
        <w:rPr>
          <w:rFonts w:asciiTheme="minorHAnsi" w:hAnsiTheme="minorHAnsi" w:cstheme="minorHAnsi"/>
          <w:color w:val="000000"/>
          <w:lang w:val="de-DE" w:eastAsia="en-CA"/>
        </w:rPr>
        <w:t>“</w:t>
      </w:r>
      <w:r w:rsidRPr="00F93719">
        <w:rPr>
          <w:rFonts w:asciiTheme="minorHAnsi" w:hAnsiTheme="minorHAnsi" w:cstheme="minorHAnsi"/>
          <w:color w:val="000000"/>
          <w:lang w:val="de-DE" w:eastAsia="en-CA"/>
        </w:rPr>
        <w:t xml:space="preserve"> Abtei Himmerod </w:t>
      </w:r>
      <w:proofErr w:type="spellStart"/>
      <w:r w:rsidRPr="00F93719">
        <w:rPr>
          <w:rFonts w:asciiTheme="minorHAnsi" w:hAnsiTheme="minorHAnsi" w:cstheme="minorHAnsi"/>
          <w:color w:val="000000"/>
          <w:lang w:val="de-DE" w:eastAsia="en-CA"/>
        </w:rPr>
        <w:t>near</w:t>
      </w:r>
      <w:proofErr w:type="spellEnd"/>
      <w:r w:rsidRPr="00F93719">
        <w:rPr>
          <w:rFonts w:asciiTheme="minorHAnsi" w:hAnsiTheme="minorHAnsi" w:cstheme="minorHAnsi"/>
          <w:color w:val="000000"/>
          <w:lang w:val="de-DE" w:eastAsia="en-CA"/>
        </w:rPr>
        <w:t xml:space="preserve"> Trier, Germany.</w:t>
      </w:r>
    </w:p>
    <w:p w14:paraId="6D68F858" w14:textId="77777777" w:rsidR="004D71FA" w:rsidRPr="00F93719" w:rsidRDefault="004D71FA" w:rsidP="004D71FA">
      <w:pPr>
        <w:widowControl/>
        <w:tabs>
          <w:tab w:val="left" w:pos="1418"/>
          <w:tab w:val="left" w:pos="1980"/>
        </w:tabs>
        <w:autoSpaceDE/>
        <w:autoSpaceDN/>
        <w:ind w:left="1418" w:hanging="1418"/>
        <w:jc w:val="both"/>
        <w:rPr>
          <w:rFonts w:asciiTheme="minorHAnsi" w:hAnsiTheme="minorHAnsi" w:cstheme="minorHAnsi"/>
          <w:i/>
          <w:color w:val="000000"/>
          <w:lang w:val="de-DE"/>
        </w:rPr>
      </w:pPr>
      <w:r w:rsidRPr="00F93719">
        <w:rPr>
          <w:rFonts w:asciiTheme="minorHAnsi" w:hAnsiTheme="minorHAnsi" w:cstheme="minorHAnsi"/>
          <w:i/>
          <w:color w:val="000000"/>
        </w:rPr>
        <w:t>15/8/11</w:t>
      </w:r>
      <w:r w:rsidRPr="00F93719">
        <w:rPr>
          <w:rFonts w:asciiTheme="minorHAnsi" w:hAnsiTheme="minorHAnsi" w:cstheme="minorHAnsi"/>
          <w:i/>
          <w:color w:val="000000"/>
        </w:rPr>
        <w:tab/>
      </w:r>
      <w:r w:rsidR="00F631B1" w:rsidRPr="00F93719">
        <w:rPr>
          <w:rFonts w:asciiTheme="minorHAnsi" w:hAnsiTheme="minorHAnsi" w:cstheme="minorHAnsi"/>
          <w:i/>
          <w:color w:val="000000"/>
        </w:rPr>
        <w:t xml:space="preserve">with Stephen Mitchell: </w:t>
      </w:r>
      <w:r w:rsidRPr="00F93719">
        <w:rPr>
          <w:rFonts w:asciiTheme="minorHAnsi" w:hAnsiTheme="minorHAnsi" w:cstheme="minorHAnsi"/>
          <w:i/>
          <w:color w:val="000000"/>
        </w:rPr>
        <w:t>“Seleucid Study Day”, University of Exeter</w:t>
      </w:r>
      <w:r w:rsidR="00F631B1" w:rsidRPr="00F93719">
        <w:rPr>
          <w:rFonts w:asciiTheme="minorHAnsi" w:hAnsiTheme="minorHAnsi" w:cstheme="minorHAnsi"/>
          <w:i/>
          <w:color w:val="000000"/>
        </w:rPr>
        <w:t>, UK</w:t>
      </w:r>
      <w:r w:rsidRPr="00F93719">
        <w:rPr>
          <w:rFonts w:asciiTheme="minorHAnsi" w:hAnsiTheme="minorHAnsi" w:cstheme="minorHAnsi"/>
          <w:i/>
          <w:color w:val="000000"/>
        </w:rPr>
        <w:t>.</w:t>
      </w:r>
      <w:r w:rsidR="00DC1681" w:rsidRPr="00F93719">
        <w:rPr>
          <w:rFonts w:asciiTheme="minorHAnsi" w:hAnsiTheme="minorHAnsi" w:cstheme="minorHAnsi"/>
          <w:i/>
          <w:color w:val="000000"/>
        </w:rPr>
        <w:t xml:space="preserve"> </w:t>
      </w:r>
      <w:r w:rsidR="00DC1681" w:rsidRPr="00F93719">
        <w:rPr>
          <w:rFonts w:asciiTheme="minorHAnsi" w:hAnsiTheme="minorHAnsi" w:cstheme="minorHAnsi"/>
          <w:i/>
          <w:lang w:val="en-CA"/>
        </w:rPr>
        <w:sym w:font="Wingdings" w:char="F0E0"/>
      </w:r>
      <w:r w:rsidR="00DC1681" w:rsidRPr="00F93719">
        <w:rPr>
          <w:rFonts w:asciiTheme="minorHAnsi" w:hAnsiTheme="minorHAnsi" w:cstheme="minorHAnsi"/>
          <w:i/>
          <w:lang w:val="en-CA"/>
        </w:rPr>
        <w:t xml:space="preserve"> </w:t>
      </w:r>
      <w:proofErr w:type="spellStart"/>
      <w:r w:rsidR="00DC1681" w:rsidRPr="00F93719">
        <w:rPr>
          <w:rFonts w:asciiTheme="minorHAnsi" w:hAnsiTheme="minorHAnsi" w:cstheme="minorHAnsi"/>
          <w:i/>
          <w:lang w:val="de-DE"/>
        </w:rPr>
        <w:t>service</w:t>
      </w:r>
      <w:proofErr w:type="spellEnd"/>
      <w:r w:rsidR="00DC1681" w:rsidRPr="00F93719">
        <w:rPr>
          <w:rFonts w:asciiTheme="minorHAnsi" w:hAnsiTheme="minorHAnsi" w:cstheme="minorHAnsi"/>
          <w:i/>
          <w:lang w:val="de-DE"/>
        </w:rPr>
        <w:t xml:space="preserve"> </w:t>
      </w:r>
      <w:proofErr w:type="spellStart"/>
      <w:r w:rsidR="00DC1681" w:rsidRPr="00F93719">
        <w:rPr>
          <w:rFonts w:asciiTheme="minorHAnsi" w:hAnsiTheme="minorHAnsi" w:cstheme="minorHAnsi"/>
          <w:i/>
          <w:lang w:val="de-DE"/>
        </w:rPr>
        <w:t>for</w:t>
      </w:r>
      <w:proofErr w:type="spellEnd"/>
      <w:r w:rsidR="00DC1681" w:rsidRPr="00F93719">
        <w:rPr>
          <w:rFonts w:asciiTheme="minorHAnsi" w:hAnsiTheme="minorHAnsi" w:cstheme="minorHAnsi"/>
          <w:i/>
          <w:lang w:val="de-DE"/>
        </w:rPr>
        <w:t xml:space="preserve"> WIHS</w:t>
      </w:r>
    </w:p>
    <w:p w14:paraId="6F0C35A9" w14:textId="77777777" w:rsidR="00574297" w:rsidRPr="00F93719" w:rsidRDefault="00893A52" w:rsidP="00574297">
      <w:pPr>
        <w:widowControl/>
        <w:tabs>
          <w:tab w:val="left" w:pos="1418"/>
          <w:tab w:val="left" w:pos="1980"/>
        </w:tabs>
        <w:autoSpaceDE/>
        <w:autoSpaceDN/>
        <w:ind w:left="1418" w:hanging="1418"/>
        <w:jc w:val="both"/>
        <w:rPr>
          <w:rFonts w:asciiTheme="minorHAnsi" w:hAnsiTheme="minorHAnsi" w:cstheme="minorHAnsi"/>
          <w:lang w:val="en-CA"/>
        </w:rPr>
      </w:pPr>
      <w:r w:rsidRPr="00F93719">
        <w:rPr>
          <w:rFonts w:asciiTheme="minorHAnsi" w:hAnsiTheme="minorHAnsi" w:cstheme="minorHAnsi"/>
          <w:lang w:val="de-DE"/>
        </w:rPr>
        <w:t>20/12/10</w:t>
      </w:r>
      <w:r w:rsidR="004D71FA" w:rsidRPr="00F93719">
        <w:rPr>
          <w:rFonts w:asciiTheme="minorHAnsi" w:hAnsiTheme="minorHAnsi" w:cstheme="minorHAnsi"/>
          <w:lang w:val="de-DE"/>
        </w:rPr>
        <w:tab/>
      </w:r>
      <w:r w:rsidR="002620B2" w:rsidRPr="00F93719">
        <w:rPr>
          <w:rFonts w:asciiTheme="minorHAnsi" w:hAnsiTheme="minorHAnsi" w:cstheme="minorHAnsi"/>
          <w:lang w:val="de-DE"/>
        </w:rPr>
        <w:t>"</w:t>
      </w:r>
      <w:r w:rsidR="004D71FA" w:rsidRPr="00F93719">
        <w:rPr>
          <w:rFonts w:asciiTheme="minorHAnsi" w:hAnsiTheme="minorHAnsi" w:cstheme="minorHAnsi"/>
          <w:lang w:val="de-DE"/>
        </w:rPr>
        <w:t>Fremd und rechtlos? Bausteine und Anregungen zum Handbuchprojekt,</w:t>
      </w:r>
      <w:r w:rsidR="002620B2" w:rsidRPr="00F93719">
        <w:rPr>
          <w:rFonts w:asciiTheme="minorHAnsi" w:hAnsiTheme="minorHAnsi" w:cstheme="minorHAnsi"/>
          <w:lang w:val="de-DE"/>
        </w:rPr>
        <w:t>"</w:t>
      </w:r>
      <w:r w:rsidR="004D71FA" w:rsidRPr="00F93719">
        <w:rPr>
          <w:rFonts w:asciiTheme="minorHAnsi" w:hAnsiTheme="minorHAnsi" w:cstheme="minorHAnsi"/>
          <w:lang w:val="de-DE"/>
        </w:rPr>
        <w:t xml:space="preserve"> (‘</w:t>
      </w:r>
      <w:proofErr w:type="spellStart"/>
      <w:r w:rsidR="004D71FA" w:rsidRPr="00F93719">
        <w:rPr>
          <w:rFonts w:asciiTheme="minorHAnsi" w:hAnsiTheme="minorHAnsi" w:cstheme="minorHAnsi"/>
          <w:lang w:val="de-DE"/>
        </w:rPr>
        <w:t>Foreign</w:t>
      </w:r>
      <w:proofErr w:type="spellEnd"/>
      <w:r w:rsidR="004D71FA" w:rsidRPr="00F93719">
        <w:rPr>
          <w:rFonts w:asciiTheme="minorHAnsi" w:hAnsiTheme="minorHAnsi" w:cstheme="minorHAnsi"/>
          <w:lang w:val="de-DE"/>
        </w:rPr>
        <w:t xml:space="preserve"> and </w:t>
      </w:r>
      <w:proofErr w:type="spellStart"/>
      <w:r w:rsidR="004D71FA" w:rsidRPr="00F93719">
        <w:rPr>
          <w:rFonts w:asciiTheme="minorHAnsi" w:hAnsiTheme="minorHAnsi" w:cstheme="minorHAnsi"/>
          <w:lang w:val="de-DE"/>
        </w:rPr>
        <w:t>without</w:t>
      </w:r>
      <w:proofErr w:type="spellEnd"/>
      <w:r w:rsidR="004D71FA" w:rsidRPr="00F93719">
        <w:rPr>
          <w:rFonts w:asciiTheme="minorHAnsi" w:hAnsiTheme="minorHAnsi" w:cstheme="minorHAnsi"/>
          <w:lang w:val="de-DE"/>
        </w:rPr>
        <w:t xml:space="preserve"> Rights? </w:t>
      </w:r>
      <w:r w:rsidR="004D71FA" w:rsidRPr="00F93719">
        <w:rPr>
          <w:rFonts w:asciiTheme="minorHAnsi" w:hAnsiTheme="minorHAnsi" w:cstheme="minorHAnsi"/>
          <w:lang w:val="en-CA"/>
        </w:rPr>
        <w:t xml:space="preserve">Elements and Suggestions for the Companion Project’). </w:t>
      </w:r>
      <w:r w:rsidR="004D71FA" w:rsidRPr="00F93719">
        <w:rPr>
          <w:rFonts w:asciiTheme="minorHAnsi" w:hAnsiTheme="minorHAnsi" w:cstheme="minorHAnsi"/>
          <w:lang w:val="en-GB"/>
        </w:rPr>
        <w:t xml:space="preserve">Workshop of the Study Group on Foreigners’ Rights and Citizenship. </w:t>
      </w:r>
      <w:r w:rsidR="002C7AD9" w:rsidRPr="00F93719">
        <w:rPr>
          <w:rFonts w:asciiTheme="minorHAnsi" w:hAnsiTheme="minorHAnsi" w:cstheme="minorHAnsi"/>
          <w:lang w:val="en-GB"/>
        </w:rPr>
        <w:t>Collaborative</w:t>
      </w:r>
      <w:r w:rsidR="004D71FA" w:rsidRPr="00F93719">
        <w:rPr>
          <w:rFonts w:asciiTheme="minorHAnsi" w:hAnsiTheme="minorHAnsi" w:cstheme="minorHAnsi"/>
          <w:lang w:val="en-GB"/>
        </w:rPr>
        <w:t xml:space="preserve"> Research Centre = SFB 600, University of Trier. (with Professor Lutz Raphael)</w:t>
      </w:r>
    </w:p>
    <w:p w14:paraId="4273919A" w14:textId="77777777" w:rsidR="00574297" w:rsidRPr="00F93719" w:rsidRDefault="00574297" w:rsidP="00574297">
      <w:pPr>
        <w:widowControl/>
        <w:tabs>
          <w:tab w:val="left" w:pos="1418"/>
          <w:tab w:val="left" w:pos="1980"/>
        </w:tabs>
        <w:autoSpaceDE/>
        <w:autoSpaceDN/>
        <w:ind w:left="1418" w:hanging="1418"/>
        <w:jc w:val="both"/>
        <w:rPr>
          <w:rFonts w:asciiTheme="minorHAnsi" w:hAnsiTheme="minorHAnsi" w:cstheme="minorHAnsi"/>
          <w:lang w:val="en-CA"/>
        </w:rPr>
      </w:pPr>
      <w:r w:rsidRPr="00F93719">
        <w:rPr>
          <w:rFonts w:asciiTheme="minorHAnsi" w:hAnsiTheme="minorHAnsi" w:cstheme="minorHAnsi"/>
          <w:lang w:val="en-GB"/>
        </w:rPr>
        <w:t>11/12/2010</w:t>
      </w:r>
      <w:r w:rsidRPr="00F93719">
        <w:rPr>
          <w:rFonts w:asciiTheme="minorHAnsi" w:hAnsiTheme="minorHAnsi" w:cstheme="minorHAnsi"/>
          <w:lang w:val="en-GB"/>
        </w:rPr>
        <w:tab/>
        <w:t>with David Engels, Brussels/Kyle Erickson, Lampeter: “</w:t>
      </w:r>
      <w:r w:rsidRPr="00F93719">
        <w:rPr>
          <w:rFonts w:asciiTheme="minorHAnsi" w:hAnsiTheme="minorHAnsi" w:cstheme="minorHAnsi"/>
          <w:color w:val="000000"/>
          <w:lang w:val="en-GB"/>
        </w:rPr>
        <w:t>Construction of Seleucid Royalty: Studies in the Politics and Propaganda of Antiochus I</w:t>
      </w:r>
      <w:r w:rsidRPr="00F93719">
        <w:rPr>
          <w:rFonts w:asciiTheme="minorHAnsi" w:hAnsiTheme="minorHAnsi" w:cstheme="minorHAnsi"/>
          <w:lang w:val="en-GB"/>
        </w:rPr>
        <w:t xml:space="preserve">.” At the Workshop: </w:t>
      </w:r>
      <w:r w:rsidRPr="00F93719">
        <w:rPr>
          <w:rFonts w:asciiTheme="minorHAnsi" w:hAnsiTheme="minorHAnsi" w:cstheme="minorHAnsi"/>
          <w:lang w:val="en-CA"/>
        </w:rPr>
        <w:t xml:space="preserve">Opportunities for </w:t>
      </w:r>
      <w:proofErr w:type="spellStart"/>
      <w:r w:rsidRPr="00F93719">
        <w:rPr>
          <w:rFonts w:asciiTheme="minorHAnsi" w:hAnsiTheme="minorHAnsi" w:cstheme="minorHAnsi"/>
          <w:lang w:val="en-CA"/>
        </w:rPr>
        <w:t>Interdiscipli</w:t>
      </w:r>
      <w:r w:rsidRPr="00F93719">
        <w:rPr>
          <w:rFonts w:asciiTheme="minorHAnsi" w:hAnsiTheme="minorHAnsi" w:cstheme="minorHAnsi"/>
          <w:lang w:val="en-GB"/>
        </w:rPr>
        <w:t>narity</w:t>
      </w:r>
      <w:proofErr w:type="spellEnd"/>
      <w:r w:rsidRPr="00F93719">
        <w:rPr>
          <w:rFonts w:asciiTheme="minorHAnsi" w:hAnsiTheme="minorHAnsi" w:cstheme="minorHAnsi"/>
          <w:lang w:val="en-GB"/>
        </w:rPr>
        <w:t xml:space="preserve"> in Hellenistic Scholarship, Waterloo Institute for Hellenistic Studies, University of Waterloo. </w:t>
      </w:r>
      <w:r w:rsidR="00E61F64" w:rsidRPr="00F93719">
        <w:rPr>
          <w:rFonts w:asciiTheme="minorHAnsi" w:hAnsiTheme="minorHAnsi" w:cstheme="minorHAnsi"/>
          <w:i/>
          <w:lang w:val="en-CA"/>
        </w:rPr>
        <w:sym w:font="Wingdings" w:char="F0E0"/>
      </w:r>
      <w:r w:rsidR="00E61F64" w:rsidRPr="00F93719">
        <w:rPr>
          <w:rFonts w:asciiTheme="minorHAnsi" w:hAnsiTheme="minorHAnsi" w:cstheme="minorHAnsi"/>
          <w:i/>
          <w:lang w:val="en-CA"/>
        </w:rPr>
        <w:t xml:space="preserve"> service for WIHS</w:t>
      </w:r>
    </w:p>
    <w:p w14:paraId="66A58880" w14:textId="77777777" w:rsidR="003710F3" w:rsidRPr="00F93719" w:rsidRDefault="003710F3" w:rsidP="003710F3">
      <w:pPr>
        <w:widowControl/>
        <w:tabs>
          <w:tab w:val="left" w:pos="1418"/>
          <w:tab w:val="left" w:pos="1980"/>
        </w:tabs>
        <w:autoSpaceDE/>
        <w:autoSpaceDN/>
        <w:ind w:left="1418" w:hanging="1418"/>
        <w:jc w:val="both"/>
        <w:rPr>
          <w:rFonts w:asciiTheme="minorHAnsi" w:hAnsiTheme="minorHAnsi" w:cstheme="minorHAnsi"/>
          <w:lang w:val="de-DE"/>
        </w:rPr>
      </w:pPr>
      <w:r w:rsidRPr="00F93719">
        <w:rPr>
          <w:rFonts w:asciiTheme="minorHAnsi" w:hAnsiTheme="minorHAnsi" w:cstheme="minorHAnsi"/>
          <w:lang w:val="en-CA"/>
        </w:rPr>
        <w:t>25-26/06/10</w:t>
      </w:r>
      <w:r w:rsidRPr="00F93719">
        <w:rPr>
          <w:rFonts w:asciiTheme="minorHAnsi" w:hAnsiTheme="minorHAnsi" w:cstheme="minorHAnsi"/>
          <w:lang w:val="en-CA"/>
        </w:rPr>
        <w:tab/>
        <w:t>"</w:t>
      </w:r>
      <w:proofErr w:type="spellStart"/>
      <w:r w:rsidRPr="00F93719">
        <w:rPr>
          <w:rFonts w:asciiTheme="minorHAnsi" w:hAnsiTheme="minorHAnsi" w:cstheme="minorHAnsi"/>
          <w:lang w:val="en-CA"/>
        </w:rPr>
        <w:t>Systematische</w:t>
      </w:r>
      <w:proofErr w:type="spellEnd"/>
      <w:r w:rsidRPr="00F93719">
        <w:rPr>
          <w:rFonts w:asciiTheme="minorHAnsi" w:hAnsiTheme="minorHAnsi" w:cstheme="minorHAnsi"/>
          <w:lang w:val="en-CA"/>
        </w:rPr>
        <w:t xml:space="preserve"> </w:t>
      </w:r>
      <w:proofErr w:type="spellStart"/>
      <w:r w:rsidRPr="00F93719">
        <w:rPr>
          <w:rFonts w:asciiTheme="minorHAnsi" w:hAnsiTheme="minorHAnsi" w:cstheme="minorHAnsi"/>
          <w:lang w:val="en-CA"/>
        </w:rPr>
        <w:t>Querschnitte</w:t>
      </w:r>
      <w:proofErr w:type="spellEnd"/>
      <w:r w:rsidRPr="00F93719">
        <w:rPr>
          <w:rFonts w:asciiTheme="minorHAnsi" w:hAnsiTheme="minorHAnsi" w:cstheme="minorHAnsi"/>
          <w:lang w:val="en-CA"/>
        </w:rPr>
        <w:t xml:space="preserve"> </w:t>
      </w:r>
      <w:proofErr w:type="spellStart"/>
      <w:r w:rsidRPr="00F93719">
        <w:rPr>
          <w:rFonts w:asciiTheme="minorHAnsi" w:hAnsiTheme="minorHAnsi" w:cstheme="minorHAnsi"/>
          <w:lang w:val="en-CA"/>
        </w:rPr>
        <w:t>zu</w:t>
      </w:r>
      <w:proofErr w:type="spellEnd"/>
      <w:r w:rsidRPr="00F93719">
        <w:rPr>
          <w:rFonts w:asciiTheme="minorHAnsi" w:hAnsiTheme="minorHAnsi" w:cstheme="minorHAnsi"/>
          <w:lang w:val="en-CA"/>
        </w:rPr>
        <w:t xml:space="preserve"> den </w:t>
      </w:r>
      <w:proofErr w:type="spellStart"/>
      <w:r w:rsidRPr="00F93719">
        <w:rPr>
          <w:rFonts w:asciiTheme="minorHAnsi" w:hAnsiTheme="minorHAnsi" w:cstheme="minorHAnsi"/>
          <w:lang w:val="en-CA"/>
        </w:rPr>
        <w:t>Rechten</w:t>
      </w:r>
      <w:proofErr w:type="spellEnd"/>
      <w:r w:rsidRPr="00F93719">
        <w:rPr>
          <w:rFonts w:asciiTheme="minorHAnsi" w:hAnsiTheme="minorHAnsi" w:cstheme="minorHAnsi"/>
          <w:lang w:val="en-CA"/>
        </w:rPr>
        <w:t xml:space="preserve"> von </w:t>
      </w:r>
      <w:proofErr w:type="spellStart"/>
      <w:r w:rsidRPr="00F93719">
        <w:rPr>
          <w:rFonts w:asciiTheme="minorHAnsi" w:hAnsiTheme="minorHAnsi" w:cstheme="minorHAnsi"/>
          <w:lang w:val="en-CA"/>
        </w:rPr>
        <w:t>Fremden</w:t>
      </w:r>
      <w:proofErr w:type="spellEnd"/>
      <w:r w:rsidRPr="00F93719">
        <w:rPr>
          <w:rFonts w:asciiTheme="minorHAnsi" w:hAnsiTheme="minorHAnsi" w:cstheme="minorHAnsi"/>
          <w:lang w:val="en-CA"/>
        </w:rPr>
        <w:t xml:space="preserve"> von der </w:t>
      </w:r>
      <w:proofErr w:type="spellStart"/>
      <w:r w:rsidRPr="00F93719">
        <w:rPr>
          <w:rFonts w:asciiTheme="minorHAnsi" w:hAnsiTheme="minorHAnsi" w:cstheme="minorHAnsi"/>
          <w:lang w:val="en-CA"/>
        </w:rPr>
        <w:t>Antike</w:t>
      </w:r>
      <w:proofErr w:type="spellEnd"/>
      <w:r w:rsidRPr="00F93719">
        <w:rPr>
          <w:rFonts w:asciiTheme="minorHAnsi" w:hAnsiTheme="minorHAnsi" w:cstheme="minorHAnsi"/>
          <w:lang w:val="en-CA"/>
        </w:rPr>
        <w:t xml:space="preserve"> bis zur </w:t>
      </w:r>
      <w:proofErr w:type="spellStart"/>
      <w:r w:rsidRPr="00F93719">
        <w:rPr>
          <w:rFonts w:asciiTheme="minorHAnsi" w:hAnsiTheme="minorHAnsi" w:cstheme="minorHAnsi"/>
          <w:lang w:val="en-CA"/>
        </w:rPr>
        <w:t>Gegenwart</w:t>
      </w:r>
      <w:proofErr w:type="spellEnd"/>
      <w:r w:rsidRPr="00F93719">
        <w:rPr>
          <w:rFonts w:asciiTheme="minorHAnsi" w:hAnsiTheme="minorHAnsi" w:cstheme="minorHAnsi"/>
          <w:lang w:val="en-CA"/>
        </w:rPr>
        <w:t xml:space="preserve">" (‘Systematic Perspectives on Foreigners’ Rights and Citizenship from Antiquity to the Present Day’). </w:t>
      </w:r>
      <w:r w:rsidRPr="00F93719">
        <w:rPr>
          <w:rFonts w:asciiTheme="minorHAnsi" w:hAnsiTheme="minorHAnsi" w:cstheme="minorHAnsi"/>
          <w:lang w:val="en-GB"/>
        </w:rPr>
        <w:t xml:space="preserve">Workshop of the Study Group </w:t>
      </w:r>
      <w:r w:rsidRPr="00F93719">
        <w:rPr>
          <w:rFonts w:asciiTheme="minorHAnsi" w:hAnsiTheme="minorHAnsi" w:cstheme="minorHAnsi"/>
          <w:i/>
          <w:lang w:val="en-GB"/>
        </w:rPr>
        <w:t>Foreigners’ Rights and Citizenship</w:t>
      </w:r>
      <w:r w:rsidRPr="00F93719">
        <w:rPr>
          <w:rFonts w:asciiTheme="minorHAnsi" w:hAnsiTheme="minorHAnsi" w:cstheme="minorHAnsi"/>
          <w:lang w:val="en-GB"/>
        </w:rPr>
        <w:t xml:space="preserve">, </w:t>
      </w:r>
      <w:r w:rsidR="002C7AD9" w:rsidRPr="00F93719">
        <w:rPr>
          <w:rFonts w:asciiTheme="minorHAnsi" w:hAnsiTheme="minorHAnsi" w:cstheme="minorHAnsi"/>
          <w:lang w:val="en-GB"/>
        </w:rPr>
        <w:t>Collaborative</w:t>
      </w:r>
      <w:r w:rsidRPr="00F93719">
        <w:rPr>
          <w:rFonts w:asciiTheme="minorHAnsi" w:hAnsiTheme="minorHAnsi" w:cstheme="minorHAnsi"/>
          <w:lang w:val="en-GB"/>
        </w:rPr>
        <w:t xml:space="preserve"> Research Centre = SFB 600, University of Trier. </w:t>
      </w:r>
      <w:r w:rsidRPr="00F93719">
        <w:rPr>
          <w:rFonts w:asciiTheme="minorHAnsi" w:hAnsiTheme="minorHAnsi" w:cstheme="minorHAnsi"/>
          <w:lang w:val="de-DE"/>
        </w:rPr>
        <w:t>(</w:t>
      </w:r>
      <w:proofErr w:type="spellStart"/>
      <w:r w:rsidRPr="00F93719">
        <w:rPr>
          <w:rFonts w:asciiTheme="minorHAnsi" w:hAnsiTheme="minorHAnsi" w:cstheme="minorHAnsi"/>
          <w:lang w:val="de-DE"/>
        </w:rPr>
        <w:t>with</w:t>
      </w:r>
      <w:proofErr w:type="spellEnd"/>
      <w:r w:rsidRPr="00F93719">
        <w:rPr>
          <w:rFonts w:asciiTheme="minorHAnsi" w:hAnsiTheme="minorHAnsi" w:cstheme="minorHAnsi"/>
          <w:lang w:val="de-DE"/>
        </w:rPr>
        <w:t xml:space="preserve"> Professor Lutz Raphael)</w:t>
      </w:r>
    </w:p>
    <w:p w14:paraId="7772823E" w14:textId="77777777" w:rsidR="003710F3" w:rsidRPr="00F93719" w:rsidRDefault="003710F3" w:rsidP="003710F3">
      <w:pPr>
        <w:widowControl/>
        <w:tabs>
          <w:tab w:val="left" w:pos="1418"/>
          <w:tab w:val="left" w:pos="1980"/>
        </w:tabs>
        <w:autoSpaceDE/>
        <w:autoSpaceDN/>
        <w:ind w:left="1418" w:hanging="1418"/>
        <w:jc w:val="both"/>
        <w:rPr>
          <w:rFonts w:asciiTheme="minorHAnsi" w:hAnsiTheme="minorHAnsi" w:cstheme="minorHAnsi"/>
          <w:lang w:val="en-GB"/>
        </w:rPr>
      </w:pPr>
      <w:r w:rsidRPr="00F93719">
        <w:rPr>
          <w:rFonts w:asciiTheme="minorHAnsi" w:hAnsiTheme="minorHAnsi" w:cstheme="minorHAnsi"/>
          <w:lang w:val="de-DE"/>
        </w:rPr>
        <w:t>19/12/09</w:t>
      </w:r>
      <w:r w:rsidRPr="00F93719">
        <w:rPr>
          <w:rFonts w:asciiTheme="minorHAnsi" w:hAnsiTheme="minorHAnsi" w:cstheme="minorHAnsi"/>
          <w:lang w:val="de-DE"/>
        </w:rPr>
        <w:tab/>
        <w:t xml:space="preserve">"Neue Projekte und Zwischenberichte" (‘New Projects and Intermediate Reports’). </w:t>
      </w:r>
      <w:r w:rsidRPr="00F93719">
        <w:rPr>
          <w:rFonts w:asciiTheme="minorHAnsi" w:hAnsiTheme="minorHAnsi" w:cstheme="minorHAnsi"/>
          <w:lang w:val="en-GB"/>
        </w:rPr>
        <w:t xml:space="preserve">Workshop of the Study Group on Foreigners’ Rights and Citizenship. </w:t>
      </w:r>
      <w:r w:rsidR="002C7AD9" w:rsidRPr="00F93719">
        <w:rPr>
          <w:rFonts w:asciiTheme="minorHAnsi" w:hAnsiTheme="minorHAnsi" w:cstheme="minorHAnsi"/>
          <w:lang w:val="en-GB"/>
        </w:rPr>
        <w:t>Collaborative</w:t>
      </w:r>
      <w:r w:rsidRPr="00F93719">
        <w:rPr>
          <w:rFonts w:asciiTheme="minorHAnsi" w:hAnsiTheme="minorHAnsi" w:cstheme="minorHAnsi"/>
          <w:lang w:val="en-GB"/>
        </w:rPr>
        <w:t xml:space="preserve"> Research Centre = SFB 600, University of Trier. (with Professor Lutz Raphael)</w:t>
      </w:r>
    </w:p>
    <w:p w14:paraId="7EFB8C5D" w14:textId="77777777" w:rsidR="003710F3" w:rsidRPr="00F93719" w:rsidRDefault="003710F3" w:rsidP="003710F3">
      <w:pPr>
        <w:widowControl/>
        <w:tabs>
          <w:tab w:val="left" w:pos="1418"/>
          <w:tab w:val="left" w:pos="1980"/>
        </w:tabs>
        <w:autoSpaceDE/>
        <w:autoSpaceDN/>
        <w:ind w:left="1418" w:hanging="1418"/>
        <w:jc w:val="both"/>
        <w:rPr>
          <w:rFonts w:asciiTheme="minorHAnsi" w:hAnsiTheme="minorHAnsi" w:cstheme="minorHAnsi"/>
          <w:lang w:val="de-DE"/>
        </w:rPr>
      </w:pPr>
      <w:r w:rsidRPr="00F93719">
        <w:rPr>
          <w:rFonts w:asciiTheme="minorHAnsi" w:hAnsiTheme="minorHAnsi" w:cstheme="minorHAnsi"/>
          <w:lang w:val="de-DE"/>
        </w:rPr>
        <w:t>7-8/11/08</w:t>
      </w:r>
      <w:r w:rsidRPr="00F93719">
        <w:rPr>
          <w:rFonts w:asciiTheme="minorHAnsi" w:hAnsiTheme="minorHAnsi" w:cstheme="minorHAnsi"/>
          <w:lang w:val="de-DE"/>
        </w:rPr>
        <w:tab/>
        <w:t xml:space="preserve">"Zugehörigkeitsrechte und religiöse Differenzierung" (‘Rights </w:t>
      </w:r>
      <w:proofErr w:type="spellStart"/>
      <w:r w:rsidRPr="00F93719">
        <w:rPr>
          <w:rFonts w:asciiTheme="minorHAnsi" w:hAnsiTheme="minorHAnsi" w:cstheme="minorHAnsi"/>
          <w:lang w:val="de-DE"/>
        </w:rPr>
        <w:t>of</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Belonging</w:t>
      </w:r>
      <w:proofErr w:type="spellEnd"/>
      <w:r w:rsidRPr="00F93719">
        <w:rPr>
          <w:rFonts w:asciiTheme="minorHAnsi" w:hAnsiTheme="minorHAnsi" w:cstheme="minorHAnsi"/>
          <w:lang w:val="de-DE"/>
        </w:rPr>
        <w:t xml:space="preserve"> and </w:t>
      </w:r>
      <w:proofErr w:type="spellStart"/>
      <w:r w:rsidRPr="00F93719">
        <w:rPr>
          <w:rFonts w:asciiTheme="minorHAnsi" w:hAnsiTheme="minorHAnsi" w:cstheme="minorHAnsi"/>
          <w:lang w:val="de-DE"/>
        </w:rPr>
        <w:t>Religious</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Alterity</w:t>
      </w:r>
      <w:proofErr w:type="spellEnd"/>
      <w:r w:rsidRPr="00F93719">
        <w:rPr>
          <w:rFonts w:asciiTheme="minorHAnsi" w:hAnsiTheme="minorHAnsi" w:cstheme="minorHAnsi"/>
          <w:lang w:val="de-DE"/>
        </w:rPr>
        <w:t xml:space="preserve">’). </w:t>
      </w:r>
      <w:r w:rsidRPr="00F93719">
        <w:rPr>
          <w:rFonts w:asciiTheme="minorHAnsi" w:hAnsiTheme="minorHAnsi" w:cstheme="minorHAnsi"/>
          <w:lang w:val="en-GB"/>
        </w:rPr>
        <w:t xml:space="preserve">Workshop of the Study Group </w:t>
      </w:r>
      <w:r w:rsidRPr="00F93719">
        <w:rPr>
          <w:rFonts w:asciiTheme="minorHAnsi" w:hAnsiTheme="minorHAnsi" w:cstheme="minorHAnsi"/>
          <w:i/>
          <w:lang w:val="en-GB"/>
        </w:rPr>
        <w:t>Foreigners’ Rights and Citizenship</w:t>
      </w:r>
      <w:r w:rsidRPr="00F93719">
        <w:rPr>
          <w:rFonts w:asciiTheme="minorHAnsi" w:hAnsiTheme="minorHAnsi" w:cstheme="minorHAnsi"/>
          <w:lang w:val="en-GB"/>
        </w:rPr>
        <w:t xml:space="preserve">, </w:t>
      </w:r>
      <w:r w:rsidR="002C7AD9" w:rsidRPr="00F93719">
        <w:rPr>
          <w:rFonts w:asciiTheme="minorHAnsi" w:hAnsiTheme="minorHAnsi" w:cstheme="minorHAnsi"/>
          <w:lang w:val="en-GB"/>
        </w:rPr>
        <w:t>Collaborative</w:t>
      </w:r>
      <w:r w:rsidRPr="00F93719">
        <w:rPr>
          <w:rFonts w:asciiTheme="minorHAnsi" w:hAnsiTheme="minorHAnsi" w:cstheme="minorHAnsi"/>
          <w:lang w:val="en-GB"/>
        </w:rPr>
        <w:t xml:space="preserve"> Research Centre = SFB 600, University of Trier.</w:t>
      </w:r>
      <w:r w:rsidRPr="00F93719">
        <w:rPr>
          <w:rFonts w:asciiTheme="minorHAnsi" w:hAnsiTheme="minorHAnsi" w:cstheme="minorHAnsi"/>
          <w:lang w:val="en-CA"/>
        </w:rPr>
        <w:t xml:space="preserve"> </w:t>
      </w:r>
      <w:r w:rsidRPr="00F93719">
        <w:rPr>
          <w:rFonts w:asciiTheme="minorHAnsi" w:hAnsiTheme="minorHAnsi" w:cstheme="minorHAnsi"/>
          <w:lang w:val="de-DE"/>
        </w:rPr>
        <w:t>(</w:t>
      </w:r>
      <w:proofErr w:type="spellStart"/>
      <w:r w:rsidRPr="00F93719">
        <w:rPr>
          <w:rFonts w:asciiTheme="minorHAnsi" w:hAnsiTheme="minorHAnsi" w:cstheme="minorHAnsi"/>
          <w:lang w:val="de-DE"/>
        </w:rPr>
        <w:t>with</w:t>
      </w:r>
      <w:proofErr w:type="spellEnd"/>
      <w:r w:rsidRPr="00F93719">
        <w:rPr>
          <w:rFonts w:asciiTheme="minorHAnsi" w:hAnsiTheme="minorHAnsi" w:cstheme="minorHAnsi"/>
          <w:lang w:val="de-DE"/>
        </w:rPr>
        <w:t xml:space="preserve"> Professor Wolfgang Spickermann)</w:t>
      </w:r>
    </w:p>
    <w:p w14:paraId="1344D821" w14:textId="77777777" w:rsidR="003710F3" w:rsidRPr="00F93719" w:rsidRDefault="003710F3" w:rsidP="003710F3">
      <w:pPr>
        <w:widowControl/>
        <w:tabs>
          <w:tab w:val="left" w:pos="1418"/>
          <w:tab w:val="left" w:pos="1980"/>
        </w:tabs>
        <w:autoSpaceDE/>
        <w:autoSpaceDN/>
        <w:ind w:left="1418" w:hanging="1418"/>
        <w:jc w:val="both"/>
        <w:rPr>
          <w:rFonts w:asciiTheme="minorHAnsi" w:hAnsiTheme="minorHAnsi" w:cstheme="minorHAnsi"/>
          <w:lang w:val="de-DE"/>
        </w:rPr>
      </w:pPr>
      <w:r w:rsidRPr="00F93719">
        <w:rPr>
          <w:rFonts w:asciiTheme="minorHAnsi" w:hAnsiTheme="minorHAnsi" w:cstheme="minorHAnsi"/>
          <w:lang w:val="de-DE"/>
        </w:rPr>
        <w:t>19-21/10/07</w:t>
      </w:r>
      <w:r w:rsidRPr="00F93719">
        <w:rPr>
          <w:rFonts w:asciiTheme="minorHAnsi" w:hAnsiTheme="minorHAnsi" w:cstheme="minorHAnsi"/>
          <w:lang w:val="de-DE"/>
        </w:rPr>
        <w:tab/>
        <w:t>"Zwischen Freundschaft und kultischer Verehrung. Formen zwischenstaatlicher Beziehungen in der griechisch-römischen Welt" (‘</w:t>
      </w:r>
      <w:proofErr w:type="spellStart"/>
      <w:r w:rsidRPr="00F93719">
        <w:rPr>
          <w:rFonts w:asciiTheme="minorHAnsi" w:hAnsiTheme="minorHAnsi" w:cstheme="minorHAnsi"/>
          <w:lang w:val="de-DE"/>
        </w:rPr>
        <w:t>Between</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Friendship</w:t>
      </w:r>
      <w:proofErr w:type="spellEnd"/>
      <w:r w:rsidRPr="00F93719">
        <w:rPr>
          <w:rFonts w:asciiTheme="minorHAnsi" w:hAnsiTheme="minorHAnsi" w:cstheme="minorHAnsi"/>
          <w:lang w:val="de-DE"/>
        </w:rPr>
        <w:t xml:space="preserve"> and Divine Adoration. </w:t>
      </w:r>
      <w:r w:rsidRPr="00F93719">
        <w:rPr>
          <w:rFonts w:asciiTheme="minorHAnsi" w:hAnsiTheme="minorHAnsi" w:cstheme="minorHAnsi"/>
          <w:lang w:val="en-GB"/>
        </w:rPr>
        <w:t xml:space="preserve">Modes of International Relations in the Graeco-Roman World’). </w:t>
      </w:r>
      <w:r w:rsidR="002C7AD9" w:rsidRPr="00F93719">
        <w:rPr>
          <w:rFonts w:asciiTheme="minorHAnsi" w:hAnsiTheme="minorHAnsi" w:cstheme="minorHAnsi"/>
          <w:lang w:val="en-GB"/>
        </w:rPr>
        <w:t>Collaborative</w:t>
      </w:r>
      <w:r w:rsidRPr="00F93719">
        <w:rPr>
          <w:rFonts w:asciiTheme="minorHAnsi" w:hAnsiTheme="minorHAnsi" w:cstheme="minorHAnsi"/>
          <w:lang w:val="en-GB"/>
        </w:rPr>
        <w:t xml:space="preserve"> Research Centre = SFB 600, University of Trier. </w:t>
      </w:r>
      <w:r w:rsidRPr="00F93719">
        <w:rPr>
          <w:rFonts w:asciiTheme="minorHAnsi" w:hAnsiTheme="minorHAnsi" w:cstheme="minorHAnsi"/>
          <w:lang w:val="de-DE"/>
        </w:rPr>
        <w:t>(</w:t>
      </w:r>
      <w:proofErr w:type="spellStart"/>
      <w:r w:rsidRPr="00F93719">
        <w:rPr>
          <w:rFonts w:asciiTheme="minorHAnsi" w:hAnsiTheme="minorHAnsi" w:cstheme="minorHAnsi"/>
          <w:lang w:val="de-DE"/>
        </w:rPr>
        <w:t>with</w:t>
      </w:r>
      <w:proofErr w:type="spellEnd"/>
      <w:r w:rsidRPr="00F93719">
        <w:rPr>
          <w:rFonts w:asciiTheme="minorHAnsi" w:hAnsiTheme="minorHAnsi" w:cstheme="minorHAnsi"/>
          <w:lang w:val="de-DE"/>
        </w:rPr>
        <w:t xml:space="preserve"> Professor Heinz Heinen/</w:t>
      </w:r>
      <w:proofErr w:type="spellStart"/>
      <w:r w:rsidRPr="00F93719">
        <w:rPr>
          <w:rFonts w:asciiTheme="minorHAnsi" w:hAnsiTheme="minorHAnsi" w:cstheme="minorHAnsi"/>
          <w:lang w:val="de-DE"/>
        </w:rPr>
        <w:t>Dr</w:t>
      </w:r>
      <w:proofErr w:type="spellEnd"/>
      <w:r w:rsidRPr="00F93719">
        <w:rPr>
          <w:rFonts w:asciiTheme="minorHAnsi" w:hAnsiTheme="minorHAnsi" w:cstheme="minorHAnsi"/>
          <w:lang w:val="de-DE"/>
        </w:rPr>
        <w:t xml:space="preserve"> Stefan Pfeiffer).</w:t>
      </w:r>
    </w:p>
    <w:p w14:paraId="532425B5" w14:textId="77777777" w:rsidR="003710F3" w:rsidRPr="00F93719" w:rsidRDefault="003710F3" w:rsidP="003710F3">
      <w:pPr>
        <w:widowControl/>
        <w:tabs>
          <w:tab w:val="left" w:pos="1418"/>
          <w:tab w:val="left" w:pos="1980"/>
        </w:tabs>
        <w:autoSpaceDE/>
        <w:autoSpaceDN/>
        <w:ind w:left="1418" w:hanging="1418"/>
        <w:jc w:val="both"/>
        <w:rPr>
          <w:rFonts w:asciiTheme="minorHAnsi" w:hAnsiTheme="minorHAnsi" w:cstheme="minorHAnsi"/>
          <w:lang w:val="en-GB"/>
        </w:rPr>
      </w:pPr>
      <w:r w:rsidRPr="00F93719">
        <w:rPr>
          <w:rFonts w:asciiTheme="minorHAnsi" w:hAnsiTheme="minorHAnsi" w:cstheme="minorHAnsi"/>
          <w:lang w:val="de-DE"/>
        </w:rPr>
        <w:t>5/5/06</w:t>
      </w:r>
      <w:r w:rsidRPr="00F93719">
        <w:rPr>
          <w:rFonts w:asciiTheme="minorHAnsi" w:hAnsiTheme="minorHAnsi" w:cstheme="minorHAnsi"/>
          <w:lang w:val="de-DE"/>
        </w:rPr>
        <w:tab/>
        <w:t xml:space="preserve">"Auf des Rechtes Schneide: </w:t>
      </w:r>
      <w:proofErr w:type="spellStart"/>
      <w:r w:rsidRPr="00F93719">
        <w:rPr>
          <w:rFonts w:asciiTheme="minorHAnsi" w:hAnsiTheme="minorHAnsi" w:cstheme="minorHAnsi"/>
          <w:lang w:val="de-DE"/>
        </w:rPr>
        <w:t>Ausschluß</w:t>
      </w:r>
      <w:proofErr w:type="spellEnd"/>
      <w:r w:rsidRPr="00F93719">
        <w:rPr>
          <w:rFonts w:asciiTheme="minorHAnsi" w:hAnsiTheme="minorHAnsi" w:cstheme="minorHAnsi"/>
          <w:lang w:val="de-DE"/>
        </w:rPr>
        <w:t xml:space="preserve"> und Vertreibung zwischen Gesetz, Verfahren und sozialer Praxis untersucht an neun historischen Beispielen" (‘</w:t>
      </w:r>
      <w:proofErr w:type="spellStart"/>
      <w:r w:rsidRPr="00F93719">
        <w:rPr>
          <w:rFonts w:asciiTheme="minorHAnsi" w:hAnsiTheme="minorHAnsi" w:cstheme="minorHAnsi"/>
          <w:lang w:val="de-DE"/>
        </w:rPr>
        <w:t>Legally</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Precarious</w:t>
      </w:r>
      <w:proofErr w:type="spellEnd"/>
      <w:r w:rsidRPr="00F93719">
        <w:rPr>
          <w:rFonts w:asciiTheme="minorHAnsi" w:hAnsiTheme="minorHAnsi" w:cstheme="minorHAnsi"/>
          <w:lang w:val="de-DE"/>
        </w:rPr>
        <w:t xml:space="preserve"> Balance: </w:t>
      </w:r>
      <w:proofErr w:type="spellStart"/>
      <w:r w:rsidRPr="00F93719">
        <w:rPr>
          <w:rFonts w:asciiTheme="minorHAnsi" w:hAnsiTheme="minorHAnsi" w:cstheme="minorHAnsi"/>
          <w:lang w:val="de-DE"/>
        </w:rPr>
        <w:t>Exclusion</w:t>
      </w:r>
      <w:proofErr w:type="spellEnd"/>
      <w:r w:rsidRPr="00F93719">
        <w:rPr>
          <w:rFonts w:asciiTheme="minorHAnsi" w:hAnsiTheme="minorHAnsi" w:cstheme="minorHAnsi"/>
          <w:lang w:val="de-DE"/>
        </w:rPr>
        <w:t xml:space="preserve"> and Expulsion in </w:t>
      </w:r>
      <w:proofErr w:type="spellStart"/>
      <w:r w:rsidRPr="00F93719">
        <w:rPr>
          <w:rFonts w:asciiTheme="minorHAnsi" w:hAnsiTheme="minorHAnsi" w:cstheme="minorHAnsi"/>
          <w:lang w:val="de-DE"/>
        </w:rPr>
        <w:t>the</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Context</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of</w:t>
      </w:r>
      <w:proofErr w:type="spellEnd"/>
      <w:r w:rsidRPr="00F93719">
        <w:rPr>
          <w:rFonts w:asciiTheme="minorHAnsi" w:hAnsiTheme="minorHAnsi" w:cstheme="minorHAnsi"/>
          <w:lang w:val="de-DE"/>
        </w:rPr>
        <w:t xml:space="preserve"> Law, </w:t>
      </w:r>
      <w:proofErr w:type="spellStart"/>
      <w:r w:rsidRPr="00F93719">
        <w:rPr>
          <w:rFonts w:asciiTheme="minorHAnsi" w:hAnsiTheme="minorHAnsi" w:cstheme="minorHAnsi"/>
          <w:lang w:val="de-DE"/>
        </w:rPr>
        <w:t>Procedure</w:t>
      </w:r>
      <w:proofErr w:type="spellEnd"/>
      <w:r w:rsidRPr="00F93719">
        <w:rPr>
          <w:rFonts w:asciiTheme="minorHAnsi" w:hAnsiTheme="minorHAnsi" w:cstheme="minorHAnsi"/>
          <w:lang w:val="de-DE"/>
        </w:rPr>
        <w:t xml:space="preserve">, and </w:t>
      </w:r>
      <w:proofErr w:type="spellStart"/>
      <w:r w:rsidRPr="00F93719">
        <w:rPr>
          <w:rFonts w:asciiTheme="minorHAnsi" w:hAnsiTheme="minorHAnsi" w:cstheme="minorHAnsi"/>
          <w:lang w:val="de-DE"/>
        </w:rPr>
        <w:t>Social</w:t>
      </w:r>
      <w:proofErr w:type="spellEnd"/>
      <w:r w:rsidRPr="00F93719">
        <w:rPr>
          <w:rFonts w:asciiTheme="minorHAnsi" w:hAnsiTheme="minorHAnsi" w:cstheme="minorHAnsi"/>
          <w:lang w:val="de-DE"/>
        </w:rPr>
        <w:t xml:space="preserve"> </w:t>
      </w:r>
      <w:r w:rsidRPr="00F93719">
        <w:rPr>
          <w:rFonts w:asciiTheme="minorHAnsi" w:hAnsiTheme="minorHAnsi" w:cstheme="minorHAnsi"/>
          <w:lang w:val="de-DE"/>
        </w:rPr>
        <w:lastRenderedPageBreak/>
        <w:t xml:space="preserve">Practice – Nine Historical Case Studies’). </w:t>
      </w:r>
      <w:r w:rsidRPr="00F93719">
        <w:rPr>
          <w:rFonts w:asciiTheme="minorHAnsi" w:hAnsiTheme="minorHAnsi" w:cstheme="minorHAnsi"/>
          <w:lang w:val="en-GB"/>
        </w:rPr>
        <w:t xml:space="preserve">Workshop of the Study Group </w:t>
      </w:r>
      <w:r w:rsidRPr="00F93719">
        <w:rPr>
          <w:rFonts w:asciiTheme="minorHAnsi" w:hAnsiTheme="minorHAnsi" w:cstheme="minorHAnsi"/>
          <w:i/>
          <w:lang w:val="en-GB"/>
        </w:rPr>
        <w:t>Foreigners’ Rights and Citizenship</w:t>
      </w:r>
      <w:r w:rsidRPr="00F93719">
        <w:rPr>
          <w:rFonts w:asciiTheme="minorHAnsi" w:hAnsiTheme="minorHAnsi" w:cstheme="minorHAnsi"/>
          <w:lang w:val="en-GB"/>
        </w:rPr>
        <w:t xml:space="preserve">, </w:t>
      </w:r>
      <w:r w:rsidR="002C7AD9" w:rsidRPr="00F93719">
        <w:rPr>
          <w:rFonts w:asciiTheme="minorHAnsi" w:hAnsiTheme="minorHAnsi" w:cstheme="minorHAnsi"/>
          <w:lang w:val="en-GB"/>
        </w:rPr>
        <w:t>Collaborative</w:t>
      </w:r>
      <w:r w:rsidRPr="00F93719">
        <w:rPr>
          <w:rFonts w:asciiTheme="minorHAnsi" w:hAnsiTheme="minorHAnsi" w:cstheme="minorHAnsi"/>
          <w:lang w:val="en-GB"/>
        </w:rPr>
        <w:t xml:space="preserve"> Research Centre 600 (SFB 600), University of Trier.</w:t>
      </w:r>
    </w:p>
    <w:p w14:paraId="2CC761AE" w14:textId="77777777" w:rsidR="003710F3" w:rsidRPr="00F93719" w:rsidRDefault="003710F3" w:rsidP="003710F3">
      <w:pPr>
        <w:widowControl/>
        <w:tabs>
          <w:tab w:val="left" w:pos="1418"/>
          <w:tab w:val="left" w:pos="1980"/>
        </w:tabs>
        <w:autoSpaceDE/>
        <w:autoSpaceDN/>
        <w:ind w:left="1418" w:hanging="1418"/>
        <w:jc w:val="both"/>
        <w:rPr>
          <w:rFonts w:asciiTheme="minorHAnsi" w:hAnsiTheme="minorHAnsi" w:cstheme="minorHAnsi"/>
          <w:lang w:val="en-GB"/>
        </w:rPr>
      </w:pPr>
      <w:r w:rsidRPr="00F93719">
        <w:rPr>
          <w:rFonts w:asciiTheme="minorHAnsi" w:hAnsiTheme="minorHAnsi" w:cstheme="minorHAnsi"/>
          <w:lang w:val="en-GB"/>
        </w:rPr>
        <w:t xml:space="preserve">12/02/05 </w:t>
      </w:r>
      <w:r w:rsidRPr="00F93719">
        <w:rPr>
          <w:rFonts w:asciiTheme="minorHAnsi" w:hAnsiTheme="minorHAnsi" w:cstheme="minorHAnsi"/>
          <w:lang w:val="en-GB"/>
        </w:rPr>
        <w:tab/>
        <w:t xml:space="preserve">"Second Round Table on Intercultural Onomastics: Recent Research on Celtic, Greek, Iberian, Norman, and Roman Contact Names in Antiquity and the Middle Ages". Network for Intercultural Onomastics (NIO), University of Trier. (with Lidia </w:t>
      </w:r>
      <w:proofErr w:type="spellStart"/>
      <w:r w:rsidRPr="00F93719">
        <w:rPr>
          <w:rFonts w:asciiTheme="minorHAnsi" w:hAnsiTheme="minorHAnsi" w:cstheme="minorHAnsi"/>
          <w:lang w:val="en-GB"/>
        </w:rPr>
        <w:t>Kouznetsova</w:t>
      </w:r>
      <w:proofErr w:type="spellEnd"/>
      <w:r w:rsidRPr="00F93719">
        <w:rPr>
          <w:rFonts w:asciiTheme="minorHAnsi" w:hAnsiTheme="minorHAnsi" w:cstheme="minorHAnsi"/>
          <w:lang w:val="en-GB"/>
        </w:rPr>
        <w:t xml:space="preserve"> M.A./PD Dr Jürgen </w:t>
      </w:r>
      <w:proofErr w:type="spellStart"/>
      <w:r w:rsidRPr="00F93719">
        <w:rPr>
          <w:rFonts w:asciiTheme="minorHAnsi" w:hAnsiTheme="minorHAnsi" w:cstheme="minorHAnsi"/>
          <w:lang w:val="en-GB"/>
        </w:rPr>
        <w:t>Zeidler</w:t>
      </w:r>
      <w:proofErr w:type="spellEnd"/>
      <w:r w:rsidRPr="00F93719">
        <w:rPr>
          <w:rFonts w:asciiTheme="minorHAnsi" w:hAnsiTheme="minorHAnsi" w:cstheme="minorHAnsi"/>
          <w:lang w:val="en-GB"/>
        </w:rPr>
        <w:t>)</w:t>
      </w:r>
    </w:p>
    <w:p w14:paraId="77FB0A47" w14:textId="77777777" w:rsidR="003710F3" w:rsidRPr="00F93719" w:rsidRDefault="003710F3" w:rsidP="003710F3">
      <w:pPr>
        <w:widowControl/>
        <w:tabs>
          <w:tab w:val="left" w:pos="1418"/>
          <w:tab w:val="left" w:pos="1980"/>
        </w:tabs>
        <w:autoSpaceDE/>
        <w:autoSpaceDN/>
        <w:ind w:left="1418" w:hanging="1418"/>
        <w:jc w:val="both"/>
        <w:rPr>
          <w:rFonts w:asciiTheme="minorHAnsi" w:hAnsiTheme="minorHAnsi" w:cstheme="minorHAnsi"/>
          <w:lang w:val="en-GB"/>
        </w:rPr>
      </w:pPr>
      <w:r w:rsidRPr="00F93719">
        <w:rPr>
          <w:rFonts w:asciiTheme="minorHAnsi" w:hAnsiTheme="minorHAnsi" w:cstheme="minorHAnsi"/>
          <w:lang w:val="de-DE"/>
        </w:rPr>
        <w:t xml:space="preserve">11/02/05 </w:t>
      </w:r>
      <w:r w:rsidRPr="00F93719">
        <w:rPr>
          <w:rFonts w:asciiTheme="minorHAnsi" w:hAnsiTheme="minorHAnsi" w:cstheme="minorHAnsi"/>
          <w:lang w:val="de-DE"/>
        </w:rPr>
        <w:tab/>
        <w:t xml:space="preserve">"Personennamen zwischen den Kulturen. Methoden, Probleme und Ergebnisse der Interferenzonomastik" (‘Personal </w:t>
      </w:r>
      <w:proofErr w:type="spellStart"/>
      <w:r w:rsidRPr="00F93719">
        <w:rPr>
          <w:rFonts w:asciiTheme="minorHAnsi" w:hAnsiTheme="minorHAnsi" w:cstheme="minorHAnsi"/>
          <w:lang w:val="de-DE"/>
        </w:rPr>
        <w:t>Names</w:t>
      </w:r>
      <w:proofErr w:type="spellEnd"/>
      <w:r w:rsidRPr="00F93719">
        <w:rPr>
          <w:rFonts w:asciiTheme="minorHAnsi" w:hAnsiTheme="minorHAnsi" w:cstheme="minorHAnsi"/>
          <w:lang w:val="de-DE"/>
        </w:rPr>
        <w:t xml:space="preserve"> in Cultural Contact. </w:t>
      </w:r>
      <w:r w:rsidRPr="00F93719">
        <w:rPr>
          <w:rFonts w:asciiTheme="minorHAnsi" w:hAnsiTheme="minorHAnsi" w:cstheme="minorHAnsi"/>
          <w:lang w:val="en-GB"/>
        </w:rPr>
        <w:t>Methods, Problems, and Results of Intercultural Onomastics’).</w:t>
      </w:r>
      <w:r w:rsidRPr="00F93719">
        <w:rPr>
          <w:rFonts w:asciiTheme="minorHAnsi" w:hAnsiTheme="minorHAnsi" w:cstheme="minorHAnsi"/>
          <w:i/>
          <w:iCs/>
          <w:lang w:val="en-GB"/>
        </w:rPr>
        <w:t xml:space="preserve"> </w:t>
      </w:r>
      <w:r w:rsidRPr="00F93719">
        <w:rPr>
          <w:rFonts w:asciiTheme="minorHAnsi" w:hAnsiTheme="minorHAnsi" w:cstheme="minorHAnsi"/>
          <w:lang w:val="en-GB"/>
        </w:rPr>
        <w:t xml:space="preserve">Network for Intercultural Onomastics (NIO), University of Trier. (with Lidia </w:t>
      </w:r>
      <w:proofErr w:type="spellStart"/>
      <w:r w:rsidRPr="00F93719">
        <w:rPr>
          <w:rFonts w:asciiTheme="minorHAnsi" w:hAnsiTheme="minorHAnsi" w:cstheme="minorHAnsi"/>
          <w:lang w:val="en-GB"/>
        </w:rPr>
        <w:t>Kouznetsova</w:t>
      </w:r>
      <w:proofErr w:type="spellEnd"/>
      <w:r w:rsidRPr="00F93719">
        <w:rPr>
          <w:rFonts w:asciiTheme="minorHAnsi" w:hAnsiTheme="minorHAnsi" w:cstheme="minorHAnsi"/>
          <w:lang w:val="en-GB"/>
        </w:rPr>
        <w:t xml:space="preserve"> M.A./PD Dr Jürgen </w:t>
      </w:r>
      <w:proofErr w:type="spellStart"/>
      <w:r w:rsidRPr="00F93719">
        <w:rPr>
          <w:rFonts w:asciiTheme="minorHAnsi" w:hAnsiTheme="minorHAnsi" w:cstheme="minorHAnsi"/>
          <w:lang w:val="en-GB"/>
        </w:rPr>
        <w:t>Zeidler</w:t>
      </w:r>
      <w:proofErr w:type="spellEnd"/>
      <w:r w:rsidRPr="00F93719">
        <w:rPr>
          <w:rFonts w:asciiTheme="minorHAnsi" w:hAnsiTheme="minorHAnsi" w:cstheme="minorHAnsi"/>
          <w:lang w:val="en-GB"/>
        </w:rPr>
        <w:t>)</w:t>
      </w:r>
    </w:p>
    <w:p w14:paraId="74C63D3A" w14:textId="77777777" w:rsidR="003710F3" w:rsidRPr="00F93719" w:rsidRDefault="003710F3" w:rsidP="003710F3">
      <w:pPr>
        <w:widowControl/>
        <w:tabs>
          <w:tab w:val="left" w:pos="1418"/>
          <w:tab w:val="left" w:pos="1980"/>
        </w:tabs>
        <w:autoSpaceDE/>
        <w:autoSpaceDN/>
        <w:ind w:left="1418" w:hanging="1418"/>
        <w:jc w:val="both"/>
        <w:rPr>
          <w:rFonts w:asciiTheme="minorHAnsi" w:hAnsiTheme="minorHAnsi" w:cstheme="minorHAnsi"/>
          <w:lang w:val="de-DE"/>
        </w:rPr>
      </w:pPr>
      <w:r w:rsidRPr="00F93719">
        <w:rPr>
          <w:rFonts w:asciiTheme="minorHAnsi" w:hAnsiTheme="minorHAnsi" w:cstheme="minorHAnsi"/>
          <w:lang w:val="en-GB"/>
        </w:rPr>
        <w:t>09/07/04</w:t>
      </w:r>
      <w:r w:rsidRPr="00F93719">
        <w:rPr>
          <w:rFonts w:asciiTheme="minorHAnsi" w:hAnsiTheme="minorHAnsi" w:cstheme="minorHAnsi"/>
          <w:lang w:val="en-GB"/>
        </w:rPr>
        <w:tab/>
        <w:t>"</w:t>
      </w:r>
      <w:proofErr w:type="spellStart"/>
      <w:r w:rsidRPr="00F93719">
        <w:rPr>
          <w:rFonts w:asciiTheme="minorHAnsi" w:hAnsiTheme="minorHAnsi" w:cstheme="minorHAnsi"/>
          <w:lang w:val="en-GB"/>
        </w:rPr>
        <w:t>Roms</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auswärtige</w:t>
      </w:r>
      <w:proofErr w:type="spellEnd"/>
      <w:r w:rsidRPr="00F93719">
        <w:rPr>
          <w:rFonts w:asciiTheme="minorHAnsi" w:hAnsiTheme="minorHAnsi" w:cstheme="minorHAnsi"/>
          <w:lang w:val="en-GB"/>
        </w:rPr>
        <w:t xml:space="preserve"> Freunde in der </w:t>
      </w:r>
      <w:proofErr w:type="spellStart"/>
      <w:r w:rsidRPr="00F93719">
        <w:rPr>
          <w:rFonts w:asciiTheme="minorHAnsi" w:hAnsiTheme="minorHAnsi" w:cstheme="minorHAnsi"/>
          <w:lang w:val="en-GB"/>
        </w:rPr>
        <w:t>späten</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Republik</w:t>
      </w:r>
      <w:proofErr w:type="spellEnd"/>
      <w:r w:rsidRPr="00F93719">
        <w:rPr>
          <w:rFonts w:asciiTheme="minorHAnsi" w:hAnsiTheme="minorHAnsi" w:cstheme="minorHAnsi"/>
          <w:lang w:val="en-GB"/>
        </w:rPr>
        <w:t xml:space="preserve">" (‘The Foreign Friends of Rome in the Late Republic’). Workshop of the Research Project </w:t>
      </w:r>
      <w:proofErr w:type="gramStart"/>
      <w:r w:rsidRPr="00F93719">
        <w:rPr>
          <w:rFonts w:asciiTheme="minorHAnsi" w:hAnsiTheme="minorHAnsi" w:cstheme="minorHAnsi"/>
          <w:i/>
          <w:lang w:val="en-GB"/>
        </w:rPr>
        <w:t>The</w:t>
      </w:r>
      <w:proofErr w:type="gramEnd"/>
      <w:r w:rsidRPr="00F93719">
        <w:rPr>
          <w:rFonts w:asciiTheme="minorHAnsi" w:hAnsiTheme="minorHAnsi" w:cstheme="minorHAnsi"/>
          <w:i/>
          <w:lang w:val="en-GB"/>
        </w:rPr>
        <w:t xml:space="preserve"> Foreign Friends of Rome</w:t>
      </w:r>
      <w:r w:rsidRPr="00F93719">
        <w:rPr>
          <w:rFonts w:asciiTheme="minorHAnsi" w:hAnsiTheme="minorHAnsi" w:cstheme="minorHAnsi"/>
          <w:lang w:val="en-GB"/>
        </w:rPr>
        <w:t xml:space="preserve">, </w:t>
      </w:r>
      <w:r w:rsidR="002C7AD9" w:rsidRPr="00F93719">
        <w:rPr>
          <w:rFonts w:asciiTheme="minorHAnsi" w:hAnsiTheme="minorHAnsi" w:cstheme="minorHAnsi"/>
          <w:lang w:val="en-GB"/>
        </w:rPr>
        <w:t>Collaborative</w:t>
      </w:r>
      <w:r w:rsidRPr="00F93719">
        <w:rPr>
          <w:rFonts w:asciiTheme="minorHAnsi" w:hAnsiTheme="minorHAnsi" w:cstheme="minorHAnsi"/>
          <w:lang w:val="en-GB"/>
        </w:rPr>
        <w:t xml:space="preserve"> Research Centre = SFB 600-</w:t>
      </w:r>
      <w:proofErr w:type="spellStart"/>
      <w:r w:rsidRPr="00F93719">
        <w:rPr>
          <w:rFonts w:asciiTheme="minorHAnsi" w:hAnsiTheme="minorHAnsi" w:cstheme="minorHAnsi"/>
          <w:lang w:val="en-GB"/>
        </w:rPr>
        <w:t>A2</w:t>
      </w:r>
      <w:proofErr w:type="spellEnd"/>
      <w:r w:rsidRPr="00F93719">
        <w:rPr>
          <w:rFonts w:asciiTheme="minorHAnsi" w:hAnsiTheme="minorHAnsi" w:cstheme="minorHAnsi"/>
          <w:lang w:val="en-GB"/>
        </w:rPr>
        <w:t xml:space="preserve">, University of Trier. </w:t>
      </w:r>
      <w:r w:rsidRPr="00F93719">
        <w:rPr>
          <w:rFonts w:asciiTheme="minorHAnsi" w:hAnsiTheme="minorHAnsi" w:cstheme="minorHAnsi"/>
          <w:lang w:val="de-DE"/>
        </w:rPr>
        <w:t>(</w:t>
      </w:r>
      <w:proofErr w:type="spellStart"/>
      <w:r w:rsidRPr="00F93719">
        <w:rPr>
          <w:rFonts w:asciiTheme="minorHAnsi" w:hAnsiTheme="minorHAnsi" w:cstheme="minorHAnsi"/>
          <w:lang w:val="de-DE"/>
        </w:rPr>
        <w:t>with</w:t>
      </w:r>
      <w:proofErr w:type="spellEnd"/>
      <w:r w:rsidRPr="00F93719">
        <w:rPr>
          <w:rFonts w:asciiTheme="minorHAnsi" w:hAnsiTheme="minorHAnsi" w:cstheme="minorHAnsi"/>
          <w:lang w:val="de-DE"/>
        </w:rPr>
        <w:t xml:space="preserve"> Professor Heinz Heinen, Trier/ Professor Gustav Adolf Lehmann, Göttingen)</w:t>
      </w:r>
    </w:p>
    <w:p w14:paraId="7427C896" w14:textId="77777777" w:rsidR="003710F3" w:rsidRPr="00F93719" w:rsidRDefault="003710F3" w:rsidP="003710F3">
      <w:pPr>
        <w:widowControl/>
        <w:tabs>
          <w:tab w:val="left" w:pos="1418"/>
          <w:tab w:val="left" w:pos="1980"/>
        </w:tabs>
        <w:autoSpaceDE/>
        <w:autoSpaceDN/>
        <w:ind w:left="1418" w:hanging="1418"/>
        <w:jc w:val="both"/>
        <w:rPr>
          <w:rFonts w:asciiTheme="minorHAnsi" w:hAnsiTheme="minorHAnsi" w:cstheme="minorHAnsi"/>
          <w:lang w:val="en-GB"/>
        </w:rPr>
      </w:pPr>
      <w:r w:rsidRPr="00F93719">
        <w:rPr>
          <w:rFonts w:asciiTheme="minorHAnsi" w:hAnsiTheme="minorHAnsi" w:cstheme="minorHAnsi"/>
          <w:lang w:val="de-DE"/>
        </w:rPr>
        <w:t xml:space="preserve">27-28/02/04 </w:t>
      </w:r>
      <w:r w:rsidRPr="00F93719">
        <w:rPr>
          <w:rFonts w:asciiTheme="minorHAnsi" w:hAnsiTheme="minorHAnsi" w:cstheme="minorHAnsi"/>
          <w:lang w:val="de-DE"/>
        </w:rPr>
        <w:tab/>
        <w:t xml:space="preserve">"Zugehörigkeitsrechte und die Inklusion von Fremden in politische Räume" (‘Rights </w:t>
      </w:r>
      <w:proofErr w:type="spellStart"/>
      <w:r w:rsidRPr="00F93719">
        <w:rPr>
          <w:rFonts w:asciiTheme="minorHAnsi" w:hAnsiTheme="minorHAnsi" w:cstheme="minorHAnsi"/>
          <w:lang w:val="de-DE"/>
        </w:rPr>
        <w:t>of</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Participation</w:t>
      </w:r>
      <w:proofErr w:type="spellEnd"/>
      <w:r w:rsidRPr="00F93719">
        <w:rPr>
          <w:rFonts w:asciiTheme="minorHAnsi" w:hAnsiTheme="minorHAnsi" w:cstheme="minorHAnsi"/>
          <w:lang w:val="de-DE"/>
        </w:rPr>
        <w:t xml:space="preserve"> and </w:t>
      </w:r>
      <w:proofErr w:type="spellStart"/>
      <w:r w:rsidRPr="00F93719">
        <w:rPr>
          <w:rFonts w:asciiTheme="minorHAnsi" w:hAnsiTheme="minorHAnsi" w:cstheme="minorHAnsi"/>
          <w:lang w:val="de-DE"/>
        </w:rPr>
        <w:t>the</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Inclusion</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of</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Foreigners</w:t>
      </w:r>
      <w:proofErr w:type="spellEnd"/>
      <w:r w:rsidRPr="00F93719">
        <w:rPr>
          <w:rFonts w:asciiTheme="minorHAnsi" w:hAnsiTheme="minorHAnsi" w:cstheme="minorHAnsi"/>
          <w:lang w:val="de-DE"/>
        </w:rPr>
        <w:t xml:space="preserve"> in Political Communities’. Panel I </w:t>
      </w:r>
      <w:proofErr w:type="spellStart"/>
      <w:r w:rsidRPr="00F93719">
        <w:rPr>
          <w:rFonts w:asciiTheme="minorHAnsi" w:hAnsiTheme="minorHAnsi" w:cstheme="minorHAnsi"/>
          <w:lang w:val="de-DE"/>
        </w:rPr>
        <w:t>of</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the</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conference</w:t>
      </w:r>
      <w:proofErr w:type="spellEnd"/>
      <w:r w:rsidRPr="00F93719">
        <w:rPr>
          <w:rFonts w:asciiTheme="minorHAnsi" w:hAnsiTheme="minorHAnsi" w:cstheme="minorHAnsi"/>
          <w:lang w:val="de-DE"/>
        </w:rPr>
        <w:t xml:space="preserve">: "Recht, Religion und Versorgungskrisen. Wandel von Inklusion und Exklusion Fremder und Armer von der Antike bis zur Gegenwart". </w:t>
      </w:r>
      <w:r w:rsidRPr="00F93719">
        <w:rPr>
          <w:rFonts w:asciiTheme="minorHAnsi" w:hAnsiTheme="minorHAnsi" w:cstheme="minorHAnsi"/>
          <w:lang w:val="en-GB"/>
        </w:rPr>
        <w:t xml:space="preserve">Study Group </w:t>
      </w:r>
      <w:r w:rsidRPr="00F93719">
        <w:rPr>
          <w:rFonts w:asciiTheme="minorHAnsi" w:hAnsiTheme="minorHAnsi" w:cstheme="minorHAnsi"/>
          <w:i/>
          <w:lang w:val="en-GB"/>
        </w:rPr>
        <w:t>Foreigners’ Rights and Citizenship</w:t>
      </w:r>
      <w:r w:rsidRPr="00F93719">
        <w:rPr>
          <w:rFonts w:asciiTheme="minorHAnsi" w:hAnsiTheme="minorHAnsi" w:cstheme="minorHAnsi"/>
          <w:lang w:val="en-GB"/>
        </w:rPr>
        <w:t xml:space="preserve">, </w:t>
      </w:r>
      <w:r w:rsidR="002C7AD9" w:rsidRPr="00F93719">
        <w:rPr>
          <w:rFonts w:asciiTheme="minorHAnsi" w:hAnsiTheme="minorHAnsi" w:cstheme="minorHAnsi"/>
          <w:lang w:val="en-GB"/>
        </w:rPr>
        <w:t>Collaborative</w:t>
      </w:r>
      <w:r w:rsidRPr="00F93719">
        <w:rPr>
          <w:rFonts w:asciiTheme="minorHAnsi" w:hAnsiTheme="minorHAnsi" w:cstheme="minorHAnsi"/>
          <w:lang w:val="en-GB"/>
        </w:rPr>
        <w:t xml:space="preserve"> Research Centre = SFB 600, University of Trier. </w:t>
      </w:r>
    </w:p>
    <w:p w14:paraId="35471FB3" w14:textId="77777777" w:rsidR="003710F3" w:rsidRPr="00F93719" w:rsidRDefault="003710F3" w:rsidP="003710F3">
      <w:pPr>
        <w:widowControl/>
        <w:tabs>
          <w:tab w:val="left" w:pos="1418"/>
          <w:tab w:val="left" w:pos="1980"/>
        </w:tabs>
        <w:autoSpaceDE/>
        <w:autoSpaceDN/>
        <w:ind w:left="1418" w:hanging="1418"/>
        <w:jc w:val="both"/>
        <w:rPr>
          <w:rFonts w:asciiTheme="minorHAnsi" w:hAnsiTheme="minorHAnsi" w:cstheme="minorHAnsi"/>
          <w:lang w:val="en-GB"/>
        </w:rPr>
      </w:pPr>
      <w:r w:rsidRPr="00F93719">
        <w:rPr>
          <w:rFonts w:asciiTheme="minorHAnsi" w:hAnsiTheme="minorHAnsi" w:cstheme="minorHAnsi"/>
          <w:lang w:val="en-GB"/>
        </w:rPr>
        <w:t>06/12/03</w:t>
      </w:r>
      <w:r w:rsidRPr="00F93719">
        <w:rPr>
          <w:rFonts w:asciiTheme="minorHAnsi" w:hAnsiTheme="minorHAnsi" w:cstheme="minorHAnsi"/>
          <w:lang w:val="en-GB"/>
        </w:rPr>
        <w:tab/>
        <w:t xml:space="preserve">"Round Table on Interference and </w:t>
      </w:r>
      <w:proofErr w:type="spellStart"/>
      <w:r w:rsidRPr="00F93719">
        <w:rPr>
          <w:rFonts w:asciiTheme="minorHAnsi" w:hAnsiTheme="minorHAnsi" w:cstheme="minorHAnsi"/>
          <w:lang w:val="en-GB"/>
        </w:rPr>
        <w:t>Interculturalisation</w:t>
      </w:r>
      <w:proofErr w:type="spellEnd"/>
      <w:r w:rsidRPr="00F93719">
        <w:rPr>
          <w:rFonts w:asciiTheme="minorHAnsi" w:hAnsiTheme="minorHAnsi" w:cstheme="minorHAnsi"/>
          <w:lang w:val="en-GB"/>
        </w:rPr>
        <w:t xml:space="preserve"> in Onomastics". Network for Intercultural Onomastics (NIO), Classics Centre, Oxford University. (with Ina </w:t>
      </w:r>
      <w:proofErr w:type="spellStart"/>
      <w:r w:rsidRPr="00F93719">
        <w:rPr>
          <w:rFonts w:asciiTheme="minorHAnsi" w:hAnsiTheme="minorHAnsi" w:cstheme="minorHAnsi"/>
          <w:lang w:val="en-GB"/>
        </w:rPr>
        <w:t>Döttinger</w:t>
      </w:r>
      <w:proofErr w:type="spellEnd"/>
      <w:r w:rsidRPr="00F93719">
        <w:rPr>
          <w:rFonts w:asciiTheme="minorHAnsi" w:hAnsiTheme="minorHAnsi" w:cstheme="minorHAnsi"/>
          <w:lang w:val="en-GB"/>
        </w:rPr>
        <w:t xml:space="preserve"> Hartmann M.A./PD Dr Jürgen </w:t>
      </w:r>
      <w:proofErr w:type="spellStart"/>
      <w:r w:rsidRPr="00F93719">
        <w:rPr>
          <w:rFonts w:asciiTheme="minorHAnsi" w:hAnsiTheme="minorHAnsi" w:cstheme="minorHAnsi"/>
          <w:lang w:val="en-GB"/>
        </w:rPr>
        <w:t>Zeidler</w:t>
      </w:r>
      <w:proofErr w:type="spellEnd"/>
      <w:r w:rsidRPr="00F93719">
        <w:rPr>
          <w:rFonts w:asciiTheme="minorHAnsi" w:hAnsiTheme="minorHAnsi" w:cstheme="minorHAnsi"/>
          <w:lang w:val="en-GB"/>
        </w:rPr>
        <w:t>)</w:t>
      </w:r>
    </w:p>
    <w:p w14:paraId="0497DD96" w14:textId="77777777" w:rsidR="003710F3" w:rsidRPr="00F93719" w:rsidRDefault="003710F3" w:rsidP="006C366D">
      <w:pPr>
        <w:tabs>
          <w:tab w:val="left" w:pos="720"/>
          <w:tab w:val="left" w:pos="1194"/>
          <w:tab w:val="left" w:pos="1692"/>
          <w:tab w:val="left" w:pos="2160"/>
          <w:tab w:val="left" w:pos="2490"/>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7" w:hanging="2977"/>
        <w:outlineLvl w:val="0"/>
        <w:rPr>
          <w:rFonts w:asciiTheme="minorHAnsi" w:hAnsiTheme="minorHAnsi" w:cstheme="minorHAnsi"/>
          <w:lang w:val="en-GB"/>
        </w:rPr>
      </w:pPr>
    </w:p>
    <w:p w14:paraId="511C88E0" w14:textId="77777777" w:rsidR="00565791" w:rsidRPr="00F93719" w:rsidRDefault="00565791" w:rsidP="00565791">
      <w:pPr>
        <w:tabs>
          <w:tab w:val="left" w:pos="1276"/>
          <w:tab w:val="left" w:pos="1418"/>
          <w:tab w:val="left" w:pos="1710"/>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4EBBDADB" w14:textId="77777777" w:rsidR="00565791" w:rsidRPr="00F93719" w:rsidRDefault="00937C13" w:rsidP="00565791">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theme="minorHAnsi"/>
          <w:b/>
          <w:bCs/>
          <w:caps/>
          <w:lang w:val="en-GB"/>
        </w:rPr>
      </w:pPr>
      <w:r w:rsidRPr="00F93719">
        <w:rPr>
          <w:rFonts w:asciiTheme="minorHAnsi" w:hAnsiTheme="minorHAnsi" w:cstheme="minorHAnsi"/>
          <w:b/>
          <w:caps/>
          <w:lang w:val="en-GB"/>
        </w:rPr>
        <w:t xml:space="preserve">H. </w:t>
      </w:r>
      <w:r w:rsidR="007F3E73" w:rsidRPr="00F93719">
        <w:rPr>
          <w:rFonts w:asciiTheme="minorHAnsi" w:hAnsiTheme="minorHAnsi" w:cstheme="minorHAnsi"/>
          <w:b/>
          <w:caps/>
          <w:lang w:val="en-GB"/>
        </w:rPr>
        <w:t xml:space="preserve">Public Talks, </w:t>
      </w:r>
      <w:r w:rsidR="00B46DE5" w:rsidRPr="00F93719">
        <w:rPr>
          <w:rFonts w:asciiTheme="minorHAnsi" w:hAnsiTheme="minorHAnsi" w:cstheme="minorHAnsi"/>
          <w:b/>
          <w:caps/>
          <w:lang w:val="en-GB"/>
        </w:rPr>
        <w:t xml:space="preserve">Invited </w:t>
      </w:r>
      <w:r w:rsidR="007F3E73" w:rsidRPr="00F93719">
        <w:rPr>
          <w:rFonts w:asciiTheme="minorHAnsi" w:hAnsiTheme="minorHAnsi" w:cstheme="minorHAnsi"/>
          <w:b/>
          <w:caps/>
          <w:lang w:val="en-GB"/>
        </w:rPr>
        <w:t xml:space="preserve">seminar lectures </w:t>
      </w:r>
      <w:r w:rsidR="00B46DE5" w:rsidRPr="00F93719">
        <w:rPr>
          <w:rFonts w:asciiTheme="minorHAnsi" w:hAnsiTheme="minorHAnsi" w:cstheme="minorHAnsi"/>
          <w:b/>
          <w:caps/>
          <w:lang w:val="en-GB"/>
        </w:rPr>
        <w:t>and Conference Papers</w:t>
      </w:r>
      <w:r w:rsidRPr="00F93719">
        <w:rPr>
          <w:rFonts w:asciiTheme="minorHAnsi" w:hAnsiTheme="minorHAnsi" w:cstheme="minorHAnsi"/>
          <w:b/>
          <w:caps/>
          <w:lang w:val="en-GB"/>
        </w:rPr>
        <w:t>:</w:t>
      </w:r>
    </w:p>
    <w:p w14:paraId="17C7E977" w14:textId="77777777" w:rsidR="006D1557" w:rsidRPr="00F93719" w:rsidRDefault="006D1557" w:rsidP="006D1557">
      <w:pPr>
        <w:pStyle w:val="Level1"/>
        <w:tabs>
          <w:tab w:val="left" w:pos="-1440"/>
        </w:tabs>
        <w:rPr>
          <w:rFonts w:asciiTheme="minorHAnsi" w:hAnsiTheme="minorHAnsi" w:cstheme="minorHAnsi"/>
          <w:lang w:val="en-GB"/>
        </w:rPr>
      </w:pPr>
    </w:p>
    <w:p w14:paraId="6B542EE7" w14:textId="77777777" w:rsidR="009B05C5" w:rsidRPr="00F93719" w:rsidRDefault="009B05C5" w:rsidP="006D1557">
      <w:pPr>
        <w:pStyle w:val="Level1"/>
        <w:tabs>
          <w:tab w:val="left" w:pos="-1440"/>
        </w:tabs>
        <w:rPr>
          <w:rFonts w:asciiTheme="minorHAnsi" w:hAnsiTheme="minorHAnsi" w:cstheme="minorHAnsi"/>
          <w:color w:val="000000" w:themeColor="text1"/>
          <w:lang w:val="en-GB"/>
        </w:rPr>
      </w:pPr>
      <w:r w:rsidRPr="00F93719">
        <w:rPr>
          <w:rFonts w:asciiTheme="minorHAnsi" w:hAnsiTheme="minorHAnsi" w:cstheme="minorHAnsi"/>
          <w:lang w:val="en-GB"/>
        </w:rPr>
        <w:t>(</w:t>
      </w:r>
      <w:r w:rsidRPr="00F93719">
        <w:rPr>
          <w:rFonts w:asciiTheme="minorHAnsi" w:hAnsiTheme="minorHAnsi" w:cstheme="minorHAnsi"/>
          <w:color w:val="000000" w:themeColor="text1"/>
          <w:lang w:val="en-GB"/>
        </w:rPr>
        <w:t>similar papers with different titles are identified by italics and cross reference)</w:t>
      </w:r>
    </w:p>
    <w:p w14:paraId="1798485C" w14:textId="1933C15E" w:rsidR="009B05C5" w:rsidRPr="00F93719" w:rsidRDefault="005C3EB4" w:rsidP="005C3EB4">
      <w:pPr>
        <w:pStyle w:val="Level1"/>
        <w:tabs>
          <w:tab w:val="left" w:pos="-1440"/>
        </w:tabs>
        <w:ind w:left="1276" w:hanging="1276"/>
        <w:rPr>
          <w:rFonts w:asciiTheme="minorHAnsi" w:hAnsiTheme="minorHAnsi" w:cstheme="minorHAnsi"/>
          <w:lang w:val="en-CA"/>
        </w:rPr>
      </w:pPr>
      <w:bookmarkStart w:id="20" w:name="_Hlk61555304"/>
      <w:r w:rsidRPr="00F93719">
        <w:rPr>
          <w:rFonts w:asciiTheme="minorHAnsi" w:hAnsiTheme="minorHAnsi" w:cstheme="minorHAnsi"/>
          <w:lang w:val="de-DE"/>
        </w:rPr>
        <w:t>20/11/20</w:t>
      </w:r>
      <w:r w:rsidRPr="00F93719">
        <w:rPr>
          <w:rFonts w:asciiTheme="minorHAnsi" w:hAnsiTheme="minorHAnsi" w:cstheme="minorHAnsi"/>
          <w:lang w:val="de-DE"/>
        </w:rPr>
        <w:tab/>
        <w:t xml:space="preserve">“Die Stärke der Seleukiden Resilienz eines hellenistischen Königshauses (bis 129 v.Chr.)”. </w:t>
      </w:r>
      <w:r w:rsidRPr="00F93719">
        <w:rPr>
          <w:rFonts w:asciiTheme="minorHAnsi" w:hAnsiTheme="minorHAnsi" w:cstheme="minorHAnsi"/>
          <w:lang w:val="en-CA"/>
        </w:rPr>
        <w:t>Department of Ancient History, University of Leipzig, Germany (via zoom).</w:t>
      </w:r>
    </w:p>
    <w:p w14:paraId="544596F1" w14:textId="12C1EC7C" w:rsidR="00D451D6" w:rsidRPr="00F93719" w:rsidRDefault="00D451D6" w:rsidP="00E47226">
      <w:pPr>
        <w:tabs>
          <w:tab w:val="left" w:pos="1260"/>
          <w:tab w:val="left" w:pos="1980"/>
        </w:tabs>
        <w:ind w:left="1276" w:hanging="1276"/>
        <w:jc w:val="both"/>
        <w:rPr>
          <w:rFonts w:asciiTheme="minorHAnsi" w:hAnsiTheme="minorHAnsi" w:cstheme="minorHAnsi"/>
          <w:color w:val="000000" w:themeColor="text1"/>
          <w:lang w:val="en-GB"/>
        </w:rPr>
      </w:pPr>
      <w:bookmarkStart w:id="21" w:name="_Hlk61554893"/>
      <w:bookmarkStart w:id="22" w:name="_Hlk61553771"/>
      <w:bookmarkEnd w:id="20"/>
      <w:r w:rsidRPr="00F93719">
        <w:rPr>
          <w:rFonts w:asciiTheme="minorHAnsi" w:hAnsiTheme="minorHAnsi" w:cstheme="minorHAnsi"/>
          <w:color w:val="000000" w:themeColor="text1"/>
          <w:lang w:val="en-GB"/>
        </w:rPr>
        <w:t>28/2/2020</w:t>
      </w:r>
      <w:r w:rsidRPr="00F93719">
        <w:rPr>
          <w:rFonts w:asciiTheme="minorHAnsi" w:hAnsiTheme="minorHAnsi" w:cstheme="minorHAnsi"/>
          <w:color w:val="000000" w:themeColor="text1"/>
          <w:lang w:val="en-GB"/>
        </w:rPr>
        <w:tab/>
      </w:r>
      <w:r w:rsidR="005C3EB4" w:rsidRPr="00F93719">
        <w:rPr>
          <w:rFonts w:asciiTheme="minorHAnsi" w:hAnsiTheme="minorHAnsi" w:cstheme="minorHAnsi"/>
          <w:color w:val="000000" w:themeColor="text1"/>
          <w:lang w:val="en-GB"/>
        </w:rPr>
        <w:t>“</w:t>
      </w:r>
      <w:r w:rsidRPr="00F93719">
        <w:rPr>
          <w:rFonts w:asciiTheme="minorHAnsi" w:hAnsiTheme="minorHAnsi" w:cstheme="minorHAnsi"/>
          <w:iCs/>
        </w:rPr>
        <w:t>A Giant and Some Beasts in Daniel’s Prophecies – Allegories that Want to Be Decoded</w:t>
      </w:r>
      <w:r w:rsidR="005C3EB4" w:rsidRPr="00F93719">
        <w:rPr>
          <w:rFonts w:asciiTheme="minorHAnsi" w:hAnsiTheme="minorHAnsi" w:cstheme="minorHAnsi"/>
          <w:iCs/>
        </w:rPr>
        <w:t>”</w:t>
      </w:r>
      <w:r w:rsidRPr="00F93719">
        <w:rPr>
          <w:rFonts w:asciiTheme="minorHAnsi" w:hAnsiTheme="minorHAnsi" w:cstheme="minorHAnsi"/>
          <w:iCs/>
        </w:rPr>
        <w:t xml:space="preserve">. </w:t>
      </w:r>
      <w:r w:rsidR="005C3EB4" w:rsidRPr="00F93719">
        <w:rPr>
          <w:rFonts w:asciiTheme="minorHAnsi" w:hAnsiTheme="minorHAnsi" w:cstheme="minorHAnsi"/>
          <w:iCs/>
        </w:rPr>
        <w:t>At the w</w:t>
      </w:r>
      <w:r w:rsidRPr="00F93719">
        <w:rPr>
          <w:rFonts w:asciiTheme="minorHAnsi" w:hAnsiTheme="minorHAnsi" w:cstheme="minorHAnsi"/>
          <w:iCs/>
        </w:rPr>
        <w:t>orkshop: Succession of Ancient Empires</w:t>
      </w:r>
      <w:r w:rsidR="005C3EB4" w:rsidRPr="00F93719">
        <w:rPr>
          <w:rFonts w:asciiTheme="minorHAnsi" w:hAnsiTheme="minorHAnsi" w:cstheme="minorHAnsi"/>
          <w:iCs/>
        </w:rPr>
        <w:t xml:space="preserve">, University of </w:t>
      </w:r>
      <w:r w:rsidRPr="00F93719">
        <w:rPr>
          <w:rFonts w:asciiTheme="minorHAnsi" w:hAnsiTheme="minorHAnsi" w:cstheme="minorHAnsi"/>
        </w:rPr>
        <w:t>Waterloo</w:t>
      </w:r>
      <w:r w:rsidR="005C3EB4" w:rsidRPr="00F93719">
        <w:rPr>
          <w:rFonts w:asciiTheme="minorHAnsi" w:hAnsiTheme="minorHAnsi" w:cstheme="minorHAnsi"/>
        </w:rPr>
        <w:t>.</w:t>
      </w:r>
    </w:p>
    <w:bookmarkEnd w:id="21"/>
    <w:p w14:paraId="481CAF63" w14:textId="6CF6D490" w:rsidR="007F3E73" w:rsidRPr="00F93719" w:rsidRDefault="00A87AB9" w:rsidP="00E47226">
      <w:pPr>
        <w:tabs>
          <w:tab w:val="left" w:pos="1260"/>
          <w:tab w:val="left" w:pos="1980"/>
        </w:tabs>
        <w:ind w:left="1276" w:hanging="1276"/>
        <w:jc w:val="both"/>
        <w:rPr>
          <w:rFonts w:asciiTheme="minorHAnsi" w:hAnsiTheme="minorHAnsi" w:cstheme="minorHAnsi"/>
          <w:color w:val="000000" w:themeColor="text1"/>
          <w:lang w:val="fr-CA"/>
        </w:rPr>
      </w:pPr>
      <w:r w:rsidRPr="00F93719">
        <w:rPr>
          <w:rFonts w:asciiTheme="minorHAnsi" w:hAnsiTheme="minorHAnsi" w:cstheme="minorHAnsi"/>
          <w:color w:val="000000" w:themeColor="text1"/>
          <w:lang w:val="en-GB"/>
        </w:rPr>
        <w:t>22/11/</w:t>
      </w:r>
      <w:r w:rsidR="007F3E73" w:rsidRPr="00F93719">
        <w:rPr>
          <w:rFonts w:asciiTheme="minorHAnsi" w:hAnsiTheme="minorHAnsi" w:cstheme="minorHAnsi"/>
          <w:color w:val="000000" w:themeColor="text1"/>
          <w:lang w:val="en-GB"/>
        </w:rPr>
        <w:t>2019</w:t>
      </w:r>
      <w:r w:rsidR="007F3E73" w:rsidRPr="00F93719">
        <w:rPr>
          <w:rFonts w:asciiTheme="minorHAnsi" w:hAnsiTheme="minorHAnsi" w:cstheme="minorHAnsi"/>
          <w:color w:val="000000" w:themeColor="text1"/>
          <w:lang w:val="en-GB"/>
        </w:rPr>
        <w:tab/>
      </w:r>
      <w:r w:rsidR="009C43C5" w:rsidRPr="00F93719">
        <w:rPr>
          <w:rFonts w:asciiTheme="minorHAnsi" w:hAnsiTheme="minorHAnsi" w:cstheme="minorHAnsi"/>
          <w:color w:val="000000" w:themeColor="text1"/>
          <w:lang w:val="en-GB"/>
        </w:rPr>
        <w:t>“</w:t>
      </w:r>
      <w:proofErr w:type="spellStart"/>
      <w:r w:rsidR="009C43C5" w:rsidRPr="00F93719">
        <w:rPr>
          <w:rFonts w:asciiTheme="minorHAnsi" w:hAnsiTheme="minorHAnsi" w:cstheme="minorHAnsi"/>
          <w:color w:val="000000" w:themeColor="text1"/>
          <w:lang w:val="en-GB"/>
        </w:rPr>
        <w:t>Antiochos</w:t>
      </w:r>
      <w:proofErr w:type="spellEnd"/>
      <w:r w:rsidR="009C43C5" w:rsidRPr="00F93719">
        <w:rPr>
          <w:rFonts w:asciiTheme="minorHAnsi" w:hAnsiTheme="minorHAnsi" w:cstheme="minorHAnsi"/>
          <w:color w:val="000000" w:themeColor="text1"/>
          <w:lang w:val="en-GB"/>
        </w:rPr>
        <w:t xml:space="preserve"> VII </w:t>
      </w:r>
      <w:proofErr w:type="spellStart"/>
      <w:r w:rsidR="009C43C5" w:rsidRPr="00F93719">
        <w:rPr>
          <w:rFonts w:asciiTheme="minorHAnsi" w:hAnsiTheme="minorHAnsi" w:cstheme="minorHAnsi"/>
          <w:color w:val="000000" w:themeColor="text1"/>
          <w:lang w:val="en-GB"/>
        </w:rPr>
        <w:t>Sidetes</w:t>
      </w:r>
      <w:proofErr w:type="spellEnd"/>
      <w:r w:rsidR="009C43C5" w:rsidRPr="00F93719">
        <w:rPr>
          <w:rFonts w:asciiTheme="minorHAnsi" w:hAnsiTheme="minorHAnsi" w:cstheme="minorHAnsi"/>
          <w:color w:val="000000" w:themeColor="text1"/>
          <w:lang w:val="en-GB"/>
        </w:rPr>
        <w:t xml:space="preserve"> and the Siege of Jerusalem (154/34 BC): Chronology, Politics and Ideology”. </w:t>
      </w:r>
      <w:r w:rsidR="009C43C5" w:rsidRPr="00F93719">
        <w:rPr>
          <w:rFonts w:asciiTheme="minorHAnsi" w:hAnsiTheme="minorHAnsi" w:cstheme="minorHAnsi"/>
          <w:color w:val="000000" w:themeColor="text1"/>
          <w:lang w:val="fr-CA"/>
        </w:rPr>
        <w:t xml:space="preserve">At the </w:t>
      </w:r>
      <w:proofErr w:type="spellStart"/>
      <w:r w:rsidR="009C43C5" w:rsidRPr="00F93719">
        <w:rPr>
          <w:rFonts w:asciiTheme="minorHAnsi" w:hAnsiTheme="minorHAnsi" w:cstheme="minorHAnsi"/>
          <w:color w:val="000000" w:themeColor="text1"/>
          <w:lang w:val="fr-CA"/>
        </w:rPr>
        <w:t>conference</w:t>
      </w:r>
      <w:proofErr w:type="spellEnd"/>
      <w:r w:rsidR="009C43C5" w:rsidRPr="00F93719">
        <w:rPr>
          <w:rFonts w:asciiTheme="minorHAnsi" w:hAnsiTheme="minorHAnsi" w:cstheme="minorHAnsi"/>
          <w:color w:val="000000" w:themeColor="text1"/>
          <w:lang w:val="fr-CA"/>
        </w:rPr>
        <w:t>: Les derniers Séleucides et leur territoire, Nancy, France.</w:t>
      </w:r>
    </w:p>
    <w:p w14:paraId="0F814B20" w14:textId="77777777" w:rsidR="009C43C5" w:rsidRPr="00F93719" w:rsidRDefault="009C43C5" w:rsidP="00E47226">
      <w:pPr>
        <w:tabs>
          <w:tab w:val="left" w:pos="1260"/>
          <w:tab w:val="left" w:pos="1980"/>
        </w:tabs>
        <w:ind w:left="1276" w:hanging="1276"/>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30/8/2019</w:t>
      </w:r>
      <w:r w:rsidRPr="00F93719">
        <w:rPr>
          <w:rFonts w:asciiTheme="minorHAnsi" w:hAnsiTheme="minorHAnsi" w:cstheme="minorHAnsi"/>
          <w:color w:val="000000" w:themeColor="text1"/>
          <w:lang w:val="en-GB"/>
        </w:rPr>
        <w:tab/>
        <w:t>“</w:t>
      </w:r>
      <w:r w:rsidR="00AC1BC6" w:rsidRPr="00F93719">
        <w:rPr>
          <w:rFonts w:asciiTheme="minorHAnsi" w:hAnsiTheme="minorHAnsi" w:cstheme="minorHAnsi"/>
          <w:color w:val="000000" w:themeColor="text1"/>
          <w:lang w:val="en-GB"/>
        </w:rPr>
        <w:t>In Search of the Sanctuary of Leukothea</w:t>
      </w:r>
      <w:r w:rsidRPr="00F93719">
        <w:rPr>
          <w:rFonts w:asciiTheme="minorHAnsi" w:hAnsiTheme="minorHAnsi" w:cstheme="minorHAnsi"/>
          <w:color w:val="000000" w:themeColor="text1"/>
          <w:lang w:val="en-GB"/>
        </w:rPr>
        <w:t>”. At the Waterloo Study Day.</w:t>
      </w:r>
    </w:p>
    <w:p w14:paraId="6E2BBC26" w14:textId="77777777" w:rsidR="00307E32" w:rsidRPr="00F93719" w:rsidRDefault="00307E32" w:rsidP="00E47226">
      <w:pPr>
        <w:tabs>
          <w:tab w:val="left" w:pos="1260"/>
          <w:tab w:val="left" w:pos="1980"/>
        </w:tabs>
        <w:ind w:left="1276" w:hanging="1276"/>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2/8/2019</w:t>
      </w:r>
      <w:r w:rsidRPr="00F93719">
        <w:rPr>
          <w:rFonts w:asciiTheme="minorHAnsi" w:hAnsiTheme="minorHAnsi" w:cstheme="minorHAnsi"/>
          <w:color w:val="000000" w:themeColor="text1"/>
          <w:lang w:val="en-GB"/>
        </w:rPr>
        <w:tab/>
      </w:r>
      <w:r w:rsidR="009C43C5" w:rsidRPr="00F93719">
        <w:rPr>
          <w:rFonts w:asciiTheme="minorHAnsi" w:hAnsiTheme="minorHAnsi" w:cstheme="minorHAnsi"/>
          <w:color w:val="000000" w:themeColor="text1"/>
          <w:lang w:val="en-GB"/>
        </w:rPr>
        <w:t>“</w:t>
      </w:r>
      <w:r w:rsidR="007F3E73" w:rsidRPr="00F93719">
        <w:rPr>
          <w:rFonts w:asciiTheme="minorHAnsi" w:hAnsiTheme="minorHAnsi" w:cstheme="minorHAnsi"/>
          <w:color w:val="000000" w:themeColor="text1"/>
        </w:rPr>
        <w:t>Dynamis and Hellenistic Queenship around the Black Sea in the Shadow of the Roman Empire</w:t>
      </w:r>
      <w:r w:rsidR="009C43C5" w:rsidRPr="00F93719">
        <w:rPr>
          <w:rFonts w:asciiTheme="minorHAnsi" w:hAnsiTheme="minorHAnsi" w:cstheme="minorHAnsi"/>
          <w:color w:val="000000" w:themeColor="text1"/>
        </w:rPr>
        <w:t>”</w:t>
      </w:r>
      <w:r w:rsidRPr="00F93719">
        <w:rPr>
          <w:rFonts w:asciiTheme="minorHAnsi" w:hAnsiTheme="minorHAnsi" w:cstheme="minorHAnsi"/>
          <w:color w:val="000000" w:themeColor="text1"/>
          <w:lang w:val="en-CA"/>
        </w:rPr>
        <w:t xml:space="preserve">. </w:t>
      </w:r>
      <w:r w:rsidR="009C43C5" w:rsidRPr="00F93719">
        <w:rPr>
          <w:rFonts w:asciiTheme="minorHAnsi" w:hAnsiTheme="minorHAnsi" w:cstheme="minorHAnsi"/>
          <w:color w:val="000000" w:themeColor="text1"/>
          <w:lang w:val="en-CA"/>
        </w:rPr>
        <w:t xml:space="preserve">At the workshop: </w:t>
      </w:r>
      <w:r w:rsidRPr="00F93719">
        <w:rPr>
          <w:rFonts w:asciiTheme="minorHAnsi" w:hAnsiTheme="minorHAnsi" w:cstheme="minorHAnsi"/>
          <w:color w:val="000000" w:themeColor="text1"/>
        </w:rPr>
        <w:t xml:space="preserve">The Northern Black Sea Coast on the Fringes of the Roman Empire (Black Sea Study Day), Sopot near </w:t>
      </w:r>
      <w:proofErr w:type="spellStart"/>
      <w:r w:rsidRPr="00F93719">
        <w:rPr>
          <w:rFonts w:asciiTheme="minorHAnsi" w:hAnsiTheme="minorHAnsi" w:cstheme="minorHAnsi"/>
          <w:color w:val="000000" w:themeColor="text1"/>
        </w:rPr>
        <w:t>Gdańsk</w:t>
      </w:r>
      <w:proofErr w:type="spellEnd"/>
      <w:r w:rsidRPr="00F93719">
        <w:rPr>
          <w:rFonts w:asciiTheme="minorHAnsi" w:hAnsiTheme="minorHAnsi" w:cstheme="minorHAnsi"/>
          <w:color w:val="000000" w:themeColor="text1"/>
        </w:rPr>
        <w:t>, Poland.</w:t>
      </w:r>
      <w:r w:rsidR="009B05C5" w:rsidRPr="00F93719">
        <w:rPr>
          <w:rFonts w:asciiTheme="minorHAnsi" w:hAnsiTheme="minorHAnsi" w:cstheme="minorHAnsi"/>
          <w:color w:val="000000" w:themeColor="text1"/>
        </w:rPr>
        <w:t xml:space="preserve"> Cf. 4/4/2019.</w:t>
      </w:r>
    </w:p>
    <w:p w14:paraId="1EDE007B" w14:textId="77777777" w:rsidR="00307E32" w:rsidRPr="00F93719" w:rsidRDefault="00307E32" w:rsidP="00E47226">
      <w:pPr>
        <w:tabs>
          <w:tab w:val="left" w:pos="1260"/>
          <w:tab w:val="left" w:pos="1980"/>
        </w:tabs>
        <w:ind w:left="1276" w:hanging="1276"/>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31/7/2019</w:t>
      </w:r>
      <w:r w:rsidRPr="00F93719">
        <w:rPr>
          <w:rFonts w:asciiTheme="minorHAnsi" w:hAnsiTheme="minorHAnsi" w:cstheme="minorHAnsi"/>
          <w:color w:val="000000" w:themeColor="text1"/>
          <w:lang w:val="en-GB"/>
        </w:rPr>
        <w:tab/>
      </w:r>
      <w:r w:rsidR="009C43C5" w:rsidRPr="00F93719">
        <w:rPr>
          <w:rFonts w:asciiTheme="minorHAnsi" w:hAnsiTheme="minorHAnsi" w:cstheme="minorHAnsi"/>
          <w:color w:val="000000" w:themeColor="text1"/>
          <w:lang w:val="en-GB"/>
        </w:rPr>
        <w:t>“</w:t>
      </w:r>
      <w:r w:rsidR="007F3E73" w:rsidRPr="00F93719">
        <w:rPr>
          <w:rFonts w:asciiTheme="minorHAnsi" w:hAnsiTheme="minorHAnsi" w:cstheme="minorHAnsi"/>
          <w:color w:val="000000" w:themeColor="text1"/>
          <w:lang w:val="en-CA"/>
        </w:rPr>
        <w:t xml:space="preserve">The King, His Subject Peoples and His Army Units: Aspects of Ethnic Identity (Construction) under the </w:t>
      </w:r>
      <w:proofErr w:type="spellStart"/>
      <w:r w:rsidR="007F3E73" w:rsidRPr="00F93719">
        <w:rPr>
          <w:rFonts w:asciiTheme="minorHAnsi" w:hAnsiTheme="minorHAnsi" w:cstheme="minorHAnsi"/>
          <w:color w:val="000000" w:themeColor="text1"/>
          <w:lang w:val="en-CA"/>
        </w:rPr>
        <w:t>Seleukids</w:t>
      </w:r>
      <w:proofErr w:type="spellEnd"/>
      <w:r w:rsidR="007F3E73" w:rsidRPr="00F93719">
        <w:rPr>
          <w:rFonts w:asciiTheme="minorHAnsi" w:hAnsiTheme="minorHAnsi" w:cstheme="minorHAnsi"/>
          <w:color w:val="000000" w:themeColor="text1"/>
          <w:lang w:val="en-CA"/>
        </w:rPr>
        <w:t xml:space="preserve"> in the 2</w:t>
      </w:r>
      <w:r w:rsidR="007F3E73" w:rsidRPr="00F93719">
        <w:rPr>
          <w:rFonts w:asciiTheme="minorHAnsi" w:hAnsiTheme="minorHAnsi" w:cstheme="minorHAnsi"/>
          <w:color w:val="000000" w:themeColor="text1"/>
          <w:vertAlign w:val="superscript"/>
          <w:lang w:val="en-CA"/>
        </w:rPr>
        <w:t>nd</w:t>
      </w:r>
      <w:r w:rsidR="007F3E73" w:rsidRPr="00F93719">
        <w:rPr>
          <w:rFonts w:asciiTheme="minorHAnsi" w:hAnsiTheme="minorHAnsi" w:cstheme="minorHAnsi"/>
          <w:color w:val="000000" w:themeColor="text1"/>
          <w:lang w:val="en-CA"/>
        </w:rPr>
        <w:t xml:space="preserve"> Century BC</w:t>
      </w:r>
      <w:r w:rsidR="009C43C5"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 xml:space="preserve">. At the Workshop: </w:t>
      </w:r>
      <w:r w:rsidRPr="00F93719">
        <w:rPr>
          <w:rFonts w:asciiTheme="minorHAnsi" w:hAnsiTheme="minorHAnsi" w:cstheme="minorHAnsi"/>
          <w:color w:val="000000" w:themeColor="text1"/>
          <w:lang w:val="en-GB"/>
        </w:rPr>
        <w:t xml:space="preserve">Warfare, Military &amp; Society in the </w:t>
      </w:r>
      <w:proofErr w:type="spellStart"/>
      <w:r w:rsidRPr="00F93719">
        <w:rPr>
          <w:rFonts w:asciiTheme="minorHAnsi" w:hAnsiTheme="minorHAnsi" w:cstheme="minorHAnsi"/>
          <w:color w:val="000000" w:themeColor="text1"/>
          <w:lang w:val="en-GB"/>
        </w:rPr>
        <w:t>Seleukid</w:t>
      </w:r>
      <w:proofErr w:type="spellEnd"/>
      <w:r w:rsidRPr="00F93719">
        <w:rPr>
          <w:rFonts w:asciiTheme="minorHAnsi" w:hAnsiTheme="minorHAnsi" w:cstheme="minorHAnsi"/>
          <w:color w:val="000000" w:themeColor="text1"/>
          <w:lang w:val="en-GB"/>
        </w:rPr>
        <w:t xml:space="preserve"> Kingdom</w:t>
      </w:r>
      <w:r w:rsidRPr="00F93719">
        <w:rPr>
          <w:rStyle w:val="Hervorhebung"/>
          <w:rFonts w:asciiTheme="minorHAnsi" w:hAnsiTheme="minorHAnsi" w:cstheme="minorHAnsi"/>
          <w:bCs/>
          <w:color w:val="000000" w:themeColor="text1"/>
        </w:rPr>
        <w:t xml:space="preserve"> (</w:t>
      </w:r>
      <w:proofErr w:type="spellStart"/>
      <w:r w:rsidRPr="00F93719">
        <w:rPr>
          <w:rFonts w:asciiTheme="minorHAnsi" w:hAnsiTheme="minorHAnsi" w:cstheme="minorHAnsi"/>
          <w:color w:val="000000" w:themeColor="text1"/>
        </w:rPr>
        <w:t>Seleukid</w:t>
      </w:r>
      <w:proofErr w:type="spellEnd"/>
      <w:r w:rsidRPr="00F93719">
        <w:rPr>
          <w:rFonts w:asciiTheme="minorHAnsi" w:hAnsiTheme="minorHAnsi" w:cstheme="minorHAnsi"/>
          <w:color w:val="000000" w:themeColor="text1"/>
        </w:rPr>
        <w:t xml:space="preserve"> Study Day VII), Sopot near </w:t>
      </w:r>
      <w:proofErr w:type="spellStart"/>
      <w:r w:rsidRPr="00F93719">
        <w:rPr>
          <w:rFonts w:asciiTheme="minorHAnsi" w:hAnsiTheme="minorHAnsi" w:cstheme="minorHAnsi"/>
          <w:color w:val="000000" w:themeColor="text1"/>
        </w:rPr>
        <w:lastRenderedPageBreak/>
        <w:t>Gdańsk</w:t>
      </w:r>
      <w:proofErr w:type="spellEnd"/>
      <w:r w:rsidRPr="00F93719">
        <w:rPr>
          <w:rFonts w:asciiTheme="minorHAnsi" w:hAnsiTheme="minorHAnsi" w:cstheme="minorHAnsi"/>
          <w:color w:val="000000" w:themeColor="text1"/>
        </w:rPr>
        <w:t>, Poland.</w:t>
      </w:r>
    </w:p>
    <w:p w14:paraId="45C54021" w14:textId="77777777" w:rsidR="00771AE9" w:rsidRPr="00F93719" w:rsidRDefault="00771AE9" w:rsidP="00E47226">
      <w:pPr>
        <w:tabs>
          <w:tab w:val="left" w:pos="1260"/>
          <w:tab w:val="left" w:pos="1980"/>
        </w:tabs>
        <w:ind w:left="1276" w:hanging="1276"/>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27/6/2019</w:t>
      </w:r>
      <w:r w:rsidRPr="00F93719">
        <w:rPr>
          <w:rFonts w:asciiTheme="minorHAnsi" w:hAnsiTheme="minorHAnsi" w:cstheme="minorHAnsi"/>
          <w:color w:val="000000" w:themeColor="text1"/>
          <w:lang w:val="en-GB"/>
        </w:rPr>
        <w:tab/>
      </w:r>
      <w:r w:rsidR="009C43C5" w:rsidRPr="00F93719">
        <w:rPr>
          <w:rFonts w:asciiTheme="minorHAnsi" w:hAnsiTheme="minorHAnsi" w:cstheme="minorHAnsi"/>
          <w:color w:val="000000" w:themeColor="text1"/>
          <w:lang w:val="en-GB"/>
        </w:rPr>
        <w:t>“</w:t>
      </w:r>
      <w:r w:rsidR="00307E32" w:rsidRPr="00F93719">
        <w:rPr>
          <w:rFonts w:asciiTheme="minorHAnsi" w:hAnsiTheme="minorHAnsi" w:cstheme="minorHAnsi"/>
          <w:color w:val="000000" w:themeColor="text1"/>
          <w:lang w:val="en-CA"/>
        </w:rPr>
        <w:t xml:space="preserve">Polygamy and Seleukid Queenship under </w:t>
      </w:r>
      <w:proofErr w:type="spellStart"/>
      <w:r w:rsidR="00307E32" w:rsidRPr="00F93719">
        <w:rPr>
          <w:rFonts w:asciiTheme="minorHAnsi" w:hAnsiTheme="minorHAnsi" w:cstheme="minorHAnsi"/>
          <w:color w:val="000000" w:themeColor="text1"/>
          <w:lang w:val="en-CA"/>
        </w:rPr>
        <w:t>Antiochos</w:t>
      </w:r>
      <w:proofErr w:type="spellEnd"/>
      <w:r w:rsidR="00307E32" w:rsidRPr="00F93719">
        <w:rPr>
          <w:rFonts w:asciiTheme="minorHAnsi" w:hAnsiTheme="minorHAnsi" w:cstheme="minorHAnsi"/>
          <w:color w:val="000000" w:themeColor="text1"/>
          <w:lang w:val="en-CA"/>
        </w:rPr>
        <w:t xml:space="preserve"> II – Implications of the Basilissa Title</w:t>
      </w:r>
      <w:r w:rsidR="009C43C5" w:rsidRPr="00F93719">
        <w:rPr>
          <w:rFonts w:asciiTheme="minorHAnsi" w:hAnsiTheme="minorHAnsi" w:cstheme="minorHAnsi"/>
          <w:color w:val="000000" w:themeColor="text1"/>
          <w:lang w:val="en-CA"/>
        </w:rPr>
        <w:t>”</w:t>
      </w:r>
      <w:r w:rsidR="00307E32" w:rsidRPr="00F93719">
        <w:rPr>
          <w:rFonts w:asciiTheme="minorHAnsi" w:hAnsiTheme="minorHAnsi" w:cstheme="minorHAnsi"/>
          <w:color w:val="000000" w:themeColor="text1"/>
          <w:lang w:val="en-CA"/>
        </w:rPr>
        <w:t xml:space="preserve">. At the Celtic Conference of Classics, Lisbon, Portugal. </w:t>
      </w:r>
      <w:r w:rsidR="007F3E73" w:rsidRPr="00F93719">
        <w:rPr>
          <w:rFonts w:asciiTheme="minorHAnsi" w:hAnsiTheme="minorHAnsi" w:cstheme="minorHAnsi"/>
          <w:color w:val="000000" w:themeColor="text1"/>
          <w:lang w:val="en-CA"/>
        </w:rPr>
        <w:t xml:space="preserve">(paper read by E. </w:t>
      </w:r>
      <w:proofErr w:type="spellStart"/>
      <w:r w:rsidR="007F3E73" w:rsidRPr="00F93719">
        <w:rPr>
          <w:rFonts w:asciiTheme="minorHAnsi" w:hAnsiTheme="minorHAnsi" w:cstheme="minorHAnsi"/>
          <w:color w:val="000000" w:themeColor="text1"/>
          <w:lang w:val="en-CA"/>
        </w:rPr>
        <w:t>Almagor</w:t>
      </w:r>
      <w:proofErr w:type="spellEnd"/>
      <w:r w:rsidR="007F3E73" w:rsidRPr="00F93719">
        <w:rPr>
          <w:rFonts w:asciiTheme="minorHAnsi" w:hAnsiTheme="minorHAnsi" w:cstheme="minorHAnsi"/>
          <w:color w:val="000000" w:themeColor="text1"/>
          <w:lang w:val="en-CA"/>
        </w:rPr>
        <w:t>)</w:t>
      </w:r>
    </w:p>
    <w:p w14:paraId="3B3A1CD6" w14:textId="77777777" w:rsidR="00307E32" w:rsidRPr="00F93719" w:rsidRDefault="007C07D6" w:rsidP="00E47226">
      <w:pPr>
        <w:tabs>
          <w:tab w:val="left" w:pos="1260"/>
          <w:tab w:val="left" w:pos="1980"/>
        </w:tabs>
        <w:ind w:left="1276" w:hanging="1276"/>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7/8/</w:t>
      </w:r>
      <w:r w:rsidR="00307E32" w:rsidRPr="00F93719">
        <w:rPr>
          <w:rFonts w:asciiTheme="minorHAnsi" w:hAnsiTheme="minorHAnsi" w:cstheme="minorHAnsi"/>
          <w:color w:val="000000" w:themeColor="text1"/>
          <w:lang w:val="en-GB"/>
        </w:rPr>
        <w:t>2019</w:t>
      </w:r>
      <w:r w:rsidR="00307E32" w:rsidRPr="00F93719">
        <w:rPr>
          <w:rFonts w:asciiTheme="minorHAnsi" w:hAnsiTheme="minorHAnsi" w:cstheme="minorHAnsi"/>
          <w:color w:val="000000" w:themeColor="text1"/>
          <w:lang w:val="en-GB"/>
        </w:rPr>
        <w:tab/>
      </w:r>
      <w:r w:rsidR="009C43C5" w:rsidRPr="00F93719">
        <w:rPr>
          <w:rFonts w:asciiTheme="minorHAnsi" w:hAnsiTheme="minorHAnsi" w:cstheme="minorHAnsi"/>
          <w:color w:val="000000" w:themeColor="text1"/>
          <w:lang w:val="en-GB"/>
        </w:rPr>
        <w:t>“</w:t>
      </w:r>
      <w:r w:rsidR="0075744A" w:rsidRPr="00F93719">
        <w:rPr>
          <w:rFonts w:asciiTheme="minorHAnsi" w:hAnsiTheme="minorHAnsi" w:cstheme="minorHAnsi"/>
          <w:color w:val="000000" w:themeColor="text1"/>
          <w:lang w:val="en-GB"/>
        </w:rPr>
        <w:t>Searching for the Sanctuary of Leukothea in Kolchis</w:t>
      </w:r>
      <w:r w:rsidR="009C43C5" w:rsidRPr="00F93719">
        <w:rPr>
          <w:rFonts w:asciiTheme="minorHAnsi" w:hAnsiTheme="minorHAnsi" w:cstheme="minorHAnsi"/>
          <w:color w:val="000000" w:themeColor="text1"/>
          <w:lang w:val="en-GB"/>
        </w:rPr>
        <w:t>”</w:t>
      </w:r>
      <w:r w:rsidR="0075744A" w:rsidRPr="00F93719">
        <w:rPr>
          <w:rFonts w:asciiTheme="minorHAnsi" w:hAnsiTheme="minorHAnsi" w:cstheme="minorHAnsi"/>
          <w:color w:val="000000" w:themeColor="text1"/>
          <w:lang w:val="en-GB"/>
        </w:rPr>
        <w:t xml:space="preserve">. </w:t>
      </w:r>
      <w:r w:rsidR="009C43C5" w:rsidRPr="00F93719">
        <w:rPr>
          <w:rFonts w:asciiTheme="minorHAnsi" w:hAnsiTheme="minorHAnsi" w:cstheme="minorHAnsi"/>
          <w:color w:val="000000" w:themeColor="text1"/>
          <w:lang w:val="en-GB"/>
        </w:rPr>
        <w:t xml:space="preserve">At the </w:t>
      </w:r>
      <w:r w:rsidR="0075744A" w:rsidRPr="00F93719">
        <w:rPr>
          <w:rFonts w:asciiTheme="minorHAnsi" w:hAnsiTheme="minorHAnsi" w:cstheme="minorHAnsi"/>
          <w:color w:val="000000" w:themeColor="text1"/>
          <w:lang w:val="en-GB"/>
        </w:rPr>
        <w:t>Annual Meeting of the Classical Association of Canada, McMaster University, Hamilton ON.</w:t>
      </w:r>
    </w:p>
    <w:p w14:paraId="3F711855" w14:textId="77777777" w:rsidR="00307E32" w:rsidRPr="00F93719" w:rsidRDefault="00307E32" w:rsidP="007F3E73">
      <w:pPr>
        <w:tabs>
          <w:tab w:val="left" w:pos="1260"/>
          <w:tab w:val="left" w:pos="1560"/>
          <w:tab w:val="left" w:pos="1980"/>
        </w:tabs>
        <w:ind w:left="1276" w:hanging="1276"/>
        <w:jc w:val="both"/>
        <w:rPr>
          <w:rFonts w:asciiTheme="minorHAnsi" w:hAnsiTheme="minorHAnsi" w:cstheme="minorHAnsi"/>
          <w:color w:val="000000" w:themeColor="text1"/>
          <w:lang w:val="fr-FR"/>
        </w:rPr>
      </w:pPr>
      <w:r w:rsidRPr="00F93719">
        <w:rPr>
          <w:rFonts w:asciiTheme="minorHAnsi" w:hAnsiTheme="minorHAnsi" w:cstheme="minorHAnsi"/>
          <w:color w:val="000000" w:themeColor="text1"/>
          <w:lang w:val="en-GB"/>
        </w:rPr>
        <w:t xml:space="preserve">2 </w:t>
      </w:r>
      <w:r w:rsidRPr="00F93719">
        <w:rPr>
          <w:rFonts w:asciiTheme="minorHAnsi" w:hAnsiTheme="minorHAnsi" w:cstheme="minorHAnsi"/>
          <w:b/>
          <w:color w:val="000000" w:themeColor="text1"/>
          <w:lang w:val="en-GB"/>
        </w:rPr>
        <w:t>and 4</w:t>
      </w:r>
      <w:r w:rsidRPr="00F93719">
        <w:rPr>
          <w:rFonts w:asciiTheme="minorHAnsi" w:hAnsiTheme="minorHAnsi" w:cstheme="minorHAnsi"/>
          <w:color w:val="000000" w:themeColor="text1"/>
          <w:lang w:val="en-GB"/>
        </w:rPr>
        <w:t>/4/2019</w:t>
      </w:r>
      <w:r w:rsidRPr="00F93719">
        <w:rPr>
          <w:rFonts w:asciiTheme="minorHAnsi" w:hAnsiTheme="minorHAnsi" w:cstheme="minorHAnsi"/>
          <w:color w:val="000000" w:themeColor="text1"/>
          <w:lang w:val="en-GB"/>
        </w:rPr>
        <w:tab/>
      </w:r>
      <w:r w:rsidR="009C43C5" w:rsidRPr="00F93719">
        <w:rPr>
          <w:rFonts w:asciiTheme="minorHAnsi" w:hAnsiTheme="minorHAnsi" w:cstheme="minorHAnsi"/>
          <w:color w:val="000000" w:themeColor="text1"/>
          <w:lang w:val="en-GB"/>
        </w:rPr>
        <w:t>“</w:t>
      </w:r>
      <w:r w:rsidRPr="00F93719">
        <w:rPr>
          <w:rFonts w:asciiTheme="minorHAnsi" w:hAnsiTheme="minorHAnsi" w:cstheme="minorHAnsi"/>
          <w:color w:val="000000" w:themeColor="text1"/>
          <w:lang w:val="en-CA"/>
        </w:rPr>
        <w:t>Queens of Black Sea Kingdoms in the Shadow of the Early Roman Empire</w:t>
      </w:r>
      <w:r w:rsidR="009C43C5"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 xml:space="preserve">. </w:t>
      </w:r>
      <w:r w:rsidR="009C43C5" w:rsidRPr="00F93719">
        <w:rPr>
          <w:rFonts w:asciiTheme="minorHAnsi" w:hAnsiTheme="minorHAnsi" w:cstheme="minorHAnsi"/>
          <w:color w:val="000000" w:themeColor="text1"/>
          <w:lang w:val="fr-FR"/>
        </w:rPr>
        <w:t xml:space="preserve">At the </w:t>
      </w:r>
      <w:r w:rsidRPr="00F93719">
        <w:rPr>
          <w:rFonts w:asciiTheme="minorHAnsi" w:hAnsiTheme="minorHAnsi" w:cstheme="minorHAnsi"/>
          <w:color w:val="000000" w:themeColor="text1"/>
          <w:lang w:val="fr-FR"/>
        </w:rPr>
        <w:t xml:space="preserve">Séminaire d’Histoire Romaine, Sorbonne-Paris and </w:t>
      </w:r>
      <w:r w:rsidR="009C43C5" w:rsidRPr="00F93719">
        <w:rPr>
          <w:rFonts w:asciiTheme="minorHAnsi" w:hAnsiTheme="minorHAnsi" w:cstheme="minorHAnsi"/>
          <w:color w:val="000000" w:themeColor="text1"/>
          <w:lang w:val="fr-FR"/>
        </w:rPr>
        <w:t xml:space="preserve">Séminaire d’Histoire, </w:t>
      </w:r>
      <w:r w:rsidRPr="00F93719">
        <w:rPr>
          <w:rFonts w:asciiTheme="minorHAnsi" w:hAnsiTheme="minorHAnsi" w:cstheme="minorHAnsi"/>
          <w:color w:val="000000" w:themeColor="text1"/>
          <w:lang w:val="fr-FR"/>
        </w:rPr>
        <w:t>Université du Mans, France.</w:t>
      </w:r>
    </w:p>
    <w:p w14:paraId="70BF3F81" w14:textId="77777777" w:rsidR="00956C1C" w:rsidRPr="00F93719" w:rsidRDefault="00771AE9" w:rsidP="00E47226">
      <w:pPr>
        <w:tabs>
          <w:tab w:val="left" w:pos="1260"/>
          <w:tab w:val="left" w:pos="1980"/>
        </w:tabs>
        <w:ind w:left="1276" w:hanging="1276"/>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29</w:t>
      </w:r>
      <w:r w:rsidR="00956C1C" w:rsidRPr="00F93719">
        <w:rPr>
          <w:rFonts w:asciiTheme="minorHAnsi" w:hAnsiTheme="minorHAnsi" w:cstheme="minorHAnsi"/>
          <w:color w:val="000000" w:themeColor="text1"/>
          <w:lang w:val="en-GB"/>
        </w:rPr>
        <w:t>/3/2019</w:t>
      </w:r>
      <w:r w:rsidR="00956C1C" w:rsidRPr="00F93719">
        <w:rPr>
          <w:rFonts w:asciiTheme="minorHAnsi" w:hAnsiTheme="minorHAnsi" w:cstheme="minorHAnsi"/>
          <w:color w:val="000000" w:themeColor="text1"/>
          <w:lang w:val="en-GB"/>
        </w:rPr>
        <w:tab/>
        <w:t xml:space="preserve">together with Richard </w:t>
      </w:r>
      <w:proofErr w:type="spellStart"/>
      <w:r w:rsidR="00956C1C" w:rsidRPr="00F93719">
        <w:rPr>
          <w:rFonts w:asciiTheme="minorHAnsi" w:hAnsiTheme="minorHAnsi" w:cstheme="minorHAnsi"/>
          <w:color w:val="000000" w:themeColor="text1"/>
          <w:lang w:val="en-GB"/>
        </w:rPr>
        <w:t>Wenghofer</w:t>
      </w:r>
      <w:proofErr w:type="spellEnd"/>
      <w:r w:rsidR="00956C1C" w:rsidRPr="00F93719">
        <w:rPr>
          <w:rFonts w:asciiTheme="minorHAnsi" w:hAnsiTheme="minorHAnsi" w:cstheme="minorHAnsi"/>
          <w:color w:val="000000" w:themeColor="text1"/>
          <w:lang w:val="en-GB"/>
        </w:rPr>
        <w:t xml:space="preserve">: </w:t>
      </w:r>
      <w:r w:rsidR="009C43C5" w:rsidRPr="00F93719">
        <w:rPr>
          <w:rFonts w:asciiTheme="minorHAnsi" w:hAnsiTheme="minorHAnsi" w:cstheme="minorHAnsi"/>
          <w:color w:val="000000" w:themeColor="text1"/>
          <w:lang w:val="en-GB"/>
        </w:rPr>
        <w:t>“</w:t>
      </w:r>
      <w:r w:rsidR="009C43C5" w:rsidRPr="00F93719">
        <w:rPr>
          <w:rFonts w:asciiTheme="minorHAnsi" w:hAnsiTheme="minorHAnsi" w:cstheme="minorHAnsi"/>
          <w:color w:val="000000" w:themeColor="text1"/>
        </w:rPr>
        <w:t xml:space="preserve">Responses to </w:t>
      </w:r>
      <w:proofErr w:type="spellStart"/>
      <w:r w:rsidR="009C43C5" w:rsidRPr="00F93719">
        <w:rPr>
          <w:rFonts w:asciiTheme="minorHAnsi" w:hAnsiTheme="minorHAnsi" w:cstheme="minorHAnsi"/>
          <w:color w:val="000000" w:themeColor="text1"/>
        </w:rPr>
        <w:t>Seleukid</w:t>
      </w:r>
      <w:proofErr w:type="spellEnd"/>
      <w:r w:rsidR="009C43C5" w:rsidRPr="00F93719">
        <w:rPr>
          <w:rFonts w:asciiTheme="minorHAnsi" w:hAnsiTheme="minorHAnsi" w:cstheme="minorHAnsi"/>
          <w:color w:val="000000" w:themeColor="text1"/>
        </w:rPr>
        <w:t xml:space="preserve"> Ideology”.</w:t>
      </w:r>
      <w:r w:rsidR="00956C1C" w:rsidRPr="00F93719">
        <w:rPr>
          <w:rFonts w:asciiTheme="minorHAnsi" w:hAnsiTheme="minorHAnsi" w:cstheme="minorHAnsi"/>
          <w:color w:val="000000" w:themeColor="text1"/>
        </w:rPr>
        <w:t xml:space="preserve"> </w:t>
      </w:r>
      <w:r w:rsidR="009C43C5" w:rsidRPr="00F93719">
        <w:rPr>
          <w:rFonts w:asciiTheme="minorHAnsi" w:hAnsiTheme="minorHAnsi" w:cstheme="minorHAnsi"/>
          <w:color w:val="000000" w:themeColor="text1"/>
        </w:rPr>
        <w:t>A</w:t>
      </w:r>
      <w:r w:rsidR="00956C1C" w:rsidRPr="00F93719">
        <w:rPr>
          <w:rFonts w:asciiTheme="minorHAnsi" w:hAnsiTheme="minorHAnsi" w:cstheme="minorHAnsi"/>
          <w:color w:val="000000" w:themeColor="text1"/>
        </w:rPr>
        <w:t xml:space="preserve">t the conference Culture and Ideology under the Seleucids. An Interdisciplinary Approach, </w:t>
      </w:r>
      <w:proofErr w:type="spellStart"/>
      <w:r w:rsidR="00956C1C" w:rsidRPr="00F93719">
        <w:rPr>
          <w:rFonts w:asciiTheme="minorHAnsi" w:hAnsiTheme="minorHAnsi" w:cstheme="minorHAnsi"/>
          <w:color w:val="000000" w:themeColor="text1"/>
        </w:rPr>
        <w:t>MacQuarie</w:t>
      </w:r>
      <w:proofErr w:type="spellEnd"/>
      <w:r w:rsidR="00956C1C" w:rsidRPr="00F93719">
        <w:rPr>
          <w:rFonts w:asciiTheme="minorHAnsi" w:hAnsiTheme="minorHAnsi" w:cstheme="minorHAnsi"/>
          <w:color w:val="000000" w:themeColor="text1"/>
        </w:rPr>
        <w:t xml:space="preserve"> University, Sydney.</w:t>
      </w:r>
      <w:r w:rsidR="007F3E73" w:rsidRPr="00F93719">
        <w:rPr>
          <w:rFonts w:asciiTheme="minorHAnsi" w:hAnsiTheme="minorHAnsi" w:cstheme="minorHAnsi"/>
          <w:color w:val="000000" w:themeColor="text1"/>
        </w:rPr>
        <w:t xml:space="preserve"> (skype)</w:t>
      </w:r>
    </w:p>
    <w:bookmarkEnd w:id="22"/>
    <w:p w14:paraId="73F434C4" w14:textId="77777777" w:rsidR="00DC4378" w:rsidRPr="00F93719" w:rsidRDefault="00DC4378" w:rsidP="00E47226">
      <w:pPr>
        <w:tabs>
          <w:tab w:val="left" w:pos="1260"/>
          <w:tab w:val="left" w:pos="1980"/>
        </w:tabs>
        <w:ind w:left="1276" w:hanging="1276"/>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12/11/2018</w:t>
      </w:r>
      <w:r w:rsidRPr="00F93719">
        <w:rPr>
          <w:rFonts w:asciiTheme="minorHAnsi" w:hAnsiTheme="minorHAnsi" w:cstheme="minorHAnsi"/>
          <w:color w:val="000000" w:themeColor="text1"/>
          <w:lang w:val="en-GB"/>
        </w:rPr>
        <w:tab/>
        <w:t>“</w:t>
      </w:r>
      <w:r w:rsidRPr="00F93719">
        <w:rPr>
          <w:rFonts w:asciiTheme="minorHAnsi" w:hAnsiTheme="minorHAnsi" w:cstheme="minorHAnsi"/>
          <w:color w:val="000000" w:themeColor="text1"/>
        </w:rPr>
        <w:t xml:space="preserve">Chersonesos </w:t>
      </w:r>
      <w:proofErr w:type="spellStart"/>
      <w:r w:rsidRPr="00F93719">
        <w:rPr>
          <w:rFonts w:asciiTheme="minorHAnsi" w:hAnsiTheme="minorHAnsi" w:cstheme="minorHAnsi"/>
          <w:color w:val="000000" w:themeColor="text1"/>
        </w:rPr>
        <w:t>Taurike</w:t>
      </w:r>
      <w:proofErr w:type="spellEnd"/>
      <w:r w:rsidRPr="00F93719">
        <w:rPr>
          <w:rFonts w:asciiTheme="minorHAnsi" w:hAnsiTheme="minorHAnsi" w:cstheme="minorHAnsi"/>
          <w:color w:val="000000" w:themeColor="text1"/>
        </w:rPr>
        <w:t xml:space="preserve"> and the Freedom (not yet) Granted by Rome – A New Interpretation of the Embassy of C. Julius </w:t>
      </w:r>
      <w:proofErr w:type="spellStart"/>
      <w:r w:rsidRPr="00F93719">
        <w:rPr>
          <w:rFonts w:asciiTheme="minorHAnsi" w:hAnsiTheme="minorHAnsi" w:cstheme="minorHAnsi"/>
          <w:color w:val="000000" w:themeColor="text1"/>
        </w:rPr>
        <w:t>Satyrus</w:t>
      </w:r>
      <w:proofErr w:type="spellEnd"/>
      <w:r w:rsidRPr="00F93719">
        <w:rPr>
          <w:rFonts w:asciiTheme="minorHAnsi" w:hAnsiTheme="minorHAnsi" w:cstheme="minorHAnsi"/>
          <w:color w:val="000000" w:themeColor="text1"/>
        </w:rPr>
        <w:t xml:space="preserve"> to Rome in 46 BC (IOSPE </w:t>
      </w:r>
      <w:proofErr w:type="spellStart"/>
      <w:r w:rsidRPr="00F93719">
        <w:rPr>
          <w:rFonts w:asciiTheme="minorHAnsi" w:hAnsiTheme="minorHAnsi" w:cstheme="minorHAnsi"/>
          <w:color w:val="000000" w:themeColor="text1"/>
        </w:rPr>
        <w:t>I</w:t>
      </w:r>
      <w:r w:rsidRPr="00F93719">
        <w:rPr>
          <w:rFonts w:asciiTheme="minorHAnsi" w:hAnsiTheme="minorHAnsi" w:cstheme="minorHAnsi"/>
          <w:color w:val="000000" w:themeColor="text1"/>
          <w:vertAlign w:val="superscript"/>
        </w:rPr>
        <w:t>2</w:t>
      </w:r>
      <w:proofErr w:type="spellEnd"/>
      <w:r w:rsidRPr="00F93719">
        <w:rPr>
          <w:rFonts w:asciiTheme="minorHAnsi" w:hAnsiTheme="minorHAnsi" w:cstheme="minorHAnsi"/>
          <w:color w:val="000000" w:themeColor="text1"/>
        </w:rPr>
        <w:t xml:space="preserve"> 691).</w:t>
      </w:r>
      <w:r w:rsidRPr="00F93719">
        <w:rPr>
          <w:rFonts w:asciiTheme="minorHAnsi" w:hAnsiTheme="minorHAnsi" w:cstheme="minorHAnsi"/>
          <w:color w:val="000000" w:themeColor="text1"/>
          <w:lang w:val="en-GB"/>
        </w:rPr>
        <w:t xml:space="preserve">” At the workshop: </w:t>
      </w:r>
      <w:r w:rsidRPr="00F93719">
        <w:rPr>
          <w:rFonts w:asciiTheme="minorHAnsi" w:hAnsiTheme="minorHAnsi" w:cstheme="minorHAnsi"/>
          <w:color w:val="000000" w:themeColor="text1"/>
        </w:rPr>
        <w:t xml:space="preserve">Recent Research in Ancient Black Sea Studies in Canada and Beyond (Colloquium </w:t>
      </w:r>
      <w:proofErr w:type="spellStart"/>
      <w:r w:rsidRPr="00F93719">
        <w:rPr>
          <w:rFonts w:asciiTheme="minorHAnsi" w:hAnsiTheme="minorHAnsi" w:cstheme="minorHAnsi"/>
          <w:color w:val="000000" w:themeColor="text1"/>
        </w:rPr>
        <w:t>Ponticum</w:t>
      </w:r>
      <w:proofErr w:type="spellEnd"/>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Canadiense</w:t>
      </w:r>
      <w:proofErr w:type="spellEnd"/>
      <w:r w:rsidRPr="00F93719">
        <w:rPr>
          <w:rFonts w:asciiTheme="minorHAnsi" w:hAnsiTheme="minorHAnsi" w:cstheme="minorHAnsi"/>
          <w:color w:val="000000" w:themeColor="text1"/>
        </w:rPr>
        <w:t xml:space="preserve"> I), Waterloo ON.</w:t>
      </w:r>
    </w:p>
    <w:p w14:paraId="7A993B9C" w14:textId="77777777" w:rsidR="00DC4378" w:rsidRPr="00F93719" w:rsidRDefault="00DC4378" w:rsidP="00DC4378">
      <w:pPr>
        <w:tabs>
          <w:tab w:val="left" w:pos="1260"/>
          <w:tab w:val="left" w:pos="1980"/>
        </w:tabs>
        <w:ind w:left="1276" w:hanging="1276"/>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12/11/2018</w:t>
      </w:r>
      <w:r w:rsidRPr="00F93719">
        <w:rPr>
          <w:rFonts w:asciiTheme="minorHAnsi" w:hAnsiTheme="minorHAnsi" w:cstheme="minorHAnsi"/>
          <w:color w:val="000000" w:themeColor="text1"/>
          <w:lang w:val="en-GB"/>
        </w:rPr>
        <w:tab/>
        <w:t>with Gaius Stern: “</w:t>
      </w:r>
      <w:r w:rsidRPr="00F93719">
        <w:rPr>
          <w:rFonts w:asciiTheme="minorHAnsi" w:hAnsiTheme="minorHAnsi" w:cstheme="minorHAnsi"/>
          <w:color w:val="000000" w:themeColor="text1"/>
          <w:lang w:val="en-CA" w:eastAsia="en-CA"/>
        </w:rPr>
        <w:t xml:space="preserve">Brian Rose's 'Dynamis' on the Ara </w:t>
      </w:r>
      <w:proofErr w:type="spellStart"/>
      <w:r w:rsidRPr="00F93719">
        <w:rPr>
          <w:rFonts w:asciiTheme="minorHAnsi" w:hAnsiTheme="minorHAnsi" w:cstheme="minorHAnsi"/>
          <w:color w:val="000000" w:themeColor="text1"/>
          <w:lang w:val="en-CA" w:eastAsia="en-CA"/>
        </w:rPr>
        <w:t>Pacis</w:t>
      </w:r>
      <w:proofErr w:type="spellEnd"/>
      <w:r w:rsidRPr="00F93719">
        <w:rPr>
          <w:rFonts w:asciiTheme="minorHAnsi" w:hAnsiTheme="minorHAnsi" w:cstheme="minorHAnsi"/>
          <w:color w:val="000000" w:themeColor="text1"/>
          <w:lang w:val="en-CA" w:eastAsia="en-CA"/>
        </w:rPr>
        <w:t xml:space="preserve"> </w:t>
      </w:r>
      <w:proofErr w:type="spellStart"/>
      <w:r w:rsidRPr="00F93719">
        <w:rPr>
          <w:rFonts w:asciiTheme="minorHAnsi" w:hAnsiTheme="minorHAnsi" w:cstheme="minorHAnsi"/>
          <w:color w:val="000000" w:themeColor="text1"/>
          <w:lang w:val="en-CA" w:eastAsia="en-CA"/>
        </w:rPr>
        <w:t>Augustae</w:t>
      </w:r>
      <w:proofErr w:type="spellEnd"/>
      <w:r w:rsidRPr="00F93719">
        <w:rPr>
          <w:rFonts w:asciiTheme="minorHAnsi" w:hAnsiTheme="minorHAnsi" w:cstheme="minorHAnsi"/>
          <w:color w:val="000000" w:themeColor="text1"/>
          <w:lang w:val="en-CA" w:eastAsia="en-CA"/>
        </w:rPr>
        <w:t>.</w:t>
      </w:r>
      <w:r w:rsidRPr="00F93719">
        <w:rPr>
          <w:rFonts w:asciiTheme="minorHAnsi" w:hAnsiTheme="minorHAnsi" w:cstheme="minorHAnsi"/>
          <w:color w:val="000000" w:themeColor="text1"/>
          <w:lang w:val="en-GB"/>
        </w:rPr>
        <w:t xml:space="preserve">” At the workshop: </w:t>
      </w:r>
      <w:r w:rsidRPr="00F93719">
        <w:rPr>
          <w:rFonts w:asciiTheme="minorHAnsi" w:hAnsiTheme="minorHAnsi" w:cstheme="minorHAnsi"/>
          <w:color w:val="000000" w:themeColor="text1"/>
        </w:rPr>
        <w:t xml:space="preserve">Recent Research in Ancient Black Sea Studies in Canada and Beyond (Colloquium </w:t>
      </w:r>
      <w:proofErr w:type="spellStart"/>
      <w:r w:rsidRPr="00F93719">
        <w:rPr>
          <w:rFonts w:asciiTheme="minorHAnsi" w:hAnsiTheme="minorHAnsi" w:cstheme="minorHAnsi"/>
          <w:color w:val="000000" w:themeColor="text1"/>
        </w:rPr>
        <w:t>Ponticum</w:t>
      </w:r>
      <w:proofErr w:type="spellEnd"/>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Canadiense</w:t>
      </w:r>
      <w:proofErr w:type="spellEnd"/>
      <w:r w:rsidRPr="00F93719">
        <w:rPr>
          <w:rFonts w:asciiTheme="minorHAnsi" w:hAnsiTheme="minorHAnsi" w:cstheme="minorHAnsi"/>
          <w:color w:val="000000" w:themeColor="text1"/>
        </w:rPr>
        <w:t xml:space="preserve"> I), Waterloo ON.</w:t>
      </w:r>
    </w:p>
    <w:p w14:paraId="6390CBFA" w14:textId="77777777" w:rsidR="00956C1C" w:rsidRPr="00F93719" w:rsidRDefault="00956C1C" w:rsidP="00E47226">
      <w:pPr>
        <w:tabs>
          <w:tab w:val="left" w:pos="1260"/>
          <w:tab w:val="left" w:pos="1980"/>
        </w:tabs>
        <w:ind w:left="1276" w:hanging="1276"/>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GB"/>
        </w:rPr>
        <w:t>30</w:t>
      </w:r>
      <w:r w:rsidRPr="00F93719">
        <w:rPr>
          <w:rFonts w:asciiTheme="minorHAnsi" w:hAnsiTheme="minorHAnsi" w:cstheme="minorHAnsi"/>
          <w:color w:val="000000" w:themeColor="text1"/>
          <w:lang w:val="en-CA"/>
        </w:rPr>
        <w:t>/9/2018</w:t>
      </w:r>
      <w:r w:rsidRPr="00F93719">
        <w:rPr>
          <w:rFonts w:asciiTheme="minorHAnsi" w:hAnsiTheme="minorHAnsi" w:cstheme="minorHAnsi"/>
          <w:color w:val="000000" w:themeColor="text1"/>
          <w:lang w:val="en-CA"/>
        </w:rPr>
        <w:tab/>
      </w:r>
      <w:r w:rsidR="0075744A"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rPr>
        <w:t xml:space="preserve">The Resilience of the </w:t>
      </w:r>
      <w:proofErr w:type="spellStart"/>
      <w:r w:rsidRPr="00F93719">
        <w:rPr>
          <w:rFonts w:asciiTheme="minorHAnsi" w:hAnsiTheme="minorHAnsi" w:cstheme="minorHAnsi"/>
          <w:color w:val="000000" w:themeColor="text1"/>
        </w:rPr>
        <w:t>Seleukid</w:t>
      </w:r>
      <w:proofErr w:type="spellEnd"/>
      <w:r w:rsidRPr="00F93719">
        <w:rPr>
          <w:rFonts w:asciiTheme="minorHAnsi" w:hAnsiTheme="minorHAnsi" w:cstheme="minorHAnsi"/>
          <w:color w:val="000000" w:themeColor="text1"/>
        </w:rPr>
        <w:t xml:space="preserve"> Kingdom – Or: What Broke the Neck of the Strongest Successor Kingdom</w:t>
      </w:r>
      <w:r w:rsidR="00DC4378" w:rsidRPr="00F93719">
        <w:rPr>
          <w:rFonts w:asciiTheme="minorHAnsi" w:hAnsiTheme="minorHAnsi" w:cstheme="minorHAnsi"/>
          <w:color w:val="000000" w:themeColor="text1"/>
        </w:rPr>
        <w:t>.</w:t>
      </w:r>
      <w:r w:rsidR="0075744A" w:rsidRPr="00F93719">
        <w:rPr>
          <w:rFonts w:asciiTheme="minorHAnsi" w:hAnsiTheme="minorHAnsi" w:cstheme="minorHAnsi"/>
          <w:color w:val="000000" w:themeColor="text1"/>
        </w:rPr>
        <w:t>”</w:t>
      </w:r>
      <w:r w:rsidRPr="00F93719">
        <w:rPr>
          <w:rFonts w:asciiTheme="minorHAnsi" w:hAnsiTheme="minorHAnsi" w:cstheme="minorHAnsi"/>
          <w:color w:val="000000" w:themeColor="text1"/>
        </w:rPr>
        <w:t xml:space="preserve"> </w:t>
      </w:r>
      <w:r w:rsidR="00B9585A" w:rsidRPr="00F93719">
        <w:rPr>
          <w:rFonts w:asciiTheme="minorHAnsi" w:hAnsiTheme="minorHAnsi" w:cstheme="minorHAnsi"/>
          <w:color w:val="000000" w:themeColor="text1"/>
        </w:rPr>
        <w:t xml:space="preserve">Annual Hellenic </w:t>
      </w:r>
      <w:proofErr w:type="spellStart"/>
      <w:r w:rsidR="00B9585A" w:rsidRPr="00F93719">
        <w:rPr>
          <w:rFonts w:asciiTheme="minorHAnsi" w:hAnsiTheme="minorHAnsi" w:cstheme="minorHAnsi"/>
          <w:color w:val="000000" w:themeColor="text1"/>
        </w:rPr>
        <w:t>Lectury</w:t>
      </w:r>
      <w:proofErr w:type="spellEnd"/>
      <w:r w:rsidR="00B9585A" w:rsidRPr="00F93719">
        <w:rPr>
          <w:rFonts w:asciiTheme="minorHAnsi" w:hAnsiTheme="minorHAnsi" w:cstheme="minorHAnsi"/>
          <w:color w:val="000000" w:themeColor="text1"/>
        </w:rPr>
        <w:t xml:space="preserve">, </w:t>
      </w:r>
      <w:r w:rsidRPr="00F93719">
        <w:rPr>
          <w:rFonts w:asciiTheme="minorHAnsi" w:hAnsiTheme="minorHAnsi" w:cstheme="minorHAnsi"/>
          <w:color w:val="000000" w:themeColor="text1"/>
        </w:rPr>
        <w:t>University of Manitoba, Winnipeg.</w:t>
      </w:r>
    </w:p>
    <w:p w14:paraId="44EE1CD9" w14:textId="77777777" w:rsidR="000D10B7" w:rsidRPr="00F93719" w:rsidRDefault="000D10B7" w:rsidP="00E47226">
      <w:pPr>
        <w:tabs>
          <w:tab w:val="left" w:pos="1260"/>
          <w:tab w:val="left" w:pos="1980"/>
        </w:tabs>
        <w:ind w:left="1276" w:hanging="1276"/>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23/7/2018</w:t>
      </w:r>
      <w:r w:rsidRPr="00F93719">
        <w:rPr>
          <w:rFonts w:asciiTheme="minorHAnsi" w:hAnsiTheme="minorHAnsi" w:cstheme="minorHAnsi"/>
          <w:color w:val="000000" w:themeColor="text1"/>
          <w:lang w:val="en-GB"/>
        </w:rPr>
        <w:tab/>
        <w:t>“Representation and Non-Representation on Coinage</w:t>
      </w:r>
      <w:r w:rsidR="00DC4378" w:rsidRPr="00F93719">
        <w:rPr>
          <w:rFonts w:asciiTheme="minorHAnsi" w:hAnsiTheme="minorHAnsi" w:cstheme="minorHAnsi"/>
          <w:color w:val="000000" w:themeColor="text1"/>
          <w:lang w:val="en-GB"/>
        </w:rPr>
        <w:t>.</w:t>
      </w:r>
      <w:r w:rsidRPr="00F93719">
        <w:rPr>
          <w:rFonts w:asciiTheme="minorHAnsi" w:hAnsiTheme="minorHAnsi" w:cstheme="minorHAnsi"/>
          <w:color w:val="000000" w:themeColor="text1"/>
          <w:lang w:val="en-GB"/>
        </w:rPr>
        <w:t xml:space="preserve"> Questions Concerning the Social and Political Status of Queen Dynamis of the Bosporos</w:t>
      </w:r>
      <w:r w:rsidR="00DC4378" w:rsidRPr="00F93719">
        <w:rPr>
          <w:rFonts w:asciiTheme="minorHAnsi" w:hAnsiTheme="minorHAnsi" w:cstheme="minorHAnsi"/>
          <w:color w:val="000000" w:themeColor="text1"/>
          <w:lang w:val="en-GB"/>
        </w:rPr>
        <w:t>.</w:t>
      </w:r>
      <w:r w:rsidRPr="00F93719">
        <w:rPr>
          <w:rFonts w:asciiTheme="minorHAnsi" w:hAnsiTheme="minorHAnsi" w:cstheme="minorHAnsi"/>
          <w:color w:val="000000" w:themeColor="text1"/>
          <w:lang w:val="en-GB"/>
        </w:rPr>
        <w:t>” At the workshop</w:t>
      </w:r>
      <w:r w:rsidR="00DC4378" w:rsidRPr="00F93719">
        <w:rPr>
          <w:rFonts w:asciiTheme="minorHAnsi" w:hAnsiTheme="minorHAnsi" w:cstheme="minorHAnsi"/>
          <w:color w:val="000000" w:themeColor="text1"/>
          <w:lang w:val="en-GB"/>
        </w:rPr>
        <w:t>:</w:t>
      </w:r>
      <w:r w:rsidRPr="00F93719">
        <w:rPr>
          <w:rFonts w:asciiTheme="minorHAnsi" w:hAnsiTheme="minorHAnsi" w:cstheme="minorHAnsi"/>
          <w:color w:val="000000" w:themeColor="text1"/>
          <w:lang w:val="en-GB"/>
        </w:rPr>
        <w:t xml:space="preserve"> </w:t>
      </w:r>
      <w:r w:rsidRPr="00F93719">
        <w:rPr>
          <w:rFonts w:asciiTheme="minorHAnsi" w:hAnsiTheme="minorHAnsi" w:cstheme="minorHAnsi"/>
          <w:color w:val="000000" w:themeColor="text1"/>
          <w:shd w:val="clear" w:color="auto" w:fill="FFFFFF"/>
        </w:rPr>
        <w:t xml:space="preserve">Power, Status and Symbols in the Black Sea Area in Antiquity, University of </w:t>
      </w:r>
      <w:proofErr w:type="spellStart"/>
      <w:r w:rsidRPr="00F93719">
        <w:rPr>
          <w:rFonts w:asciiTheme="minorHAnsi" w:hAnsiTheme="minorHAnsi" w:cstheme="minorHAnsi"/>
          <w:color w:val="000000" w:themeColor="text1"/>
          <w:shd w:val="clear" w:color="auto" w:fill="FFFFFF"/>
        </w:rPr>
        <w:t>Wrocław</w:t>
      </w:r>
      <w:proofErr w:type="spellEnd"/>
      <w:r w:rsidR="00DC4378" w:rsidRPr="00F93719">
        <w:rPr>
          <w:rFonts w:asciiTheme="minorHAnsi" w:hAnsiTheme="minorHAnsi" w:cstheme="minorHAnsi"/>
          <w:color w:val="000000" w:themeColor="text1"/>
          <w:shd w:val="clear" w:color="auto" w:fill="FFFFFF"/>
        </w:rPr>
        <w:t>, Poland.</w:t>
      </w:r>
    </w:p>
    <w:p w14:paraId="7DD5814D" w14:textId="77777777" w:rsidR="00FA6E2E" w:rsidRPr="00F93719" w:rsidRDefault="00FA6E2E" w:rsidP="00E47226">
      <w:pPr>
        <w:tabs>
          <w:tab w:val="left" w:pos="1260"/>
          <w:tab w:val="left" w:pos="1980"/>
        </w:tabs>
        <w:ind w:left="1276" w:hanging="1276"/>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14/6/2018</w:t>
      </w:r>
      <w:r w:rsidRPr="00F93719">
        <w:rPr>
          <w:rFonts w:asciiTheme="minorHAnsi" w:hAnsiTheme="minorHAnsi" w:cstheme="minorHAnsi"/>
          <w:color w:val="000000" w:themeColor="text1"/>
          <w:lang w:val="en-GB"/>
        </w:rPr>
        <w:tab/>
        <w:t>“Seleucids and Maccabees from Antiochus IV to Demetrius II (iterum)</w:t>
      </w:r>
      <w:r w:rsidR="00DC4378" w:rsidRPr="00F93719">
        <w:rPr>
          <w:rFonts w:asciiTheme="minorHAnsi" w:hAnsiTheme="minorHAnsi" w:cstheme="minorHAnsi"/>
          <w:color w:val="000000" w:themeColor="text1"/>
          <w:lang w:val="en-GB"/>
        </w:rPr>
        <w:t>.</w:t>
      </w:r>
      <w:r w:rsidRPr="00F93719">
        <w:rPr>
          <w:rFonts w:asciiTheme="minorHAnsi" w:hAnsiTheme="minorHAnsi" w:cstheme="minorHAnsi"/>
          <w:color w:val="000000" w:themeColor="text1"/>
          <w:lang w:val="en-GB"/>
        </w:rPr>
        <w:t xml:space="preserve">” At the </w:t>
      </w:r>
      <w:proofErr w:type="spellStart"/>
      <w:r w:rsidR="000D10B7" w:rsidRPr="00F93719">
        <w:rPr>
          <w:rFonts w:asciiTheme="minorHAnsi" w:hAnsiTheme="minorHAnsi" w:cstheme="minorHAnsi"/>
          <w:color w:val="000000" w:themeColor="text1"/>
          <w:lang w:val="en-GB"/>
        </w:rPr>
        <w:t>IX</w:t>
      </w:r>
      <w:r w:rsidR="000D10B7" w:rsidRPr="00F93719">
        <w:rPr>
          <w:rFonts w:asciiTheme="minorHAnsi" w:hAnsiTheme="minorHAnsi" w:cstheme="minorHAnsi"/>
          <w:color w:val="000000" w:themeColor="text1"/>
          <w:vertAlign w:val="superscript"/>
          <w:lang w:val="en-GB"/>
        </w:rPr>
        <w:t>th</w:t>
      </w:r>
      <w:proofErr w:type="spellEnd"/>
      <w:r w:rsidR="000D10B7" w:rsidRPr="00F93719">
        <w:rPr>
          <w:rFonts w:asciiTheme="minorHAnsi" w:hAnsiTheme="minorHAnsi" w:cstheme="minorHAnsi"/>
          <w:color w:val="000000" w:themeColor="text1"/>
          <w:lang w:val="en-GB"/>
        </w:rPr>
        <w:t xml:space="preserve"> </w:t>
      </w:r>
      <w:r w:rsidRPr="00F93719">
        <w:rPr>
          <w:rFonts w:asciiTheme="minorHAnsi" w:hAnsiTheme="minorHAnsi" w:cstheme="minorHAnsi"/>
          <w:color w:val="000000" w:themeColor="text1"/>
          <w:lang w:val="en-GB"/>
        </w:rPr>
        <w:t>Enoch Seminar</w:t>
      </w:r>
      <w:r w:rsidR="00330D65" w:rsidRPr="00F93719">
        <w:rPr>
          <w:rFonts w:asciiTheme="minorHAnsi" w:hAnsiTheme="minorHAnsi" w:cstheme="minorHAnsi"/>
          <w:color w:val="000000" w:themeColor="text1"/>
          <w:lang w:val="en-GB"/>
        </w:rPr>
        <w:t xml:space="preserve">, Villa </w:t>
      </w:r>
      <w:proofErr w:type="spellStart"/>
      <w:r w:rsidR="00330D65" w:rsidRPr="00F93719">
        <w:rPr>
          <w:rFonts w:asciiTheme="minorHAnsi" w:hAnsiTheme="minorHAnsi" w:cstheme="minorHAnsi"/>
          <w:color w:val="000000" w:themeColor="text1"/>
          <w:lang w:val="en-GB"/>
        </w:rPr>
        <w:t>Cagnola</w:t>
      </w:r>
      <w:proofErr w:type="spellEnd"/>
      <w:r w:rsidR="00330D65" w:rsidRPr="00F93719">
        <w:rPr>
          <w:rFonts w:asciiTheme="minorHAnsi" w:hAnsiTheme="minorHAnsi" w:cstheme="minorHAnsi"/>
          <w:color w:val="000000" w:themeColor="text1"/>
          <w:lang w:val="en-GB"/>
        </w:rPr>
        <w:t xml:space="preserve">, </w:t>
      </w:r>
      <w:proofErr w:type="spellStart"/>
      <w:r w:rsidR="00330D65" w:rsidRPr="00F93719">
        <w:rPr>
          <w:rFonts w:asciiTheme="minorHAnsi" w:hAnsiTheme="minorHAnsi" w:cstheme="minorHAnsi"/>
          <w:color w:val="000000" w:themeColor="text1"/>
          <w:lang w:val="en-GB"/>
        </w:rPr>
        <w:t>Gazzada</w:t>
      </w:r>
      <w:proofErr w:type="spellEnd"/>
      <w:r w:rsidR="00330D65" w:rsidRPr="00F93719">
        <w:rPr>
          <w:rFonts w:asciiTheme="minorHAnsi" w:hAnsiTheme="minorHAnsi" w:cstheme="minorHAnsi"/>
          <w:color w:val="000000" w:themeColor="text1"/>
          <w:lang w:val="en-GB"/>
        </w:rPr>
        <w:t>, Milan.</w:t>
      </w:r>
    </w:p>
    <w:p w14:paraId="02CE6A53" w14:textId="77777777" w:rsidR="00380956" w:rsidRPr="00F93719" w:rsidRDefault="00D45C01" w:rsidP="00E47226">
      <w:pPr>
        <w:tabs>
          <w:tab w:val="left" w:pos="1260"/>
          <w:tab w:val="left" w:pos="1980"/>
        </w:tabs>
        <w:ind w:left="1276" w:hanging="1276"/>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9/5/2018</w:t>
      </w:r>
      <w:r w:rsidRPr="00F93719">
        <w:rPr>
          <w:rFonts w:asciiTheme="minorHAnsi" w:hAnsiTheme="minorHAnsi" w:cstheme="minorHAnsi"/>
          <w:color w:val="000000" w:themeColor="text1"/>
          <w:lang w:val="en-GB"/>
        </w:rPr>
        <w:tab/>
        <w:t>“Queen Dynamis of the Bosporos: Granddaughter of Mithradates Eupator and Friend of the Romans.” At the Annual Meeting of the Classical Association of Canada, Calgary.</w:t>
      </w:r>
    </w:p>
    <w:p w14:paraId="43D1B5AA" w14:textId="77777777" w:rsidR="007557AE" w:rsidRPr="00F93719" w:rsidRDefault="009A0FE2" w:rsidP="00E47226">
      <w:pPr>
        <w:tabs>
          <w:tab w:val="left" w:pos="1260"/>
          <w:tab w:val="left" w:pos="1980"/>
        </w:tabs>
        <w:ind w:left="1276" w:hanging="1276"/>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GB"/>
        </w:rPr>
        <w:t>2</w:t>
      </w:r>
      <w:r w:rsidR="00300E36" w:rsidRPr="00F93719">
        <w:rPr>
          <w:rFonts w:asciiTheme="minorHAnsi" w:hAnsiTheme="minorHAnsi" w:cstheme="minorHAnsi"/>
          <w:color w:val="000000" w:themeColor="text1"/>
          <w:lang w:val="en-GB"/>
        </w:rPr>
        <w:t>9</w:t>
      </w:r>
      <w:r w:rsidRPr="00F93719">
        <w:rPr>
          <w:rFonts w:asciiTheme="minorHAnsi" w:hAnsiTheme="minorHAnsi" w:cstheme="minorHAnsi"/>
          <w:color w:val="000000" w:themeColor="text1"/>
          <w:lang w:val="en-GB"/>
        </w:rPr>
        <w:t>/</w:t>
      </w:r>
      <w:r w:rsidR="00300E36" w:rsidRPr="00F93719">
        <w:rPr>
          <w:rFonts w:asciiTheme="minorHAnsi" w:hAnsiTheme="minorHAnsi" w:cstheme="minorHAnsi"/>
          <w:color w:val="000000" w:themeColor="text1"/>
          <w:lang w:val="en-GB"/>
        </w:rPr>
        <w:t>9</w:t>
      </w:r>
      <w:r w:rsidRPr="00F93719">
        <w:rPr>
          <w:rFonts w:asciiTheme="minorHAnsi" w:hAnsiTheme="minorHAnsi" w:cstheme="minorHAnsi"/>
          <w:color w:val="000000" w:themeColor="text1"/>
          <w:lang w:val="en-GB"/>
        </w:rPr>
        <w:t>/</w:t>
      </w:r>
      <w:r w:rsidR="007557AE" w:rsidRPr="00F93719">
        <w:rPr>
          <w:rFonts w:asciiTheme="minorHAnsi" w:hAnsiTheme="minorHAnsi" w:cstheme="minorHAnsi"/>
          <w:color w:val="000000" w:themeColor="text1"/>
          <w:lang w:val="en-GB"/>
        </w:rPr>
        <w:t>2017</w:t>
      </w:r>
      <w:r w:rsidR="007557AE" w:rsidRPr="00F93719">
        <w:rPr>
          <w:rFonts w:asciiTheme="minorHAnsi" w:hAnsiTheme="minorHAnsi" w:cstheme="minorHAnsi"/>
          <w:color w:val="000000" w:themeColor="text1"/>
          <w:lang w:val="en-GB"/>
        </w:rPr>
        <w:tab/>
      </w:r>
      <w:r w:rsidR="00F84C76" w:rsidRPr="00F93719">
        <w:rPr>
          <w:rFonts w:asciiTheme="minorHAnsi" w:hAnsiTheme="minorHAnsi" w:cstheme="minorHAnsi"/>
          <w:color w:val="000000" w:themeColor="text1"/>
          <w:lang w:val="en-GB"/>
        </w:rPr>
        <w:t>“</w:t>
      </w:r>
      <w:proofErr w:type="spellStart"/>
      <w:r w:rsidR="007557AE" w:rsidRPr="00F93719">
        <w:rPr>
          <w:rFonts w:asciiTheme="minorHAnsi" w:hAnsiTheme="minorHAnsi" w:cstheme="minorHAnsi"/>
          <w:color w:val="000000" w:themeColor="text1"/>
          <w:lang w:val="en-GB"/>
        </w:rPr>
        <w:t>Über</w:t>
      </w:r>
      <w:proofErr w:type="spellEnd"/>
      <w:r w:rsidR="007557AE" w:rsidRPr="00F93719">
        <w:rPr>
          <w:rFonts w:asciiTheme="minorHAnsi" w:hAnsiTheme="minorHAnsi" w:cstheme="minorHAnsi"/>
          <w:color w:val="000000" w:themeColor="text1"/>
          <w:lang w:val="en-GB"/>
        </w:rPr>
        <w:t xml:space="preserve"> den </w:t>
      </w:r>
      <w:proofErr w:type="spellStart"/>
      <w:r w:rsidR="007557AE" w:rsidRPr="00F93719">
        <w:rPr>
          <w:rFonts w:asciiTheme="minorHAnsi" w:hAnsiTheme="minorHAnsi" w:cstheme="minorHAnsi"/>
          <w:color w:val="000000" w:themeColor="text1"/>
          <w:lang w:val="en-GB"/>
        </w:rPr>
        <w:t>Hintergrund</w:t>
      </w:r>
      <w:proofErr w:type="spellEnd"/>
      <w:r w:rsidR="007557AE" w:rsidRPr="00F93719">
        <w:rPr>
          <w:rFonts w:asciiTheme="minorHAnsi" w:hAnsiTheme="minorHAnsi" w:cstheme="minorHAnsi"/>
          <w:color w:val="000000" w:themeColor="text1"/>
          <w:lang w:val="en-GB"/>
        </w:rPr>
        <w:t xml:space="preserve"> der </w:t>
      </w:r>
      <w:proofErr w:type="spellStart"/>
      <w:r w:rsidR="007557AE" w:rsidRPr="00F93719">
        <w:rPr>
          <w:rFonts w:asciiTheme="minorHAnsi" w:hAnsiTheme="minorHAnsi" w:cstheme="minorHAnsi"/>
          <w:color w:val="000000" w:themeColor="text1"/>
          <w:lang w:val="en-GB"/>
        </w:rPr>
        <w:t>Verbreitung</w:t>
      </w:r>
      <w:proofErr w:type="spellEnd"/>
      <w:r w:rsidR="007557AE" w:rsidRPr="00F93719">
        <w:rPr>
          <w:rFonts w:asciiTheme="minorHAnsi" w:hAnsiTheme="minorHAnsi" w:cstheme="minorHAnsi"/>
          <w:color w:val="000000" w:themeColor="text1"/>
          <w:lang w:val="en-GB"/>
        </w:rPr>
        <w:t xml:space="preserve"> des Kybele-</w:t>
      </w:r>
      <w:proofErr w:type="spellStart"/>
      <w:r w:rsidR="007557AE" w:rsidRPr="00F93719">
        <w:rPr>
          <w:rFonts w:asciiTheme="minorHAnsi" w:hAnsiTheme="minorHAnsi" w:cstheme="minorHAnsi"/>
          <w:color w:val="000000" w:themeColor="text1"/>
          <w:lang w:val="en-GB"/>
        </w:rPr>
        <w:t>Kultes</w:t>
      </w:r>
      <w:proofErr w:type="spellEnd"/>
      <w:r w:rsidR="007557AE" w:rsidRPr="00F93719">
        <w:rPr>
          <w:rFonts w:asciiTheme="minorHAnsi" w:hAnsiTheme="minorHAnsi" w:cstheme="minorHAnsi"/>
          <w:color w:val="000000" w:themeColor="text1"/>
          <w:lang w:val="en-GB"/>
        </w:rPr>
        <w:t xml:space="preserve"> </w:t>
      </w:r>
      <w:proofErr w:type="spellStart"/>
      <w:r w:rsidR="007557AE" w:rsidRPr="00F93719">
        <w:rPr>
          <w:rFonts w:asciiTheme="minorHAnsi" w:hAnsiTheme="minorHAnsi" w:cstheme="minorHAnsi"/>
          <w:color w:val="000000" w:themeColor="text1"/>
          <w:lang w:val="en-GB"/>
        </w:rPr>
        <w:t>im</w:t>
      </w:r>
      <w:proofErr w:type="spellEnd"/>
      <w:r w:rsidR="007557AE" w:rsidRPr="00F93719">
        <w:rPr>
          <w:rFonts w:asciiTheme="minorHAnsi" w:hAnsiTheme="minorHAnsi" w:cstheme="minorHAnsi"/>
          <w:color w:val="000000" w:themeColor="text1"/>
          <w:lang w:val="en-GB"/>
        </w:rPr>
        <w:t xml:space="preserve"> </w:t>
      </w:r>
      <w:proofErr w:type="spellStart"/>
      <w:r w:rsidR="007557AE" w:rsidRPr="00F93719">
        <w:rPr>
          <w:rFonts w:asciiTheme="minorHAnsi" w:hAnsiTheme="minorHAnsi" w:cstheme="minorHAnsi"/>
          <w:color w:val="000000" w:themeColor="text1"/>
          <w:lang w:val="en-GB"/>
        </w:rPr>
        <w:t>Westen</w:t>
      </w:r>
      <w:proofErr w:type="spellEnd"/>
      <w:r w:rsidR="007557AE" w:rsidRPr="00F93719">
        <w:rPr>
          <w:rFonts w:asciiTheme="minorHAnsi" w:hAnsiTheme="minorHAnsi" w:cstheme="minorHAnsi"/>
          <w:color w:val="000000" w:themeColor="text1"/>
          <w:lang w:val="en-GB"/>
        </w:rPr>
        <w:t xml:space="preserve"> des </w:t>
      </w:r>
      <w:proofErr w:type="spellStart"/>
      <w:r w:rsidR="007557AE" w:rsidRPr="00F93719">
        <w:rPr>
          <w:rFonts w:asciiTheme="minorHAnsi" w:hAnsiTheme="minorHAnsi" w:cstheme="minorHAnsi"/>
          <w:color w:val="000000" w:themeColor="text1"/>
          <w:lang w:val="en-GB"/>
        </w:rPr>
        <w:t>Mittelmeerraumes</w:t>
      </w:r>
      <w:proofErr w:type="spellEnd"/>
      <w:r w:rsidR="007557AE" w:rsidRPr="00F93719">
        <w:rPr>
          <w:rFonts w:asciiTheme="minorHAnsi" w:hAnsiTheme="minorHAnsi" w:cstheme="minorHAnsi"/>
          <w:color w:val="000000" w:themeColor="text1"/>
          <w:lang w:val="en-GB"/>
        </w:rPr>
        <w:t xml:space="preserve"> – Neue </w:t>
      </w:r>
      <w:proofErr w:type="spellStart"/>
      <w:r w:rsidR="007557AE" w:rsidRPr="00F93719">
        <w:rPr>
          <w:rFonts w:asciiTheme="minorHAnsi" w:hAnsiTheme="minorHAnsi" w:cstheme="minorHAnsi"/>
          <w:color w:val="000000" w:themeColor="text1"/>
          <w:lang w:val="en-GB"/>
        </w:rPr>
        <w:t>Forschungen</w:t>
      </w:r>
      <w:proofErr w:type="spellEnd"/>
      <w:r w:rsidR="007557AE" w:rsidRPr="00F93719">
        <w:rPr>
          <w:rFonts w:asciiTheme="minorHAnsi" w:hAnsiTheme="minorHAnsi" w:cstheme="minorHAnsi"/>
          <w:color w:val="000000" w:themeColor="text1"/>
          <w:lang w:val="en-GB"/>
        </w:rPr>
        <w:t xml:space="preserve"> </w:t>
      </w:r>
      <w:proofErr w:type="spellStart"/>
      <w:r w:rsidR="007557AE" w:rsidRPr="00F93719">
        <w:rPr>
          <w:rFonts w:asciiTheme="minorHAnsi" w:hAnsiTheme="minorHAnsi" w:cstheme="minorHAnsi"/>
          <w:color w:val="000000" w:themeColor="text1"/>
          <w:lang w:val="en-GB"/>
        </w:rPr>
        <w:t>zum</w:t>
      </w:r>
      <w:proofErr w:type="spellEnd"/>
      <w:r w:rsidR="007557AE" w:rsidRPr="00F93719">
        <w:rPr>
          <w:rFonts w:asciiTheme="minorHAnsi" w:hAnsiTheme="minorHAnsi" w:cstheme="minorHAnsi"/>
          <w:color w:val="000000" w:themeColor="text1"/>
          <w:lang w:val="en-GB"/>
        </w:rPr>
        <w:t xml:space="preserve"> </w:t>
      </w:r>
      <w:proofErr w:type="spellStart"/>
      <w:r w:rsidR="007557AE" w:rsidRPr="00F93719">
        <w:rPr>
          <w:rFonts w:asciiTheme="minorHAnsi" w:hAnsiTheme="minorHAnsi" w:cstheme="minorHAnsi"/>
          <w:color w:val="000000" w:themeColor="text1"/>
          <w:lang w:val="en-GB"/>
        </w:rPr>
        <w:t>phrygisch-hellenistischen</w:t>
      </w:r>
      <w:proofErr w:type="spellEnd"/>
      <w:r w:rsidR="007557AE" w:rsidRPr="00F93719">
        <w:rPr>
          <w:rFonts w:asciiTheme="minorHAnsi" w:hAnsiTheme="minorHAnsi" w:cstheme="minorHAnsi"/>
          <w:color w:val="000000" w:themeColor="text1"/>
          <w:lang w:val="en-GB"/>
        </w:rPr>
        <w:t xml:space="preserve"> Pessinus</w:t>
      </w:r>
      <w:r w:rsidR="00F84C76" w:rsidRPr="00F93719">
        <w:rPr>
          <w:rFonts w:asciiTheme="minorHAnsi" w:hAnsiTheme="minorHAnsi" w:cstheme="minorHAnsi"/>
          <w:color w:val="000000" w:themeColor="text1"/>
          <w:lang w:val="en-GB"/>
        </w:rPr>
        <w:t>”</w:t>
      </w:r>
      <w:r w:rsidRPr="00F93719">
        <w:rPr>
          <w:rFonts w:asciiTheme="minorHAnsi" w:hAnsiTheme="minorHAnsi" w:cstheme="minorHAnsi"/>
          <w:color w:val="000000" w:themeColor="text1"/>
          <w:lang w:val="en-GB"/>
        </w:rPr>
        <w:t xml:space="preserve"> (‘Why Did the Cult of Cybele Spread to the West of the Mediterranean? – Recent Research on Phrygian-Hellenistic Pessinus’)</w:t>
      </w:r>
      <w:r w:rsidR="007557AE" w:rsidRPr="00F93719">
        <w:rPr>
          <w:rFonts w:asciiTheme="minorHAnsi" w:hAnsiTheme="minorHAnsi" w:cstheme="minorHAnsi"/>
          <w:color w:val="000000" w:themeColor="text1"/>
          <w:lang w:val="en-GB"/>
        </w:rPr>
        <w:t xml:space="preserve">. </w:t>
      </w:r>
      <w:r w:rsidR="007557AE" w:rsidRPr="00F93719">
        <w:rPr>
          <w:rFonts w:asciiTheme="minorHAnsi" w:hAnsiTheme="minorHAnsi" w:cstheme="minorHAnsi"/>
          <w:color w:val="000000" w:themeColor="text1"/>
          <w:lang w:val="en-CA"/>
        </w:rPr>
        <w:t>At the Inte</w:t>
      </w:r>
      <w:r w:rsidR="0033006A" w:rsidRPr="00F93719">
        <w:rPr>
          <w:rFonts w:asciiTheme="minorHAnsi" w:hAnsiTheme="minorHAnsi" w:cstheme="minorHAnsi"/>
          <w:color w:val="000000" w:themeColor="text1"/>
          <w:lang w:val="en-CA"/>
        </w:rPr>
        <w:t xml:space="preserve">rnational Conference (Humboldt </w:t>
      </w:r>
      <w:proofErr w:type="spellStart"/>
      <w:r w:rsidR="0033006A" w:rsidRPr="00F93719">
        <w:rPr>
          <w:rFonts w:asciiTheme="minorHAnsi" w:hAnsiTheme="minorHAnsi" w:cstheme="minorHAnsi"/>
          <w:color w:val="000000" w:themeColor="text1"/>
          <w:lang w:val="en-CA"/>
        </w:rPr>
        <w:t>Kolleg</w:t>
      </w:r>
      <w:proofErr w:type="spellEnd"/>
      <w:r w:rsidR="0033006A" w:rsidRPr="00F93719">
        <w:rPr>
          <w:rFonts w:asciiTheme="minorHAnsi" w:hAnsiTheme="minorHAnsi" w:cstheme="minorHAnsi"/>
          <w:color w:val="000000" w:themeColor="text1"/>
          <w:lang w:val="en-CA"/>
        </w:rPr>
        <w:t>): Contact Zones in Europe from the 3rd Millennium BC to the 1st Millennium AD, Russian Academy of Sciences, in cooperati</w:t>
      </w:r>
      <w:r w:rsidR="0075744A" w:rsidRPr="00F93719">
        <w:rPr>
          <w:rFonts w:asciiTheme="minorHAnsi" w:hAnsiTheme="minorHAnsi" w:cstheme="minorHAnsi"/>
          <w:color w:val="000000" w:themeColor="text1"/>
          <w:lang w:val="en-CA"/>
        </w:rPr>
        <w:t>on with the Humboldt Foundation</w:t>
      </w:r>
      <w:r w:rsidR="0033006A" w:rsidRPr="00F93719">
        <w:rPr>
          <w:rFonts w:asciiTheme="minorHAnsi" w:hAnsiTheme="minorHAnsi" w:cstheme="minorHAnsi"/>
          <w:color w:val="000000" w:themeColor="text1"/>
          <w:lang w:val="en-CA"/>
        </w:rPr>
        <w:t xml:space="preserve"> </w:t>
      </w:r>
      <w:r w:rsidR="0075744A" w:rsidRPr="00F93719">
        <w:rPr>
          <w:rFonts w:asciiTheme="minorHAnsi" w:hAnsiTheme="minorHAnsi" w:cstheme="minorHAnsi"/>
          <w:color w:val="000000" w:themeColor="text1"/>
          <w:lang w:val="en-CA"/>
        </w:rPr>
        <w:t>(</w:t>
      </w:r>
      <w:r w:rsidR="0033006A" w:rsidRPr="00F93719">
        <w:rPr>
          <w:rFonts w:asciiTheme="minorHAnsi" w:hAnsiTheme="minorHAnsi" w:cstheme="minorHAnsi"/>
          <w:color w:val="000000" w:themeColor="text1"/>
          <w:lang w:val="en-CA"/>
        </w:rPr>
        <w:t>Bonn</w:t>
      </w:r>
      <w:r w:rsidR="0075744A" w:rsidRPr="00F93719">
        <w:rPr>
          <w:rFonts w:asciiTheme="minorHAnsi" w:hAnsiTheme="minorHAnsi" w:cstheme="minorHAnsi"/>
          <w:color w:val="000000" w:themeColor="text1"/>
          <w:lang w:val="en-CA"/>
        </w:rPr>
        <w:t>)</w:t>
      </w:r>
      <w:r w:rsidR="0033006A" w:rsidRPr="00F93719">
        <w:rPr>
          <w:rFonts w:asciiTheme="minorHAnsi" w:hAnsiTheme="minorHAnsi" w:cstheme="minorHAnsi"/>
          <w:color w:val="000000" w:themeColor="text1"/>
          <w:lang w:val="en-CA"/>
        </w:rPr>
        <w:t xml:space="preserve">, </w:t>
      </w:r>
      <w:r w:rsidR="0075744A" w:rsidRPr="00F93719">
        <w:rPr>
          <w:rFonts w:asciiTheme="minorHAnsi" w:hAnsiTheme="minorHAnsi" w:cstheme="minorHAnsi"/>
          <w:color w:val="000000" w:themeColor="text1"/>
          <w:lang w:val="en-CA"/>
        </w:rPr>
        <w:t>Moscow, Russia</w:t>
      </w:r>
      <w:r w:rsidR="0033006A" w:rsidRPr="00F93719">
        <w:rPr>
          <w:rFonts w:asciiTheme="minorHAnsi" w:hAnsiTheme="minorHAnsi" w:cstheme="minorHAnsi"/>
          <w:color w:val="000000" w:themeColor="text1"/>
          <w:lang w:val="en-CA"/>
        </w:rPr>
        <w:t>.</w:t>
      </w:r>
      <w:r w:rsidR="008574BA" w:rsidRPr="00F93719">
        <w:rPr>
          <w:rFonts w:asciiTheme="minorHAnsi" w:hAnsiTheme="minorHAnsi" w:cstheme="minorHAnsi"/>
          <w:color w:val="000000" w:themeColor="text1"/>
          <w:lang w:val="en-CA"/>
        </w:rPr>
        <w:t xml:space="preserve"> </w:t>
      </w:r>
    </w:p>
    <w:p w14:paraId="5F33077C" w14:textId="77777777" w:rsidR="00300E36" w:rsidRPr="00F93719" w:rsidRDefault="00300E36" w:rsidP="00E47226">
      <w:pPr>
        <w:tabs>
          <w:tab w:val="left" w:pos="1260"/>
          <w:tab w:val="left" w:pos="1980"/>
        </w:tabs>
        <w:ind w:left="1276" w:hanging="1276"/>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GB"/>
        </w:rPr>
        <w:t>2</w:t>
      </w:r>
      <w:r w:rsidR="00AD6319" w:rsidRPr="00F93719">
        <w:rPr>
          <w:rFonts w:asciiTheme="minorHAnsi" w:hAnsiTheme="minorHAnsi" w:cstheme="minorHAnsi"/>
          <w:color w:val="000000" w:themeColor="text1"/>
          <w:lang w:val="en-GB"/>
        </w:rPr>
        <w:t>8</w:t>
      </w:r>
      <w:r w:rsidRPr="00F93719">
        <w:rPr>
          <w:rFonts w:asciiTheme="minorHAnsi" w:hAnsiTheme="minorHAnsi" w:cstheme="minorHAnsi"/>
          <w:color w:val="000000" w:themeColor="text1"/>
          <w:lang w:val="en-GB"/>
        </w:rPr>
        <w:t>/9/2017</w:t>
      </w:r>
      <w:r w:rsidRPr="00F93719">
        <w:rPr>
          <w:rFonts w:asciiTheme="minorHAnsi" w:hAnsiTheme="minorHAnsi" w:cstheme="minorHAnsi"/>
          <w:color w:val="000000" w:themeColor="text1"/>
          <w:lang w:val="en-GB"/>
        </w:rPr>
        <w:tab/>
      </w:r>
      <w:r w:rsidR="00060835" w:rsidRPr="00F93719">
        <w:rPr>
          <w:rFonts w:asciiTheme="minorHAnsi" w:hAnsiTheme="minorHAnsi" w:cstheme="minorHAnsi"/>
          <w:color w:val="000000" w:themeColor="text1"/>
          <w:lang w:val="en-GB"/>
        </w:rPr>
        <w:t>“</w:t>
      </w:r>
      <w:bookmarkStart w:id="23" w:name="_Hlk493053829"/>
      <w:r w:rsidR="00060835" w:rsidRPr="00F93719">
        <w:rPr>
          <w:rFonts w:asciiTheme="minorHAnsi" w:hAnsiTheme="minorHAnsi" w:cstheme="minorHAnsi"/>
          <w:color w:val="000000" w:themeColor="text1"/>
          <w:lang w:val="en-GB"/>
        </w:rPr>
        <w:t>King Asandros, Queen Dynamis and Rome: the Bosporan Kingdom in the Generations after Mithradates VI Eupator</w:t>
      </w:r>
      <w:bookmarkEnd w:id="23"/>
      <w:r w:rsidR="0075744A" w:rsidRPr="00F93719">
        <w:rPr>
          <w:rFonts w:asciiTheme="minorHAnsi" w:hAnsiTheme="minorHAnsi" w:cstheme="minorHAnsi"/>
          <w:color w:val="000000" w:themeColor="text1"/>
          <w:lang w:val="en-GB"/>
        </w:rPr>
        <w:t>.</w:t>
      </w:r>
      <w:r w:rsidR="00060835" w:rsidRPr="00F93719">
        <w:rPr>
          <w:rFonts w:asciiTheme="minorHAnsi" w:hAnsiTheme="minorHAnsi" w:cstheme="minorHAnsi"/>
          <w:color w:val="000000" w:themeColor="text1"/>
          <w:lang w:val="en-GB"/>
        </w:rPr>
        <w:t xml:space="preserve">” Guest Lecture at the </w:t>
      </w:r>
      <w:r w:rsidR="00060835" w:rsidRPr="00F93719">
        <w:rPr>
          <w:rFonts w:asciiTheme="minorHAnsi" w:hAnsiTheme="minorHAnsi" w:cstheme="minorHAnsi"/>
          <w:color w:val="000000" w:themeColor="text1"/>
          <w:lang w:val="en-CA"/>
        </w:rPr>
        <w:t xml:space="preserve">Dmitry </w:t>
      </w:r>
      <w:proofErr w:type="spellStart"/>
      <w:r w:rsidR="00060835" w:rsidRPr="00F93719">
        <w:rPr>
          <w:rFonts w:asciiTheme="minorHAnsi" w:hAnsiTheme="minorHAnsi" w:cstheme="minorHAnsi"/>
          <w:color w:val="000000" w:themeColor="text1"/>
          <w:lang w:val="en-CA"/>
        </w:rPr>
        <w:t>Pozharsky</w:t>
      </w:r>
      <w:proofErr w:type="spellEnd"/>
      <w:r w:rsidR="00060835" w:rsidRPr="00F93719">
        <w:rPr>
          <w:rFonts w:asciiTheme="minorHAnsi" w:hAnsiTheme="minorHAnsi" w:cstheme="minorHAnsi"/>
          <w:color w:val="000000" w:themeColor="text1"/>
          <w:lang w:val="en-CA"/>
        </w:rPr>
        <w:t xml:space="preserve"> University, Moscow.</w:t>
      </w:r>
    </w:p>
    <w:p w14:paraId="43B310E4" w14:textId="77777777" w:rsidR="009408FB" w:rsidRPr="00F93719" w:rsidRDefault="009408FB" w:rsidP="00E47226">
      <w:pPr>
        <w:tabs>
          <w:tab w:val="left" w:pos="1260"/>
          <w:tab w:val="left" w:pos="1980"/>
        </w:tabs>
        <w:ind w:left="1276" w:hanging="1276"/>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2/9/2017</w:t>
      </w:r>
      <w:r w:rsidRPr="00F93719">
        <w:rPr>
          <w:rFonts w:asciiTheme="minorHAnsi" w:hAnsiTheme="minorHAnsi" w:cstheme="minorHAnsi"/>
          <w:color w:val="000000" w:themeColor="text1"/>
          <w:lang w:val="en-CA"/>
        </w:rPr>
        <w:tab/>
      </w:r>
      <w:r w:rsidR="00F84C76"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Historical and Ideological Implications of Era Dating in the Orbit of the Seleukid Empire.</w:t>
      </w:r>
      <w:r w:rsidR="00F84C76"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 xml:space="preserve"> At the Workshop: </w:t>
      </w:r>
      <w:r w:rsidRPr="00F93719">
        <w:rPr>
          <w:rStyle w:val="Hervorhebung"/>
          <w:rFonts w:asciiTheme="minorHAnsi" w:hAnsiTheme="minorHAnsi" w:cstheme="minorHAnsi"/>
          <w:bCs/>
          <w:i w:val="0"/>
          <w:color w:val="000000" w:themeColor="text1"/>
        </w:rPr>
        <w:t xml:space="preserve">Reception, Response, and Resistance: Reactions to </w:t>
      </w:r>
      <w:proofErr w:type="spellStart"/>
      <w:r w:rsidRPr="00F93719">
        <w:rPr>
          <w:rStyle w:val="Hervorhebung"/>
          <w:rFonts w:asciiTheme="minorHAnsi" w:hAnsiTheme="minorHAnsi" w:cstheme="minorHAnsi"/>
          <w:bCs/>
          <w:i w:val="0"/>
          <w:color w:val="000000" w:themeColor="text1"/>
        </w:rPr>
        <w:t>Seleukid</w:t>
      </w:r>
      <w:proofErr w:type="spellEnd"/>
      <w:r w:rsidRPr="00F93719">
        <w:rPr>
          <w:rStyle w:val="Hervorhebung"/>
          <w:rFonts w:asciiTheme="minorHAnsi" w:hAnsiTheme="minorHAnsi" w:cstheme="minorHAnsi"/>
          <w:bCs/>
          <w:i w:val="0"/>
          <w:color w:val="000000" w:themeColor="text1"/>
        </w:rPr>
        <w:t xml:space="preserve"> Claims to Territorial Hegemony</w:t>
      </w:r>
      <w:r w:rsidRPr="00F93719">
        <w:rPr>
          <w:rStyle w:val="Hervorhebung"/>
          <w:rFonts w:asciiTheme="minorHAnsi" w:hAnsiTheme="minorHAnsi" w:cstheme="minorHAnsi"/>
          <w:bCs/>
          <w:color w:val="000000" w:themeColor="text1"/>
        </w:rPr>
        <w:t xml:space="preserve"> </w:t>
      </w:r>
      <w:r w:rsidRPr="00F93719">
        <w:rPr>
          <w:rStyle w:val="Hervorhebung"/>
          <w:rFonts w:asciiTheme="minorHAnsi" w:hAnsiTheme="minorHAnsi" w:cstheme="minorHAnsi"/>
          <w:bCs/>
          <w:i w:val="0"/>
          <w:color w:val="000000" w:themeColor="text1"/>
        </w:rPr>
        <w:t>(</w:t>
      </w:r>
      <w:proofErr w:type="spellStart"/>
      <w:r w:rsidRPr="00F93719">
        <w:rPr>
          <w:rFonts w:asciiTheme="minorHAnsi" w:hAnsiTheme="minorHAnsi" w:cstheme="minorHAnsi"/>
          <w:color w:val="000000" w:themeColor="text1"/>
        </w:rPr>
        <w:t>Seleukid</w:t>
      </w:r>
      <w:proofErr w:type="spellEnd"/>
      <w:r w:rsidRPr="00F93719">
        <w:rPr>
          <w:rFonts w:asciiTheme="minorHAnsi" w:hAnsiTheme="minorHAnsi" w:cstheme="minorHAnsi"/>
          <w:color w:val="000000" w:themeColor="text1"/>
        </w:rPr>
        <w:t xml:space="preserve"> Study Day VI), University of Nipissing, North Bay ON.</w:t>
      </w:r>
    </w:p>
    <w:p w14:paraId="479BC36F" w14:textId="77777777" w:rsidR="00D07998" w:rsidRPr="00F93719" w:rsidRDefault="00A66C11" w:rsidP="00E47226">
      <w:pPr>
        <w:tabs>
          <w:tab w:val="left" w:pos="1260"/>
          <w:tab w:val="left" w:pos="1980"/>
        </w:tabs>
        <w:ind w:left="1276" w:hanging="1276"/>
        <w:jc w:val="both"/>
        <w:rPr>
          <w:rFonts w:asciiTheme="minorHAnsi" w:hAnsiTheme="minorHAnsi" w:cstheme="minorHAnsi"/>
          <w:color w:val="000000" w:themeColor="text1"/>
          <w:lang w:val="de-DE"/>
        </w:rPr>
      </w:pPr>
      <w:r w:rsidRPr="00F93719">
        <w:rPr>
          <w:rFonts w:asciiTheme="minorHAnsi" w:hAnsiTheme="minorHAnsi" w:cstheme="minorHAnsi"/>
          <w:color w:val="000000" w:themeColor="text1"/>
          <w:lang w:val="en-CA"/>
        </w:rPr>
        <w:lastRenderedPageBreak/>
        <w:t>17/7/2017</w:t>
      </w:r>
      <w:r w:rsidRPr="00F93719">
        <w:rPr>
          <w:rFonts w:asciiTheme="minorHAnsi" w:hAnsiTheme="minorHAnsi" w:cstheme="minorHAnsi"/>
          <w:color w:val="000000" w:themeColor="text1"/>
          <w:lang w:val="en-CA"/>
        </w:rPr>
        <w:tab/>
      </w:r>
      <w:r w:rsidR="00F84C76" w:rsidRPr="00F93719">
        <w:rPr>
          <w:rFonts w:asciiTheme="minorHAnsi" w:hAnsiTheme="minorHAnsi" w:cstheme="minorHAnsi"/>
          <w:color w:val="000000" w:themeColor="text1"/>
          <w:lang w:val="en-CA"/>
        </w:rPr>
        <w:t>“</w:t>
      </w:r>
      <w:r w:rsidR="009408FB" w:rsidRPr="00F93719">
        <w:rPr>
          <w:rFonts w:asciiTheme="minorHAnsi" w:hAnsiTheme="minorHAnsi" w:cstheme="minorHAnsi"/>
          <w:color w:val="000000" w:themeColor="text1"/>
          <w:lang w:val="en-CA"/>
        </w:rPr>
        <w:t>Queen Dynamis, the Mithradatic Lineage and Rome.</w:t>
      </w:r>
      <w:r w:rsidR="00F84C76" w:rsidRPr="00F93719">
        <w:rPr>
          <w:rFonts w:asciiTheme="minorHAnsi" w:hAnsiTheme="minorHAnsi" w:cstheme="minorHAnsi"/>
          <w:color w:val="000000" w:themeColor="text1"/>
          <w:lang w:val="en-CA"/>
        </w:rPr>
        <w:t>”</w:t>
      </w:r>
      <w:r w:rsidR="009408FB" w:rsidRPr="00F93719">
        <w:rPr>
          <w:rFonts w:asciiTheme="minorHAnsi" w:hAnsiTheme="minorHAnsi" w:cstheme="minorHAnsi"/>
          <w:color w:val="000000" w:themeColor="text1"/>
          <w:lang w:val="en-CA"/>
        </w:rPr>
        <w:t xml:space="preserve"> At the </w:t>
      </w:r>
      <w:r w:rsidR="009408FB" w:rsidRPr="00F93719">
        <w:rPr>
          <w:rFonts w:asciiTheme="minorHAnsi" w:hAnsiTheme="minorHAnsi" w:cstheme="minorHAnsi"/>
          <w:color w:val="000000" w:themeColor="text1"/>
        </w:rPr>
        <w:t xml:space="preserve">International Workshop: </w:t>
      </w:r>
      <w:r w:rsidR="009408FB" w:rsidRPr="00F93719">
        <w:rPr>
          <w:rFonts w:asciiTheme="minorHAnsi" w:hAnsiTheme="minorHAnsi" w:cstheme="minorHAnsi"/>
          <w:bCs/>
          <w:color w:val="000000" w:themeColor="text1"/>
          <w:shd w:val="clear" w:color="auto" w:fill="FFFFFF"/>
          <w:lang w:val="en-GB" w:eastAsia="en-CA"/>
        </w:rPr>
        <w:t xml:space="preserve">Advances in Ancient Black Sea Studies: Methodological Innovation, Interdisciplinary </w:t>
      </w:r>
      <w:proofErr w:type="gramStart"/>
      <w:r w:rsidR="009408FB" w:rsidRPr="00F93719">
        <w:rPr>
          <w:rFonts w:asciiTheme="minorHAnsi" w:hAnsiTheme="minorHAnsi" w:cstheme="minorHAnsi"/>
          <w:bCs/>
          <w:color w:val="000000" w:themeColor="text1"/>
          <w:shd w:val="clear" w:color="auto" w:fill="FFFFFF"/>
          <w:lang w:val="en-GB" w:eastAsia="en-CA"/>
        </w:rPr>
        <w:t>Perspectives</w:t>
      </w:r>
      <w:proofErr w:type="gramEnd"/>
      <w:r w:rsidR="009408FB" w:rsidRPr="00F93719">
        <w:rPr>
          <w:rFonts w:asciiTheme="minorHAnsi" w:hAnsiTheme="minorHAnsi" w:cstheme="minorHAnsi"/>
          <w:bCs/>
          <w:color w:val="000000" w:themeColor="text1"/>
          <w:shd w:val="clear" w:color="auto" w:fill="FFFFFF"/>
          <w:lang w:val="en-GB" w:eastAsia="en-CA"/>
        </w:rPr>
        <w:t xml:space="preserve"> and International Cooperation</w:t>
      </w:r>
      <w:r w:rsidR="009408FB" w:rsidRPr="00F93719">
        <w:rPr>
          <w:rFonts w:asciiTheme="minorHAnsi" w:hAnsiTheme="minorHAnsi" w:cstheme="minorHAnsi"/>
          <w:color w:val="000000" w:themeColor="text1"/>
          <w:shd w:val="clear" w:color="auto" w:fill="FFFFFF"/>
          <w:lang w:val="en-GB" w:eastAsia="en-CA"/>
        </w:rPr>
        <w:t xml:space="preserve">. </w:t>
      </w:r>
      <w:proofErr w:type="spellStart"/>
      <w:r w:rsidR="009408FB" w:rsidRPr="00F93719">
        <w:rPr>
          <w:rFonts w:asciiTheme="minorHAnsi" w:hAnsiTheme="minorHAnsi" w:cstheme="minorHAnsi"/>
          <w:color w:val="000000" w:themeColor="text1"/>
          <w:lang w:val="de-DE"/>
        </w:rPr>
        <w:t>Archaeological</w:t>
      </w:r>
      <w:proofErr w:type="spellEnd"/>
      <w:r w:rsidR="009408FB" w:rsidRPr="00F93719">
        <w:rPr>
          <w:rFonts w:asciiTheme="minorHAnsi" w:hAnsiTheme="minorHAnsi" w:cstheme="minorHAnsi"/>
          <w:color w:val="000000" w:themeColor="text1"/>
          <w:lang w:val="de-DE"/>
        </w:rPr>
        <w:t xml:space="preserve"> Institute </w:t>
      </w:r>
      <w:proofErr w:type="spellStart"/>
      <w:r w:rsidR="009408FB" w:rsidRPr="00F93719">
        <w:rPr>
          <w:rFonts w:asciiTheme="minorHAnsi" w:hAnsiTheme="minorHAnsi" w:cstheme="minorHAnsi"/>
          <w:color w:val="000000" w:themeColor="text1"/>
          <w:lang w:val="de-DE"/>
        </w:rPr>
        <w:t>of</w:t>
      </w:r>
      <w:proofErr w:type="spellEnd"/>
      <w:r w:rsidR="009408FB" w:rsidRPr="00F93719">
        <w:rPr>
          <w:rFonts w:asciiTheme="minorHAnsi" w:hAnsiTheme="minorHAnsi" w:cstheme="minorHAnsi"/>
          <w:color w:val="000000" w:themeColor="text1"/>
          <w:lang w:val="de-DE"/>
        </w:rPr>
        <w:t xml:space="preserve"> </w:t>
      </w:r>
      <w:proofErr w:type="spellStart"/>
      <w:r w:rsidR="009408FB" w:rsidRPr="00F93719">
        <w:rPr>
          <w:rFonts w:asciiTheme="minorHAnsi" w:hAnsiTheme="minorHAnsi" w:cstheme="minorHAnsi"/>
          <w:color w:val="000000" w:themeColor="text1"/>
          <w:lang w:val="de-DE"/>
        </w:rPr>
        <w:t>the</w:t>
      </w:r>
      <w:proofErr w:type="spellEnd"/>
      <w:r w:rsidR="009408FB" w:rsidRPr="00F93719">
        <w:rPr>
          <w:rFonts w:asciiTheme="minorHAnsi" w:hAnsiTheme="minorHAnsi" w:cstheme="minorHAnsi"/>
          <w:color w:val="000000" w:themeColor="text1"/>
          <w:lang w:val="de-DE"/>
        </w:rPr>
        <w:t xml:space="preserve"> </w:t>
      </w:r>
      <w:proofErr w:type="spellStart"/>
      <w:r w:rsidR="009408FB" w:rsidRPr="00F93719">
        <w:rPr>
          <w:rFonts w:asciiTheme="minorHAnsi" w:hAnsiTheme="minorHAnsi" w:cstheme="minorHAnsi"/>
          <w:color w:val="000000" w:themeColor="text1"/>
          <w:lang w:val="de-DE"/>
        </w:rPr>
        <w:t>Romanian</w:t>
      </w:r>
      <w:proofErr w:type="spellEnd"/>
      <w:r w:rsidR="009408FB" w:rsidRPr="00F93719">
        <w:rPr>
          <w:rFonts w:asciiTheme="minorHAnsi" w:hAnsiTheme="minorHAnsi" w:cstheme="minorHAnsi"/>
          <w:color w:val="000000" w:themeColor="text1"/>
          <w:lang w:val="de-DE"/>
        </w:rPr>
        <w:t xml:space="preserve"> Academy in Iaşi, Romania.</w:t>
      </w:r>
    </w:p>
    <w:p w14:paraId="3DA5538A" w14:textId="77777777" w:rsidR="009408FB" w:rsidRPr="00F93719" w:rsidRDefault="009408FB" w:rsidP="00E47226">
      <w:pPr>
        <w:tabs>
          <w:tab w:val="left" w:pos="1260"/>
          <w:tab w:val="left" w:pos="1980"/>
        </w:tabs>
        <w:ind w:left="1276" w:hanging="1276"/>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de-DE"/>
        </w:rPr>
        <w:t>12/7/2017</w:t>
      </w:r>
      <w:r w:rsidRPr="00F93719">
        <w:rPr>
          <w:rFonts w:asciiTheme="minorHAnsi" w:hAnsiTheme="minorHAnsi" w:cstheme="minorHAnsi"/>
          <w:color w:val="000000" w:themeColor="text1"/>
          <w:lang w:val="de-DE"/>
        </w:rPr>
        <w:tab/>
      </w:r>
      <w:r w:rsidR="00F84C76" w:rsidRPr="00F93719">
        <w:rPr>
          <w:rFonts w:asciiTheme="minorHAnsi" w:hAnsiTheme="minorHAnsi" w:cstheme="minorHAnsi"/>
          <w:color w:val="000000" w:themeColor="text1"/>
          <w:lang w:val="de-DE"/>
        </w:rPr>
        <w:t>“</w:t>
      </w:r>
      <w:r w:rsidR="008574BA" w:rsidRPr="00F93719">
        <w:rPr>
          <w:rFonts w:asciiTheme="minorHAnsi" w:hAnsiTheme="minorHAnsi" w:cstheme="minorHAnsi"/>
          <w:color w:val="000000" w:themeColor="text1"/>
          <w:lang w:val="de-DE"/>
        </w:rPr>
        <w:t>Vier</w:t>
      </w:r>
      <w:r w:rsidRPr="00F93719">
        <w:rPr>
          <w:rFonts w:asciiTheme="minorHAnsi" w:hAnsiTheme="minorHAnsi" w:cstheme="minorHAnsi"/>
          <w:color w:val="000000" w:themeColor="text1"/>
          <w:lang w:val="de-DE"/>
        </w:rPr>
        <w:t xml:space="preserve"> </w:t>
      </w:r>
      <w:r w:rsidR="008574BA" w:rsidRPr="00F93719">
        <w:rPr>
          <w:rFonts w:asciiTheme="minorHAnsi" w:hAnsiTheme="minorHAnsi" w:cstheme="minorHAnsi"/>
          <w:color w:val="000000" w:themeColor="text1"/>
          <w:lang w:val="de-DE"/>
        </w:rPr>
        <w:t xml:space="preserve">Freundschafts- und Bündnisverträge zwischen den </w:t>
      </w:r>
      <w:r w:rsidRPr="00F93719">
        <w:rPr>
          <w:rFonts w:asciiTheme="minorHAnsi" w:hAnsiTheme="minorHAnsi" w:cstheme="minorHAnsi"/>
          <w:color w:val="000000" w:themeColor="text1"/>
          <w:lang w:val="de-DE"/>
        </w:rPr>
        <w:t>Makkabäer</w:t>
      </w:r>
      <w:r w:rsidR="008574BA" w:rsidRPr="00F93719">
        <w:rPr>
          <w:rFonts w:asciiTheme="minorHAnsi" w:hAnsiTheme="minorHAnsi" w:cstheme="minorHAnsi"/>
          <w:color w:val="000000" w:themeColor="text1"/>
          <w:lang w:val="de-DE"/>
        </w:rPr>
        <w:t>n</w:t>
      </w:r>
      <w:r w:rsidRPr="00F93719">
        <w:rPr>
          <w:rFonts w:asciiTheme="minorHAnsi" w:hAnsiTheme="minorHAnsi" w:cstheme="minorHAnsi"/>
          <w:color w:val="000000" w:themeColor="text1"/>
          <w:lang w:val="de-DE"/>
        </w:rPr>
        <w:t xml:space="preserve"> </w:t>
      </w:r>
      <w:r w:rsidR="008574BA" w:rsidRPr="00F93719">
        <w:rPr>
          <w:rFonts w:asciiTheme="minorHAnsi" w:hAnsiTheme="minorHAnsi" w:cstheme="minorHAnsi"/>
          <w:color w:val="000000" w:themeColor="text1"/>
          <w:lang w:val="de-DE"/>
        </w:rPr>
        <w:t>und Römern (161–128 v.Chr.)</w:t>
      </w:r>
      <w:r w:rsidR="00F84C76" w:rsidRPr="00F93719">
        <w:rPr>
          <w:rFonts w:asciiTheme="minorHAnsi" w:hAnsiTheme="minorHAnsi" w:cstheme="minorHAnsi"/>
          <w:color w:val="000000" w:themeColor="text1"/>
          <w:lang w:val="de-DE"/>
        </w:rPr>
        <w:t>”</w:t>
      </w:r>
      <w:r w:rsidR="008574BA" w:rsidRPr="00F93719">
        <w:rPr>
          <w:rFonts w:asciiTheme="minorHAnsi" w:hAnsiTheme="minorHAnsi" w:cstheme="minorHAnsi"/>
          <w:color w:val="000000" w:themeColor="text1"/>
          <w:lang w:val="de-DE"/>
        </w:rPr>
        <w:t xml:space="preserve"> </w:t>
      </w:r>
      <w:r w:rsidR="008574BA" w:rsidRPr="00F93719">
        <w:rPr>
          <w:rFonts w:asciiTheme="minorHAnsi" w:hAnsiTheme="minorHAnsi" w:cstheme="minorHAnsi"/>
          <w:color w:val="000000" w:themeColor="text1"/>
          <w:lang w:val="en-CA"/>
        </w:rPr>
        <w:t xml:space="preserve">(‘Four Treaties of Friendship and Alliance between the Maccabees and the Romans, 161–128 BCE’). Guest Lecture, </w:t>
      </w:r>
      <w:proofErr w:type="spellStart"/>
      <w:r w:rsidR="008574BA" w:rsidRPr="00F93719">
        <w:rPr>
          <w:rFonts w:asciiTheme="minorHAnsi" w:hAnsiTheme="minorHAnsi" w:cstheme="minorHAnsi"/>
          <w:color w:val="000000" w:themeColor="text1"/>
          <w:lang w:val="en-CA"/>
        </w:rPr>
        <w:t>Freie</w:t>
      </w:r>
      <w:proofErr w:type="spellEnd"/>
      <w:r w:rsidR="008574BA" w:rsidRPr="00F93719">
        <w:rPr>
          <w:rFonts w:asciiTheme="minorHAnsi" w:hAnsiTheme="minorHAnsi" w:cstheme="minorHAnsi"/>
          <w:color w:val="000000" w:themeColor="text1"/>
          <w:lang w:val="en-CA"/>
        </w:rPr>
        <w:t xml:space="preserve"> Universität Berlin.</w:t>
      </w:r>
    </w:p>
    <w:p w14:paraId="0A82A349" w14:textId="77777777" w:rsidR="00D60F8C" w:rsidRPr="00F93719" w:rsidRDefault="00D07998" w:rsidP="00E47226">
      <w:pPr>
        <w:tabs>
          <w:tab w:val="left" w:pos="1260"/>
          <w:tab w:val="left" w:pos="1980"/>
        </w:tabs>
        <w:ind w:left="1276" w:hanging="1276"/>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7/4/</w:t>
      </w:r>
      <w:r w:rsidR="00D60F8C" w:rsidRPr="00F93719">
        <w:rPr>
          <w:rFonts w:asciiTheme="minorHAnsi" w:hAnsiTheme="minorHAnsi" w:cstheme="minorHAnsi"/>
          <w:color w:val="000000" w:themeColor="text1"/>
          <w:lang w:val="en-CA"/>
        </w:rPr>
        <w:t>2017</w:t>
      </w:r>
      <w:r w:rsidR="00D60F8C" w:rsidRPr="00F93719">
        <w:rPr>
          <w:rFonts w:asciiTheme="minorHAnsi" w:hAnsiTheme="minorHAnsi" w:cstheme="minorHAnsi"/>
          <w:color w:val="000000" w:themeColor="text1"/>
          <w:lang w:val="en-CA"/>
        </w:rPr>
        <w:tab/>
      </w:r>
      <w:r w:rsidR="00F84C76" w:rsidRPr="00F93719">
        <w:rPr>
          <w:rFonts w:asciiTheme="minorHAnsi" w:hAnsiTheme="minorHAnsi" w:cstheme="minorHAnsi"/>
          <w:color w:val="000000" w:themeColor="text1"/>
          <w:lang w:val="en-CA"/>
        </w:rPr>
        <w:t>“</w:t>
      </w:r>
      <w:r w:rsidR="00D60F8C" w:rsidRPr="00F93719">
        <w:rPr>
          <w:rFonts w:asciiTheme="minorHAnsi" w:hAnsiTheme="minorHAnsi" w:cstheme="minorHAnsi"/>
          <w:color w:val="000000" w:themeColor="text1"/>
          <w:lang w:val="en-CA"/>
        </w:rPr>
        <w:t>The Bosporan Kings: Friends or Enemies of the Romans?</w:t>
      </w:r>
      <w:r w:rsidR="00F84C76" w:rsidRPr="00F93719">
        <w:rPr>
          <w:rFonts w:asciiTheme="minorHAnsi" w:hAnsiTheme="minorHAnsi" w:cstheme="minorHAnsi"/>
          <w:color w:val="000000" w:themeColor="text1"/>
          <w:lang w:val="en-CA"/>
        </w:rPr>
        <w:t>”</w:t>
      </w:r>
      <w:r w:rsidR="00C45A44" w:rsidRPr="00F93719">
        <w:rPr>
          <w:rFonts w:asciiTheme="minorHAnsi" w:hAnsiTheme="minorHAnsi" w:cstheme="minorHAnsi"/>
          <w:color w:val="000000" w:themeColor="text1"/>
          <w:lang w:val="en-CA"/>
        </w:rPr>
        <w:t xml:space="preserve"> At the panel</w:t>
      </w:r>
      <w:r w:rsidR="0075744A" w:rsidRPr="00F93719">
        <w:rPr>
          <w:rFonts w:asciiTheme="minorHAnsi" w:hAnsiTheme="minorHAnsi" w:cstheme="minorHAnsi"/>
          <w:color w:val="000000" w:themeColor="text1"/>
          <w:lang w:val="en-CA"/>
        </w:rPr>
        <w:t>:</w:t>
      </w:r>
      <w:r w:rsidR="00C45A44" w:rsidRPr="00F93719">
        <w:rPr>
          <w:rFonts w:asciiTheme="minorHAnsi" w:hAnsiTheme="minorHAnsi" w:cstheme="minorHAnsi"/>
          <w:color w:val="000000" w:themeColor="text1"/>
          <w:lang w:val="en-CA"/>
        </w:rPr>
        <w:t xml:space="preserve"> </w:t>
      </w:r>
      <w:r w:rsidR="00C45A44" w:rsidRPr="00F93719">
        <w:rPr>
          <w:rFonts w:asciiTheme="minorHAnsi" w:hAnsiTheme="minorHAnsi" w:cstheme="minorHAnsi"/>
          <w:bCs/>
          <w:color w:val="000000" w:themeColor="text1"/>
        </w:rPr>
        <w:t xml:space="preserve">Around and Across the Pontos </w:t>
      </w:r>
      <w:proofErr w:type="spellStart"/>
      <w:r w:rsidR="00C45A44" w:rsidRPr="00F93719">
        <w:rPr>
          <w:rFonts w:asciiTheme="minorHAnsi" w:hAnsiTheme="minorHAnsi" w:cstheme="minorHAnsi"/>
          <w:bCs/>
          <w:color w:val="000000" w:themeColor="text1"/>
        </w:rPr>
        <w:t>Euxeinos</w:t>
      </w:r>
      <w:proofErr w:type="spellEnd"/>
      <w:r w:rsidR="00C45A44" w:rsidRPr="00F93719">
        <w:rPr>
          <w:rFonts w:asciiTheme="minorHAnsi" w:hAnsiTheme="minorHAnsi" w:cstheme="minorHAnsi"/>
          <w:bCs/>
          <w:color w:val="000000" w:themeColor="text1"/>
        </w:rPr>
        <w:t>: Recent Research in Ancient Black Sea Studies, 113</w:t>
      </w:r>
      <w:r w:rsidR="00C45A44" w:rsidRPr="00F93719">
        <w:rPr>
          <w:rFonts w:asciiTheme="minorHAnsi" w:hAnsiTheme="minorHAnsi" w:cstheme="minorHAnsi"/>
          <w:bCs/>
          <w:color w:val="000000" w:themeColor="text1"/>
          <w:vertAlign w:val="superscript"/>
        </w:rPr>
        <w:t>th</w:t>
      </w:r>
      <w:r w:rsidR="00C45A44" w:rsidRPr="00F93719">
        <w:rPr>
          <w:rFonts w:asciiTheme="minorHAnsi" w:hAnsiTheme="minorHAnsi" w:cstheme="minorHAnsi"/>
          <w:bCs/>
          <w:color w:val="000000" w:themeColor="text1"/>
        </w:rPr>
        <w:t xml:space="preserve"> Annual Meeting of CAMWS, Kitchener ON.</w:t>
      </w:r>
    </w:p>
    <w:p w14:paraId="50BEEC4E" w14:textId="77777777" w:rsidR="00E47226" w:rsidRPr="00F93719" w:rsidRDefault="00E47226" w:rsidP="00E47226">
      <w:pPr>
        <w:tabs>
          <w:tab w:val="left" w:pos="1260"/>
          <w:tab w:val="left" w:pos="1980"/>
        </w:tabs>
        <w:ind w:left="1276" w:hanging="1276"/>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28/10/2016</w:t>
      </w:r>
      <w:r w:rsidRPr="00F93719">
        <w:rPr>
          <w:rFonts w:asciiTheme="minorHAnsi" w:hAnsiTheme="minorHAnsi" w:cstheme="minorHAnsi"/>
          <w:color w:val="000000" w:themeColor="text1"/>
          <w:lang w:val="en-CA"/>
        </w:rPr>
        <w:tab/>
      </w:r>
      <w:r w:rsidR="00F84C76"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The First Seleukid Queens and the Implications of the Basilissa Title (or the Lac Thereof).</w:t>
      </w:r>
      <w:r w:rsidR="00F84C76"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 xml:space="preserve"> At the Workshop on Hellenistic Queens, Waterloo.</w:t>
      </w:r>
      <w:r w:rsidR="00705A83" w:rsidRPr="00F93719">
        <w:rPr>
          <w:rFonts w:asciiTheme="minorHAnsi" w:hAnsiTheme="minorHAnsi" w:cstheme="minorHAnsi"/>
          <w:color w:val="000000" w:themeColor="text1"/>
          <w:lang w:val="en-CA"/>
        </w:rPr>
        <w:t xml:space="preserve"> </w:t>
      </w:r>
    </w:p>
    <w:p w14:paraId="477C3C6F" w14:textId="77777777" w:rsidR="008F4928" w:rsidRPr="00F93719" w:rsidRDefault="008F4928" w:rsidP="006C3B54">
      <w:pPr>
        <w:tabs>
          <w:tab w:val="left" w:pos="1260"/>
          <w:tab w:val="left" w:pos="1980"/>
        </w:tabs>
        <w:ind w:left="1276" w:hanging="1276"/>
        <w:jc w:val="both"/>
        <w:rPr>
          <w:rFonts w:asciiTheme="minorHAnsi" w:hAnsiTheme="minorHAnsi" w:cstheme="minorHAnsi"/>
          <w:color w:val="000000" w:themeColor="text1"/>
          <w:lang w:val="fr-FR"/>
        </w:rPr>
      </w:pPr>
      <w:r w:rsidRPr="00F93719">
        <w:rPr>
          <w:rFonts w:asciiTheme="minorHAnsi" w:hAnsiTheme="minorHAnsi" w:cstheme="minorHAnsi"/>
          <w:color w:val="000000" w:themeColor="text1"/>
          <w:lang w:val="en-CA"/>
        </w:rPr>
        <w:t>14/10/2016</w:t>
      </w:r>
      <w:r w:rsidRPr="00F93719">
        <w:rPr>
          <w:rFonts w:asciiTheme="minorHAnsi" w:hAnsiTheme="minorHAnsi" w:cstheme="minorHAnsi"/>
          <w:color w:val="000000" w:themeColor="text1"/>
          <w:lang w:val="en-CA"/>
        </w:rPr>
        <w:tab/>
      </w:r>
      <w:r w:rsidR="00F84C76"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The Social War as Test Case for the Principles of Roman Republican Citizenship Policy.</w:t>
      </w:r>
      <w:r w:rsidR="00F84C76"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 xml:space="preserve"> </w:t>
      </w:r>
      <w:r w:rsidRPr="00F93719">
        <w:rPr>
          <w:rFonts w:asciiTheme="minorHAnsi" w:hAnsiTheme="minorHAnsi" w:cstheme="minorHAnsi"/>
          <w:color w:val="000000" w:themeColor="text1"/>
          <w:lang w:val="fr-FR"/>
        </w:rPr>
        <w:t xml:space="preserve">At the International </w:t>
      </w:r>
      <w:proofErr w:type="spellStart"/>
      <w:r w:rsidRPr="00F93719">
        <w:rPr>
          <w:rFonts w:asciiTheme="minorHAnsi" w:hAnsiTheme="minorHAnsi" w:cstheme="minorHAnsi"/>
          <w:color w:val="000000" w:themeColor="text1"/>
          <w:lang w:val="fr-FR"/>
        </w:rPr>
        <w:t>Conference</w:t>
      </w:r>
      <w:proofErr w:type="spellEnd"/>
      <w:r w:rsidR="0075744A" w:rsidRPr="00F93719">
        <w:rPr>
          <w:rFonts w:asciiTheme="minorHAnsi" w:hAnsiTheme="minorHAnsi" w:cstheme="minorHAnsi"/>
          <w:color w:val="000000" w:themeColor="text1"/>
          <w:lang w:val="fr-FR"/>
        </w:rPr>
        <w:t> :</w:t>
      </w:r>
      <w:r w:rsidRPr="00F93719">
        <w:rPr>
          <w:rFonts w:asciiTheme="minorHAnsi" w:hAnsiTheme="minorHAnsi" w:cstheme="minorHAnsi"/>
          <w:color w:val="000000" w:themeColor="text1"/>
          <w:lang w:val="fr-FR"/>
        </w:rPr>
        <w:t xml:space="preserve"> L'Italie entre déchirements et </w:t>
      </w:r>
      <w:proofErr w:type="gramStart"/>
      <w:r w:rsidRPr="00F93719">
        <w:rPr>
          <w:rFonts w:asciiTheme="minorHAnsi" w:hAnsiTheme="minorHAnsi" w:cstheme="minorHAnsi"/>
          <w:color w:val="000000" w:themeColor="text1"/>
          <w:lang w:val="fr-FR"/>
        </w:rPr>
        <w:t>réconciliations:</w:t>
      </w:r>
      <w:proofErr w:type="gramEnd"/>
      <w:r w:rsidRPr="00F93719">
        <w:rPr>
          <w:rFonts w:asciiTheme="minorHAnsi" w:hAnsiTheme="minorHAnsi" w:cstheme="minorHAnsi"/>
          <w:color w:val="000000" w:themeColor="text1"/>
          <w:lang w:val="fr-FR"/>
        </w:rPr>
        <w:t xml:space="preserve"> revisiter la guerre sociale (91-88 av. </w:t>
      </w:r>
      <w:r w:rsidR="0075744A" w:rsidRPr="00F93719">
        <w:rPr>
          <w:rFonts w:asciiTheme="minorHAnsi" w:hAnsiTheme="minorHAnsi" w:cstheme="minorHAnsi"/>
          <w:color w:val="000000" w:themeColor="text1"/>
          <w:lang w:val="fr-FR"/>
        </w:rPr>
        <w:t>J.-C.) et ses lendemains</w:t>
      </w:r>
      <w:r w:rsidRPr="00F93719">
        <w:rPr>
          <w:rFonts w:asciiTheme="minorHAnsi" w:hAnsiTheme="minorHAnsi" w:cstheme="minorHAnsi"/>
          <w:color w:val="000000" w:themeColor="text1"/>
          <w:lang w:val="fr-FR"/>
        </w:rPr>
        <w:t>, Sorbonne 1 &amp; ANHIMA, Paris.</w:t>
      </w:r>
    </w:p>
    <w:p w14:paraId="04274ED6" w14:textId="77777777" w:rsidR="0058491E" w:rsidRPr="00F93719" w:rsidRDefault="0058491E" w:rsidP="006C3B54">
      <w:pPr>
        <w:tabs>
          <w:tab w:val="left" w:pos="1260"/>
          <w:tab w:val="left" w:pos="1980"/>
        </w:tabs>
        <w:ind w:left="1276" w:hanging="1276"/>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fr-FR"/>
        </w:rPr>
        <w:t>19/7/2016</w:t>
      </w:r>
      <w:r w:rsidRPr="00F93719">
        <w:rPr>
          <w:rFonts w:asciiTheme="minorHAnsi" w:hAnsiTheme="minorHAnsi" w:cstheme="minorHAnsi"/>
          <w:color w:val="000000" w:themeColor="text1"/>
          <w:lang w:val="fr-FR"/>
        </w:rPr>
        <w:tab/>
      </w:r>
      <w:r w:rsidR="000226AF" w:rsidRPr="00F93719">
        <w:rPr>
          <w:rFonts w:asciiTheme="minorHAnsi" w:hAnsiTheme="minorHAnsi" w:cstheme="minorHAnsi"/>
          <w:color w:val="000000" w:themeColor="text1"/>
          <w:lang w:val="fr-FR"/>
        </w:rPr>
        <w:t>“</w:t>
      </w:r>
      <w:proofErr w:type="spellStart"/>
      <w:r w:rsidR="000226AF" w:rsidRPr="00F93719">
        <w:rPr>
          <w:rFonts w:asciiTheme="minorHAnsi" w:hAnsiTheme="minorHAnsi" w:cstheme="minorHAnsi"/>
          <w:color w:val="000000" w:themeColor="text1"/>
          <w:lang w:val="fr-FR"/>
        </w:rPr>
        <w:t>Häretische</w:t>
      </w:r>
      <w:proofErr w:type="spellEnd"/>
      <w:r w:rsidR="000226AF" w:rsidRPr="00F93719">
        <w:rPr>
          <w:rFonts w:asciiTheme="minorHAnsi" w:hAnsiTheme="minorHAnsi" w:cstheme="minorHAnsi"/>
          <w:color w:val="000000" w:themeColor="text1"/>
          <w:lang w:val="fr-FR"/>
        </w:rPr>
        <w:t xml:space="preserve"> </w:t>
      </w:r>
      <w:proofErr w:type="spellStart"/>
      <w:r w:rsidR="000226AF" w:rsidRPr="00F93719">
        <w:rPr>
          <w:rFonts w:asciiTheme="minorHAnsi" w:hAnsiTheme="minorHAnsi" w:cstheme="minorHAnsi"/>
          <w:color w:val="000000" w:themeColor="text1"/>
          <w:lang w:val="fr-FR"/>
        </w:rPr>
        <w:t>Ideen</w:t>
      </w:r>
      <w:proofErr w:type="spellEnd"/>
      <w:r w:rsidR="000226AF" w:rsidRPr="00F93719">
        <w:rPr>
          <w:rFonts w:asciiTheme="minorHAnsi" w:hAnsiTheme="minorHAnsi" w:cstheme="minorHAnsi"/>
          <w:color w:val="000000" w:themeColor="text1"/>
          <w:lang w:val="fr-FR"/>
        </w:rPr>
        <w:t xml:space="preserve"> </w:t>
      </w:r>
      <w:proofErr w:type="spellStart"/>
      <w:r w:rsidR="000226AF" w:rsidRPr="00F93719">
        <w:rPr>
          <w:rFonts w:asciiTheme="minorHAnsi" w:hAnsiTheme="minorHAnsi" w:cstheme="minorHAnsi"/>
          <w:color w:val="000000" w:themeColor="text1"/>
          <w:lang w:val="fr-FR"/>
        </w:rPr>
        <w:t>zum</w:t>
      </w:r>
      <w:proofErr w:type="spellEnd"/>
      <w:r w:rsidR="000226AF" w:rsidRPr="00F93719">
        <w:rPr>
          <w:rFonts w:asciiTheme="minorHAnsi" w:hAnsiTheme="minorHAnsi" w:cstheme="minorHAnsi"/>
          <w:color w:val="000000" w:themeColor="text1"/>
          <w:lang w:val="fr-FR"/>
        </w:rPr>
        <w:t xml:space="preserve"> ‘</w:t>
      </w:r>
      <w:proofErr w:type="spellStart"/>
      <w:r w:rsidR="000226AF" w:rsidRPr="00F93719">
        <w:rPr>
          <w:rFonts w:asciiTheme="minorHAnsi" w:hAnsiTheme="minorHAnsi" w:cstheme="minorHAnsi"/>
          <w:color w:val="000000" w:themeColor="text1"/>
          <w:lang w:val="fr-FR"/>
        </w:rPr>
        <w:t>phrygischen</w:t>
      </w:r>
      <w:proofErr w:type="spellEnd"/>
      <w:r w:rsidR="000226AF" w:rsidRPr="00F93719">
        <w:rPr>
          <w:rFonts w:asciiTheme="minorHAnsi" w:hAnsiTheme="minorHAnsi" w:cstheme="minorHAnsi"/>
          <w:color w:val="000000" w:themeColor="text1"/>
          <w:lang w:val="fr-FR"/>
        </w:rPr>
        <w:t xml:space="preserve"> </w:t>
      </w:r>
      <w:proofErr w:type="spellStart"/>
      <w:r w:rsidR="000226AF" w:rsidRPr="00F93719">
        <w:rPr>
          <w:rFonts w:asciiTheme="minorHAnsi" w:hAnsiTheme="minorHAnsi" w:cstheme="minorHAnsi"/>
          <w:color w:val="000000" w:themeColor="text1"/>
          <w:lang w:val="fr-FR"/>
        </w:rPr>
        <w:t>Tempelstaat</w:t>
      </w:r>
      <w:proofErr w:type="spellEnd"/>
      <w:r w:rsidR="000226AF" w:rsidRPr="00F93719">
        <w:rPr>
          <w:rFonts w:asciiTheme="minorHAnsi" w:hAnsiTheme="minorHAnsi" w:cstheme="minorHAnsi"/>
          <w:color w:val="000000" w:themeColor="text1"/>
          <w:lang w:val="fr-FR"/>
        </w:rPr>
        <w:t xml:space="preserve">’ von Pessinus in </w:t>
      </w:r>
      <w:proofErr w:type="spellStart"/>
      <w:r w:rsidR="000226AF" w:rsidRPr="00F93719">
        <w:rPr>
          <w:rFonts w:asciiTheme="minorHAnsi" w:hAnsiTheme="minorHAnsi" w:cstheme="minorHAnsi"/>
          <w:color w:val="000000" w:themeColor="text1"/>
          <w:lang w:val="fr-FR"/>
        </w:rPr>
        <w:t>hellenistisch-römischer</w:t>
      </w:r>
      <w:proofErr w:type="spellEnd"/>
      <w:r w:rsidR="000226AF" w:rsidRPr="00F93719">
        <w:rPr>
          <w:rFonts w:asciiTheme="minorHAnsi" w:hAnsiTheme="minorHAnsi" w:cstheme="minorHAnsi"/>
          <w:color w:val="000000" w:themeColor="text1"/>
          <w:lang w:val="fr-FR"/>
        </w:rPr>
        <w:t xml:space="preserve"> Zeit”</w:t>
      </w:r>
      <w:r w:rsidR="0075744A" w:rsidRPr="00F93719">
        <w:rPr>
          <w:rFonts w:asciiTheme="minorHAnsi" w:hAnsiTheme="minorHAnsi" w:cstheme="minorHAnsi"/>
          <w:color w:val="000000" w:themeColor="text1"/>
          <w:lang w:val="fr-FR"/>
        </w:rPr>
        <w:t xml:space="preserve"> (‘</w:t>
      </w:r>
      <w:proofErr w:type="spellStart"/>
      <w:r w:rsidR="0075744A" w:rsidRPr="00F93719">
        <w:rPr>
          <w:rFonts w:asciiTheme="minorHAnsi" w:hAnsiTheme="minorHAnsi" w:cstheme="minorHAnsi"/>
          <w:color w:val="000000" w:themeColor="text1"/>
          <w:lang w:val="fr-FR"/>
        </w:rPr>
        <w:t>Haeretical</w:t>
      </w:r>
      <w:proofErr w:type="spellEnd"/>
      <w:r w:rsidR="0075744A" w:rsidRPr="00F93719">
        <w:rPr>
          <w:rFonts w:asciiTheme="minorHAnsi" w:hAnsiTheme="minorHAnsi" w:cstheme="minorHAnsi"/>
          <w:color w:val="000000" w:themeColor="text1"/>
          <w:lang w:val="fr-FR"/>
        </w:rPr>
        <w:t xml:space="preserve"> </w:t>
      </w:r>
      <w:proofErr w:type="spellStart"/>
      <w:r w:rsidR="0075744A" w:rsidRPr="00F93719">
        <w:rPr>
          <w:rFonts w:asciiTheme="minorHAnsi" w:hAnsiTheme="minorHAnsi" w:cstheme="minorHAnsi"/>
          <w:color w:val="000000" w:themeColor="text1"/>
          <w:lang w:val="fr-FR"/>
        </w:rPr>
        <w:t>Ideas</w:t>
      </w:r>
      <w:proofErr w:type="spellEnd"/>
      <w:r w:rsidR="0075744A" w:rsidRPr="00F93719">
        <w:rPr>
          <w:rFonts w:asciiTheme="minorHAnsi" w:hAnsiTheme="minorHAnsi" w:cstheme="minorHAnsi"/>
          <w:color w:val="000000" w:themeColor="text1"/>
          <w:lang w:val="fr-FR"/>
        </w:rPr>
        <w:t xml:space="preserve"> on the ‚</w:t>
      </w:r>
      <w:proofErr w:type="spellStart"/>
      <w:r w:rsidR="0075744A" w:rsidRPr="00F93719">
        <w:rPr>
          <w:rFonts w:asciiTheme="minorHAnsi" w:hAnsiTheme="minorHAnsi" w:cstheme="minorHAnsi"/>
          <w:color w:val="000000" w:themeColor="text1"/>
          <w:lang w:val="fr-FR"/>
        </w:rPr>
        <w:t>Phrygian</w:t>
      </w:r>
      <w:proofErr w:type="spellEnd"/>
      <w:r w:rsidR="0075744A" w:rsidRPr="00F93719">
        <w:rPr>
          <w:rFonts w:asciiTheme="minorHAnsi" w:hAnsiTheme="minorHAnsi" w:cstheme="minorHAnsi"/>
          <w:color w:val="000000" w:themeColor="text1"/>
          <w:lang w:val="fr-FR"/>
        </w:rPr>
        <w:t xml:space="preserve"> Temple State‘ of Pessinus in the </w:t>
      </w:r>
      <w:proofErr w:type="spellStart"/>
      <w:r w:rsidR="0075744A" w:rsidRPr="00F93719">
        <w:rPr>
          <w:rFonts w:asciiTheme="minorHAnsi" w:hAnsiTheme="minorHAnsi" w:cstheme="minorHAnsi"/>
          <w:color w:val="000000" w:themeColor="text1"/>
          <w:lang w:val="fr-FR"/>
        </w:rPr>
        <w:t>Hellenistic</w:t>
      </w:r>
      <w:proofErr w:type="spellEnd"/>
      <w:r w:rsidR="0075744A" w:rsidRPr="00F93719">
        <w:rPr>
          <w:rFonts w:asciiTheme="minorHAnsi" w:hAnsiTheme="minorHAnsi" w:cstheme="minorHAnsi"/>
          <w:color w:val="000000" w:themeColor="text1"/>
          <w:lang w:val="fr-FR"/>
        </w:rPr>
        <w:t xml:space="preserve"> and Roman </w:t>
      </w:r>
      <w:proofErr w:type="spellStart"/>
      <w:r w:rsidR="0075744A" w:rsidRPr="00F93719">
        <w:rPr>
          <w:rFonts w:asciiTheme="minorHAnsi" w:hAnsiTheme="minorHAnsi" w:cstheme="minorHAnsi"/>
          <w:color w:val="000000" w:themeColor="text1"/>
          <w:lang w:val="fr-FR"/>
        </w:rPr>
        <w:t>Periods</w:t>
      </w:r>
      <w:proofErr w:type="spellEnd"/>
      <w:r w:rsidR="0075744A" w:rsidRPr="00F93719">
        <w:rPr>
          <w:rFonts w:asciiTheme="minorHAnsi" w:hAnsiTheme="minorHAnsi" w:cstheme="minorHAnsi"/>
          <w:color w:val="000000" w:themeColor="text1"/>
          <w:lang w:val="fr-FR"/>
        </w:rPr>
        <w:t>’).</w:t>
      </w:r>
      <w:r w:rsidR="000226AF" w:rsidRPr="00F93719">
        <w:rPr>
          <w:rFonts w:asciiTheme="minorHAnsi" w:hAnsiTheme="minorHAnsi" w:cstheme="minorHAnsi"/>
          <w:color w:val="000000" w:themeColor="text1"/>
          <w:lang w:val="fr-FR"/>
        </w:rPr>
        <w:t xml:space="preserve"> </w:t>
      </w:r>
      <w:r w:rsidR="000226AF" w:rsidRPr="00F93719">
        <w:rPr>
          <w:rFonts w:asciiTheme="minorHAnsi" w:hAnsiTheme="minorHAnsi" w:cstheme="minorHAnsi"/>
          <w:color w:val="000000" w:themeColor="text1"/>
          <w:lang w:val="en-CA"/>
        </w:rPr>
        <w:t xml:space="preserve">Guest lecture at the University of Freiburg </w:t>
      </w:r>
      <w:proofErr w:type="spellStart"/>
      <w:r w:rsidR="000226AF" w:rsidRPr="00F93719">
        <w:rPr>
          <w:rFonts w:asciiTheme="minorHAnsi" w:hAnsiTheme="minorHAnsi" w:cstheme="minorHAnsi"/>
          <w:color w:val="000000" w:themeColor="text1"/>
          <w:lang w:val="en-CA"/>
        </w:rPr>
        <w:t>im</w:t>
      </w:r>
      <w:proofErr w:type="spellEnd"/>
      <w:r w:rsidR="000226AF" w:rsidRPr="00F93719">
        <w:rPr>
          <w:rFonts w:asciiTheme="minorHAnsi" w:hAnsiTheme="minorHAnsi" w:cstheme="minorHAnsi"/>
          <w:color w:val="000000" w:themeColor="text1"/>
          <w:lang w:val="en-CA"/>
        </w:rPr>
        <w:t xml:space="preserve"> Breisgau, Germany.</w:t>
      </w:r>
    </w:p>
    <w:p w14:paraId="7308196B" w14:textId="77777777" w:rsidR="00E47226" w:rsidRPr="00F93719" w:rsidRDefault="00E47226" w:rsidP="006C3B54">
      <w:pPr>
        <w:tabs>
          <w:tab w:val="left" w:pos="1260"/>
          <w:tab w:val="left" w:pos="1980"/>
        </w:tabs>
        <w:ind w:left="1276" w:hanging="1276"/>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rPr>
        <w:t>17/6/2016</w:t>
      </w:r>
      <w:r w:rsidRPr="00F93719">
        <w:rPr>
          <w:rFonts w:asciiTheme="minorHAnsi" w:hAnsiTheme="minorHAnsi" w:cstheme="minorHAnsi"/>
          <w:color w:val="000000" w:themeColor="text1"/>
        </w:rPr>
        <w:tab/>
      </w:r>
      <w:r w:rsidRPr="00F93719">
        <w:rPr>
          <w:rFonts w:asciiTheme="minorHAnsi" w:hAnsiTheme="minorHAnsi" w:cstheme="minorHAnsi"/>
          <w:color w:val="000000" w:themeColor="text1"/>
        </w:rPr>
        <w:tab/>
      </w:r>
      <w:r w:rsidR="0075744A" w:rsidRPr="00F93719">
        <w:rPr>
          <w:rFonts w:asciiTheme="minorHAnsi" w:hAnsiTheme="minorHAnsi" w:cstheme="minorHAnsi"/>
          <w:color w:val="000000" w:themeColor="text1"/>
        </w:rPr>
        <w:t>“</w:t>
      </w:r>
      <w:r w:rsidRPr="00F93719">
        <w:rPr>
          <w:rFonts w:asciiTheme="minorHAnsi" w:hAnsiTheme="minorHAnsi" w:cstheme="minorHAnsi"/>
          <w:color w:val="000000" w:themeColor="text1"/>
        </w:rPr>
        <w:t xml:space="preserve">Bigamy and </w:t>
      </w:r>
      <w:proofErr w:type="spellStart"/>
      <w:r w:rsidRPr="00F93719">
        <w:rPr>
          <w:rFonts w:asciiTheme="minorHAnsi" w:hAnsiTheme="minorHAnsi" w:cstheme="minorHAnsi"/>
          <w:color w:val="000000" w:themeColor="text1"/>
        </w:rPr>
        <w:t>Seleukid</w:t>
      </w:r>
      <w:proofErr w:type="spellEnd"/>
      <w:r w:rsidRPr="00F93719">
        <w:rPr>
          <w:rFonts w:asciiTheme="minorHAnsi" w:hAnsiTheme="minorHAnsi" w:cstheme="minorHAnsi"/>
          <w:color w:val="000000" w:themeColor="text1"/>
        </w:rPr>
        <w:t xml:space="preserve"> Queenship under </w:t>
      </w:r>
      <w:proofErr w:type="spellStart"/>
      <w:r w:rsidRPr="00F93719">
        <w:rPr>
          <w:rFonts w:asciiTheme="minorHAnsi" w:hAnsiTheme="minorHAnsi" w:cstheme="minorHAnsi"/>
          <w:color w:val="000000" w:themeColor="text1"/>
        </w:rPr>
        <w:t>Antiochos</w:t>
      </w:r>
      <w:proofErr w:type="spellEnd"/>
      <w:r w:rsidRPr="00F93719">
        <w:rPr>
          <w:rFonts w:asciiTheme="minorHAnsi" w:hAnsiTheme="minorHAnsi" w:cstheme="minorHAnsi"/>
          <w:color w:val="000000" w:themeColor="text1"/>
        </w:rPr>
        <w:t xml:space="preserve"> II.</w:t>
      </w:r>
      <w:r w:rsidR="0075744A" w:rsidRPr="00F93719">
        <w:rPr>
          <w:rFonts w:asciiTheme="minorHAnsi" w:hAnsiTheme="minorHAnsi" w:cstheme="minorHAnsi"/>
          <w:color w:val="000000" w:themeColor="text1"/>
        </w:rPr>
        <w:t>”</w:t>
      </w:r>
      <w:r w:rsidRPr="00F93719">
        <w:rPr>
          <w:rFonts w:asciiTheme="minorHAnsi" w:hAnsiTheme="minorHAnsi" w:cstheme="minorHAnsi"/>
          <w:color w:val="000000" w:themeColor="text1"/>
        </w:rPr>
        <w:t xml:space="preserve"> At the </w:t>
      </w:r>
      <w:proofErr w:type="spellStart"/>
      <w:r w:rsidRPr="00F93719">
        <w:rPr>
          <w:rFonts w:asciiTheme="minorHAnsi" w:hAnsiTheme="minorHAnsi" w:cstheme="minorHAnsi"/>
          <w:color w:val="000000" w:themeColor="text1"/>
        </w:rPr>
        <w:t>Seleukid</w:t>
      </w:r>
      <w:proofErr w:type="spellEnd"/>
      <w:r w:rsidRPr="00F93719">
        <w:rPr>
          <w:rFonts w:asciiTheme="minorHAnsi" w:hAnsiTheme="minorHAnsi" w:cstheme="minorHAnsi"/>
          <w:color w:val="000000" w:themeColor="text1"/>
        </w:rPr>
        <w:t xml:space="preserve"> Study Workshop, University of Nipissing, North Bay ON.</w:t>
      </w:r>
    </w:p>
    <w:p w14:paraId="18C4081F" w14:textId="77777777" w:rsidR="008C17D8" w:rsidRPr="00F93719" w:rsidRDefault="008C17D8" w:rsidP="006C3B54">
      <w:pPr>
        <w:tabs>
          <w:tab w:val="left" w:pos="1260"/>
          <w:tab w:val="left" w:pos="1980"/>
        </w:tabs>
        <w:ind w:left="1276" w:hanging="1276"/>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07/05/2016</w:t>
      </w:r>
      <w:r w:rsidRPr="00F93719">
        <w:rPr>
          <w:rFonts w:asciiTheme="minorHAnsi" w:hAnsiTheme="minorHAnsi" w:cstheme="minorHAnsi"/>
          <w:color w:val="000000" w:themeColor="text1"/>
          <w:lang w:val="en-CA"/>
        </w:rPr>
        <w:tab/>
        <w:t xml:space="preserve">“The Bosporan Kings in-between the Mithridatic Tradition and Friendship with Rome: </w:t>
      </w:r>
      <w:proofErr w:type="gramStart"/>
      <w:r w:rsidRPr="00F93719">
        <w:rPr>
          <w:rFonts w:asciiTheme="minorHAnsi" w:hAnsiTheme="minorHAnsi" w:cstheme="minorHAnsi"/>
          <w:color w:val="000000" w:themeColor="text1"/>
          <w:lang w:val="en-CA"/>
        </w:rPr>
        <w:t>the</w:t>
      </w:r>
      <w:proofErr w:type="gramEnd"/>
      <w:r w:rsidRPr="00F93719">
        <w:rPr>
          <w:rFonts w:asciiTheme="minorHAnsi" w:hAnsiTheme="minorHAnsi" w:cstheme="minorHAnsi"/>
          <w:color w:val="000000" w:themeColor="text1"/>
          <w:lang w:val="en-CA"/>
        </w:rPr>
        <w:t xml:space="preserve"> Usurpation of Asandros Revisited</w:t>
      </w:r>
      <w:r w:rsidR="0075744A"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 At the symposium</w:t>
      </w:r>
      <w:r w:rsidR="0075744A"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 xml:space="preserve"> The Black Sea Region in the Context of the Roman Empire, hosted by the Committee of Pontian Studies, </w:t>
      </w:r>
      <w:proofErr w:type="spellStart"/>
      <w:r w:rsidRPr="00F93719">
        <w:rPr>
          <w:rFonts w:asciiTheme="minorHAnsi" w:hAnsiTheme="minorHAnsi" w:cstheme="minorHAnsi"/>
          <w:color w:val="000000" w:themeColor="text1"/>
          <w:lang w:val="en-CA"/>
        </w:rPr>
        <w:t>Nea</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Smyrni</w:t>
      </w:r>
      <w:proofErr w:type="spellEnd"/>
      <w:r w:rsidRPr="00F93719">
        <w:rPr>
          <w:rFonts w:asciiTheme="minorHAnsi" w:hAnsiTheme="minorHAnsi" w:cstheme="minorHAnsi"/>
          <w:color w:val="000000" w:themeColor="text1"/>
          <w:lang w:val="en-CA"/>
        </w:rPr>
        <w:t>, Athens.</w:t>
      </w:r>
    </w:p>
    <w:p w14:paraId="3378569E" w14:textId="77777777" w:rsidR="006C3B54" w:rsidRPr="00F93719" w:rsidRDefault="006C3B54" w:rsidP="006C3B54">
      <w:pPr>
        <w:tabs>
          <w:tab w:val="left" w:pos="1260"/>
          <w:tab w:val="left" w:pos="1980"/>
        </w:tabs>
        <w:ind w:left="1276" w:hanging="1276"/>
        <w:jc w:val="both"/>
        <w:rPr>
          <w:rFonts w:asciiTheme="minorHAnsi" w:hAnsiTheme="minorHAnsi" w:cstheme="minorHAnsi"/>
          <w:color w:val="000000" w:themeColor="text1"/>
          <w:lang w:val="de-DE"/>
        </w:rPr>
      </w:pPr>
      <w:r w:rsidRPr="00F93719">
        <w:rPr>
          <w:rFonts w:asciiTheme="minorHAnsi" w:hAnsiTheme="minorHAnsi" w:cstheme="minorHAnsi"/>
          <w:color w:val="000000" w:themeColor="text1"/>
          <w:lang w:val="de-DE"/>
        </w:rPr>
        <w:t xml:space="preserve">04/07/2015 (St. Vith, Belgien) </w:t>
      </w:r>
      <w:r w:rsidRPr="00F93719">
        <w:rPr>
          <w:rFonts w:asciiTheme="minorHAnsi" w:hAnsiTheme="minorHAnsi" w:cstheme="minorHAnsi"/>
          <w:b/>
          <w:color w:val="000000" w:themeColor="text1"/>
          <w:lang w:val="de-DE"/>
        </w:rPr>
        <w:t>and 08/07/2015</w:t>
      </w:r>
      <w:r w:rsidR="00A900A2" w:rsidRPr="00F93719">
        <w:rPr>
          <w:rFonts w:asciiTheme="minorHAnsi" w:hAnsiTheme="minorHAnsi" w:cstheme="minorHAnsi"/>
          <w:color w:val="000000" w:themeColor="text1"/>
          <w:lang w:val="de-DE"/>
        </w:rPr>
        <w:t xml:space="preserve"> (Iaşi, Romani) </w:t>
      </w:r>
      <w:r w:rsidRPr="00F93719">
        <w:rPr>
          <w:rFonts w:asciiTheme="minorHAnsi" w:hAnsiTheme="minorHAnsi" w:cstheme="minorHAnsi"/>
          <w:color w:val="000000" w:themeColor="text1"/>
          <w:lang w:val="de-DE"/>
        </w:rPr>
        <w:t>“Heinz Heinen</w:t>
      </w:r>
      <w:r w:rsidR="00313355" w:rsidRPr="00F93719">
        <w:rPr>
          <w:rFonts w:asciiTheme="minorHAnsi" w:hAnsiTheme="minorHAnsi" w:cstheme="minorHAnsi"/>
          <w:color w:val="000000" w:themeColor="text1"/>
          <w:lang w:val="de-DE"/>
        </w:rPr>
        <w:t xml:space="preserve"> und die Bosporanischen Könige </w:t>
      </w:r>
      <w:r w:rsidR="00F84C76" w:rsidRPr="00F93719">
        <w:rPr>
          <w:rFonts w:asciiTheme="minorHAnsi" w:hAnsiTheme="minorHAnsi" w:cstheme="minorHAnsi"/>
          <w:color w:val="000000" w:themeColor="text1"/>
          <w:lang w:val="de-DE"/>
        </w:rPr>
        <w:t>–</w:t>
      </w:r>
      <w:r w:rsidRPr="00F93719">
        <w:rPr>
          <w:rFonts w:asciiTheme="minorHAnsi" w:hAnsiTheme="minorHAnsi" w:cstheme="minorHAnsi"/>
          <w:color w:val="000000" w:themeColor="text1"/>
          <w:lang w:val="de-DE"/>
        </w:rPr>
        <w:t xml:space="preserve"> Eine Projektbeschreibung”</w:t>
      </w:r>
      <w:r w:rsidR="001B2F03" w:rsidRPr="00F93719">
        <w:rPr>
          <w:rFonts w:asciiTheme="minorHAnsi" w:hAnsiTheme="minorHAnsi" w:cstheme="minorHAnsi"/>
          <w:color w:val="000000" w:themeColor="text1"/>
          <w:lang w:val="de-DE"/>
        </w:rPr>
        <w:t xml:space="preserve"> (‘Heinz Heinen and </w:t>
      </w:r>
      <w:proofErr w:type="spellStart"/>
      <w:r w:rsidR="001B2F03" w:rsidRPr="00F93719">
        <w:rPr>
          <w:rFonts w:asciiTheme="minorHAnsi" w:hAnsiTheme="minorHAnsi" w:cstheme="minorHAnsi"/>
          <w:color w:val="000000" w:themeColor="text1"/>
          <w:lang w:val="de-DE"/>
        </w:rPr>
        <w:t>the</w:t>
      </w:r>
      <w:proofErr w:type="spellEnd"/>
      <w:r w:rsidR="001B2F03" w:rsidRPr="00F93719">
        <w:rPr>
          <w:rFonts w:asciiTheme="minorHAnsi" w:hAnsiTheme="minorHAnsi" w:cstheme="minorHAnsi"/>
          <w:color w:val="000000" w:themeColor="text1"/>
          <w:lang w:val="de-DE"/>
        </w:rPr>
        <w:t xml:space="preserve"> Bosporan Kings – Outline </w:t>
      </w:r>
      <w:proofErr w:type="spellStart"/>
      <w:r w:rsidR="001B2F03" w:rsidRPr="00F93719">
        <w:rPr>
          <w:rFonts w:asciiTheme="minorHAnsi" w:hAnsiTheme="minorHAnsi" w:cstheme="minorHAnsi"/>
          <w:color w:val="000000" w:themeColor="text1"/>
          <w:lang w:val="de-DE"/>
        </w:rPr>
        <w:t>of</w:t>
      </w:r>
      <w:proofErr w:type="spellEnd"/>
      <w:r w:rsidR="001B2F03" w:rsidRPr="00F93719">
        <w:rPr>
          <w:rFonts w:asciiTheme="minorHAnsi" w:hAnsiTheme="minorHAnsi" w:cstheme="minorHAnsi"/>
          <w:color w:val="000000" w:themeColor="text1"/>
          <w:lang w:val="de-DE"/>
        </w:rPr>
        <w:t xml:space="preserve"> a Research Project’)</w:t>
      </w:r>
      <w:r w:rsidRPr="00F93719">
        <w:rPr>
          <w:rFonts w:asciiTheme="minorHAnsi" w:hAnsiTheme="minorHAnsi" w:cstheme="minorHAnsi"/>
          <w:color w:val="000000" w:themeColor="text1"/>
          <w:lang w:val="de-DE"/>
        </w:rPr>
        <w:t>.</w:t>
      </w:r>
    </w:p>
    <w:p w14:paraId="2A9FBE92" w14:textId="77777777" w:rsidR="00F84C76" w:rsidRPr="00F93719" w:rsidRDefault="00F84C76" w:rsidP="00F84C76">
      <w:pPr>
        <w:tabs>
          <w:tab w:val="left" w:pos="1260"/>
          <w:tab w:val="left" w:pos="1980"/>
        </w:tabs>
        <w:ind w:left="1276" w:hanging="1276"/>
        <w:jc w:val="both"/>
        <w:rPr>
          <w:rFonts w:asciiTheme="minorHAnsi" w:hAnsiTheme="minorHAnsi" w:cstheme="minorHAnsi"/>
          <w:color w:val="000000" w:themeColor="text1"/>
          <w:lang w:val="de-DE"/>
        </w:rPr>
      </w:pPr>
      <w:r w:rsidRPr="00F93719">
        <w:rPr>
          <w:rFonts w:asciiTheme="minorHAnsi" w:hAnsiTheme="minorHAnsi" w:cstheme="minorHAnsi"/>
          <w:color w:val="000000" w:themeColor="text1"/>
          <w:lang w:val="de-DE"/>
        </w:rPr>
        <w:t>02/07/2015</w:t>
      </w:r>
      <w:r w:rsidRPr="00F93719">
        <w:rPr>
          <w:rFonts w:asciiTheme="minorHAnsi" w:hAnsiTheme="minorHAnsi" w:cstheme="minorHAnsi"/>
          <w:color w:val="000000" w:themeColor="text1"/>
          <w:lang w:val="de-DE"/>
        </w:rPr>
        <w:tab/>
        <w:t xml:space="preserve">(University </w:t>
      </w:r>
      <w:proofErr w:type="spellStart"/>
      <w:r w:rsidRPr="00F93719">
        <w:rPr>
          <w:rFonts w:asciiTheme="minorHAnsi" w:hAnsiTheme="minorHAnsi" w:cstheme="minorHAnsi"/>
          <w:color w:val="000000" w:themeColor="text1"/>
          <w:lang w:val="de-DE"/>
        </w:rPr>
        <w:t>of</w:t>
      </w:r>
      <w:proofErr w:type="spellEnd"/>
      <w:r w:rsidRPr="00F93719">
        <w:rPr>
          <w:rFonts w:asciiTheme="minorHAnsi" w:hAnsiTheme="minorHAnsi" w:cstheme="minorHAnsi"/>
          <w:color w:val="000000" w:themeColor="text1"/>
          <w:lang w:val="de-DE"/>
        </w:rPr>
        <w:t xml:space="preserve"> Düsseldorf) </w:t>
      </w:r>
      <w:r w:rsidRPr="00F93719">
        <w:rPr>
          <w:rFonts w:asciiTheme="minorHAnsi" w:hAnsiTheme="minorHAnsi" w:cstheme="minorHAnsi"/>
          <w:b/>
          <w:color w:val="000000" w:themeColor="text1"/>
          <w:lang w:val="de-DE"/>
        </w:rPr>
        <w:t>and 20/7/2016</w:t>
      </w:r>
      <w:r w:rsidRPr="00F93719">
        <w:rPr>
          <w:rFonts w:asciiTheme="minorHAnsi" w:hAnsiTheme="minorHAnsi" w:cstheme="minorHAnsi"/>
          <w:color w:val="000000" w:themeColor="text1"/>
          <w:lang w:val="de-DE"/>
        </w:rPr>
        <w:t xml:space="preserve"> (University </w:t>
      </w:r>
      <w:proofErr w:type="spellStart"/>
      <w:r w:rsidRPr="00F93719">
        <w:rPr>
          <w:rFonts w:asciiTheme="minorHAnsi" w:hAnsiTheme="minorHAnsi" w:cstheme="minorHAnsi"/>
          <w:color w:val="000000" w:themeColor="text1"/>
          <w:lang w:val="de-DE"/>
        </w:rPr>
        <w:t>of</w:t>
      </w:r>
      <w:proofErr w:type="spellEnd"/>
      <w:r w:rsidRPr="00F93719">
        <w:rPr>
          <w:rFonts w:asciiTheme="minorHAnsi" w:hAnsiTheme="minorHAnsi" w:cstheme="minorHAnsi"/>
          <w:color w:val="000000" w:themeColor="text1"/>
          <w:lang w:val="de-DE"/>
        </w:rPr>
        <w:t xml:space="preserve"> Heidelberg): “</w:t>
      </w:r>
      <w:proofErr w:type="spellStart"/>
      <w:r w:rsidRPr="00F93719">
        <w:rPr>
          <w:rFonts w:asciiTheme="minorHAnsi" w:hAnsiTheme="minorHAnsi" w:cstheme="minorHAnsi"/>
          <w:color w:val="000000" w:themeColor="text1"/>
          <w:lang w:val="de-DE"/>
        </w:rPr>
        <w:t>Laodike</w:t>
      </w:r>
      <w:proofErr w:type="spellEnd"/>
      <w:r w:rsidRPr="00F93719">
        <w:rPr>
          <w:rFonts w:asciiTheme="minorHAnsi" w:hAnsiTheme="minorHAnsi" w:cstheme="minorHAnsi"/>
          <w:color w:val="000000" w:themeColor="text1"/>
          <w:lang w:val="de-DE"/>
        </w:rPr>
        <w:t xml:space="preserve"> I. und die Konstruktion der ‚bösen Königin‘ in der politischen Propaganda und hellenistisch-römischen Geschichtsschreibung</w:t>
      </w:r>
      <w:r w:rsidR="0075744A" w:rsidRPr="00F93719">
        <w:rPr>
          <w:rFonts w:asciiTheme="minorHAnsi" w:hAnsiTheme="minorHAnsi" w:cstheme="minorHAnsi"/>
          <w:color w:val="000000" w:themeColor="text1"/>
          <w:lang w:val="de-DE"/>
        </w:rPr>
        <w:t>”</w:t>
      </w:r>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Laodike</w:t>
      </w:r>
      <w:proofErr w:type="spellEnd"/>
      <w:r w:rsidRPr="00F93719">
        <w:rPr>
          <w:rFonts w:asciiTheme="minorHAnsi" w:hAnsiTheme="minorHAnsi" w:cstheme="minorHAnsi"/>
          <w:color w:val="000000" w:themeColor="text1"/>
          <w:lang w:val="de-DE"/>
        </w:rPr>
        <w:t xml:space="preserve"> I and </w:t>
      </w:r>
      <w:proofErr w:type="spellStart"/>
      <w:r w:rsidRPr="00F93719">
        <w:rPr>
          <w:rFonts w:asciiTheme="minorHAnsi" w:hAnsiTheme="minorHAnsi" w:cstheme="minorHAnsi"/>
          <w:color w:val="000000" w:themeColor="text1"/>
          <w:lang w:val="de-DE"/>
        </w:rPr>
        <w:t>the</w:t>
      </w:r>
      <w:proofErr w:type="spellEnd"/>
      <w:r w:rsidRPr="00F93719">
        <w:rPr>
          <w:rFonts w:asciiTheme="minorHAnsi" w:hAnsiTheme="minorHAnsi" w:cstheme="minorHAnsi"/>
          <w:color w:val="000000" w:themeColor="text1"/>
          <w:lang w:val="de-DE"/>
        </w:rPr>
        <w:t xml:space="preserve"> Construction </w:t>
      </w:r>
      <w:proofErr w:type="spellStart"/>
      <w:r w:rsidRPr="00F93719">
        <w:rPr>
          <w:rFonts w:asciiTheme="minorHAnsi" w:hAnsiTheme="minorHAnsi" w:cstheme="minorHAnsi"/>
          <w:color w:val="000000" w:themeColor="text1"/>
          <w:lang w:val="de-DE"/>
        </w:rPr>
        <w:t>of</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the</w:t>
      </w:r>
      <w:proofErr w:type="spellEnd"/>
      <w:r w:rsidRPr="00F93719">
        <w:rPr>
          <w:rFonts w:asciiTheme="minorHAnsi" w:hAnsiTheme="minorHAnsi" w:cstheme="minorHAnsi"/>
          <w:color w:val="000000" w:themeColor="text1"/>
          <w:lang w:val="de-DE"/>
        </w:rPr>
        <w:t xml:space="preserve"> Evil Queen in </w:t>
      </w:r>
      <w:proofErr w:type="spellStart"/>
      <w:r w:rsidRPr="00F93719">
        <w:rPr>
          <w:rFonts w:asciiTheme="minorHAnsi" w:hAnsiTheme="minorHAnsi" w:cstheme="minorHAnsi"/>
          <w:color w:val="000000" w:themeColor="text1"/>
          <w:lang w:val="de-DE"/>
        </w:rPr>
        <w:t>the</w:t>
      </w:r>
      <w:proofErr w:type="spellEnd"/>
      <w:r w:rsidRPr="00F93719">
        <w:rPr>
          <w:rFonts w:asciiTheme="minorHAnsi" w:hAnsiTheme="minorHAnsi" w:cstheme="minorHAnsi"/>
          <w:color w:val="000000" w:themeColor="text1"/>
          <w:lang w:val="de-DE"/>
        </w:rPr>
        <w:t xml:space="preserve"> Political Propaganda and in </w:t>
      </w:r>
      <w:proofErr w:type="spellStart"/>
      <w:r w:rsidRPr="00F93719">
        <w:rPr>
          <w:rFonts w:asciiTheme="minorHAnsi" w:hAnsiTheme="minorHAnsi" w:cstheme="minorHAnsi"/>
          <w:color w:val="000000" w:themeColor="text1"/>
          <w:lang w:val="de-DE"/>
        </w:rPr>
        <w:t>Hellenistic</w:t>
      </w:r>
      <w:proofErr w:type="spellEnd"/>
      <w:r w:rsidRPr="00F93719">
        <w:rPr>
          <w:rFonts w:asciiTheme="minorHAnsi" w:hAnsiTheme="minorHAnsi" w:cstheme="minorHAnsi"/>
          <w:color w:val="000000" w:themeColor="text1"/>
          <w:lang w:val="de-DE"/>
        </w:rPr>
        <w:t xml:space="preserve">-Roman </w:t>
      </w:r>
      <w:proofErr w:type="spellStart"/>
      <w:r w:rsidRPr="00F93719">
        <w:rPr>
          <w:rFonts w:asciiTheme="minorHAnsi" w:hAnsiTheme="minorHAnsi" w:cstheme="minorHAnsi"/>
          <w:color w:val="000000" w:themeColor="text1"/>
          <w:lang w:val="de-DE"/>
        </w:rPr>
        <w:t>Historiography</w:t>
      </w:r>
      <w:proofErr w:type="spellEnd"/>
      <w:r w:rsidR="001B2F03" w:rsidRPr="00F93719">
        <w:rPr>
          <w:rFonts w:asciiTheme="minorHAnsi" w:hAnsiTheme="minorHAnsi" w:cstheme="minorHAnsi"/>
          <w:color w:val="000000" w:themeColor="text1"/>
          <w:lang w:val="de-DE"/>
        </w:rPr>
        <w:t>’</w:t>
      </w:r>
      <w:r w:rsidRPr="00F93719">
        <w:rPr>
          <w:rFonts w:asciiTheme="minorHAnsi" w:hAnsiTheme="minorHAnsi" w:cstheme="minorHAnsi"/>
          <w:color w:val="000000" w:themeColor="text1"/>
          <w:lang w:val="de-DE"/>
        </w:rPr>
        <w:t>).</w:t>
      </w:r>
    </w:p>
    <w:p w14:paraId="4D5EB257" w14:textId="77777777" w:rsidR="006C3B54" w:rsidRPr="00F93719" w:rsidRDefault="006C3B54" w:rsidP="006C3B54">
      <w:pPr>
        <w:tabs>
          <w:tab w:val="left" w:pos="1260"/>
          <w:tab w:val="left" w:pos="1980"/>
        </w:tabs>
        <w:ind w:left="1276" w:hanging="1276"/>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 xml:space="preserve">22/05/2015 </w:t>
      </w:r>
      <w:r w:rsidRPr="00F93719">
        <w:rPr>
          <w:rFonts w:asciiTheme="minorHAnsi" w:hAnsiTheme="minorHAnsi" w:cstheme="minorHAnsi"/>
          <w:b/>
          <w:color w:val="000000" w:themeColor="text1"/>
          <w:lang w:val="en-CA"/>
        </w:rPr>
        <w:t>and 22/08/2015</w:t>
      </w:r>
      <w:r w:rsidRPr="00F93719">
        <w:rPr>
          <w:rFonts w:asciiTheme="minorHAnsi" w:hAnsiTheme="minorHAnsi" w:cstheme="minorHAnsi"/>
          <w:color w:val="000000" w:themeColor="text1"/>
          <w:lang w:val="en-CA"/>
        </w:rPr>
        <w:tab/>
      </w:r>
      <w:r w:rsidRPr="00F93719">
        <w:rPr>
          <w:rFonts w:asciiTheme="minorHAnsi" w:hAnsiTheme="minorHAnsi" w:cstheme="minorHAnsi"/>
          <w:color w:val="000000" w:themeColor="text1"/>
        </w:rPr>
        <w:t xml:space="preserve">“Simon Maccabee, Friendship with Rome and </w:t>
      </w:r>
      <w:proofErr w:type="spellStart"/>
      <w:r w:rsidRPr="00F93719">
        <w:rPr>
          <w:rFonts w:asciiTheme="minorHAnsi" w:hAnsiTheme="minorHAnsi" w:cstheme="minorHAnsi"/>
          <w:color w:val="000000" w:themeColor="text1"/>
        </w:rPr>
        <w:t>Seleukid</w:t>
      </w:r>
      <w:proofErr w:type="spellEnd"/>
      <w:r w:rsidRPr="00F93719">
        <w:rPr>
          <w:rFonts w:asciiTheme="minorHAnsi" w:hAnsiTheme="minorHAnsi" w:cstheme="minorHAnsi"/>
          <w:color w:val="000000" w:themeColor="text1"/>
        </w:rPr>
        <w:t xml:space="preserve"> Disintegration: </w:t>
      </w:r>
      <w:proofErr w:type="gramStart"/>
      <w:r w:rsidRPr="00F93719">
        <w:rPr>
          <w:rFonts w:asciiTheme="minorHAnsi" w:hAnsiTheme="minorHAnsi" w:cstheme="minorHAnsi"/>
          <w:color w:val="000000" w:themeColor="text1"/>
        </w:rPr>
        <w:t>a</w:t>
      </w:r>
      <w:proofErr w:type="gramEnd"/>
      <w:r w:rsidRPr="00F93719">
        <w:rPr>
          <w:rFonts w:asciiTheme="minorHAnsi" w:hAnsiTheme="minorHAnsi" w:cstheme="minorHAnsi"/>
          <w:color w:val="000000" w:themeColor="text1"/>
        </w:rPr>
        <w:t xml:space="preserve"> Case-Study of Triangular Diplomacy (142/41 BC)”, at the Annual Meeting of the Classical Association of Canada, Toronto ON, and at </w:t>
      </w:r>
      <w:proofErr w:type="spellStart"/>
      <w:r w:rsidRPr="00F93719">
        <w:rPr>
          <w:rFonts w:asciiTheme="minorHAnsi" w:hAnsiTheme="minorHAnsi" w:cstheme="minorHAnsi"/>
          <w:color w:val="000000" w:themeColor="text1"/>
        </w:rPr>
        <w:t>Seleukid</w:t>
      </w:r>
      <w:proofErr w:type="spellEnd"/>
      <w:r w:rsidRPr="00F93719">
        <w:rPr>
          <w:rFonts w:asciiTheme="minorHAnsi" w:hAnsiTheme="minorHAnsi" w:cstheme="minorHAnsi"/>
          <w:color w:val="000000" w:themeColor="text1"/>
        </w:rPr>
        <w:t xml:space="preserve"> Study Day V, Brussels.</w:t>
      </w:r>
    </w:p>
    <w:p w14:paraId="44ECA280" w14:textId="77777777" w:rsidR="00C64503" w:rsidRPr="00F93719" w:rsidRDefault="00A473E8" w:rsidP="00CA4499">
      <w:pPr>
        <w:tabs>
          <w:tab w:val="left" w:pos="1260"/>
          <w:tab w:val="left" w:pos="1980"/>
        </w:tabs>
        <w:ind w:left="1276" w:hanging="1276"/>
        <w:jc w:val="both"/>
        <w:rPr>
          <w:rFonts w:asciiTheme="minorHAnsi" w:hAnsiTheme="minorHAnsi" w:cstheme="minorHAnsi"/>
          <w:color w:val="000000"/>
        </w:rPr>
      </w:pPr>
      <w:r w:rsidRPr="00F93719">
        <w:rPr>
          <w:rFonts w:asciiTheme="minorHAnsi" w:hAnsiTheme="minorHAnsi" w:cstheme="minorHAnsi"/>
          <w:color w:val="000000"/>
          <w:lang w:val="en-CA"/>
        </w:rPr>
        <w:t>12/11/</w:t>
      </w:r>
      <w:r w:rsidR="00C64503" w:rsidRPr="00F93719">
        <w:rPr>
          <w:rFonts w:asciiTheme="minorHAnsi" w:hAnsiTheme="minorHAnsi" w:cstheme="minorHAnsi"/>
          <w:color w:val="000000"/>
        </w:rPr>
        <w:t>2014</w:t>
      </w:r>
      <w:r w:rsidR="00C64503" w:rsidRPr="00F93719">
        <w:rPr>
          <w:rFonts w:asciiTheme="minorHAnsi" w:hAnsiTheme="minorHAnsi" w:cstheme="minorHAnsi"/>
          <w:color w:val="000000"/>
        </w:rPr>
        <w:tab/>
        <w:t xml:space="preserve">“Ancient Anatolia: </w:t>
      </w:r>
      <w:proofErr w:type="gramStart"/>
      <w:r w:rsidR="00C64503" w:rsidRPr="00F93719">
        <w:rPr>
          <w:rFonts w:asciiTheme="minorHAnsi" w:hAnsiTheme="minorHAnsi" w:cstheme="minorHAnsi"/>
          <w:color w:val="000000"/>
        </w:rPr>
        <w:t>the</w:t>
      </w:r>
      <w:proofErr w:type="gramEnd"/>
      <w:r w:rsidR="00C64503" w:rsidRPr="00F93719">
        <w:rPr>
          <w:rFonts w:asciiTheme="minorHAnsi" w:hAnsiTheme="minorHAnsi" w:cstheme="minorHAnsi"/>
          <w:color w:val="000000"/>
        </w:rPr>
        <w:t xml:space="preserve"> Cradle of Civilization and the Crossroads of Empires – an Overview from the Neolithic Period to the Later Roman Empire.” Public Lecture, International Dialogue Institute, </w:t>
      </w:r>
      <w:r w:rsidRPr="00F93719">
        <w:rPr>
          <w:rFonts w:asciiTheme="minorHAnsi" w:hAnsiTheme="minorHAnsi" w:cstheme="minorHAnsi"/>
          <w:color w:val="000000"/>
        </w:rPr>
        <w:t xml:space="preserve">Conrad </w:t>
      </w:r>
      <w:proofErr w:type="spellStart"/>
      <w:r w:rsidRPr="00F93719">
        <w:rPr>
          <w:rFonts w:asciiTheme="minorHAnsi" w:hAnsiTheme="minorHAnsi" w:cstheme="minorHAnsi"/>
          <w:color w:val="000000"/>
        </w:rPr>
        <w:t>Grebel</w:t>
      </w:r>
      <w:proofErr w:type="spellEnd"/>
      <w:r w:rsidRPr="00F93719">
        <w:rPr>
          <w:rFonts w:asciiTheme="minorHAnsi" w:hAnsiTheme="minorHAnsi" w:cstheme="minorHAnsi"/>
          <w:color w:val="000000"/>
        </w:rPr>
        <w:t xml:space="preserve"> University College, Waterloo ON</w:t>
      </w:r>
      <w:r w:rsidR="00C64503" w:rsidRPr="00F93719">
        <w:rPr>
          <w:rFonts w:asciiTheme="minorHAnsi" w:hAnsiTheme="minorHAnsi" w:cstheme="minorHAnsi"/>
          <w:color w:val="000000"/>
        </w:rPr>
        <w:t>.</w:t>
      </w:r>
    </w:p>
    <w:p w14:paraId="4522DBBF" w14:textId="77777777" w:rsidR="00CA4499" w:rsidRPr="00F93719" w:rsidRDefault="00C64503" w:rsidP="00CA4499">
      <w:pPr>
        <w:tabs>
          <w:tab w:val="left" w:pos="1260"/>
          <w:tab w:val="left" w:pos="1980"/>
        </w:tabs>
        <w:ind w:left="1276" w:hanging="1276"/>
        <w:jc w:val="both"/>
        <w:rPr>
          <w:rFonts w:asciiTheme="minorHAnsi" w:hAnsiTheme="minorHAnsi" w:cstheme="minorHAnsi"/>
          <w:color w:val="000000"/>
        </w:rPr>
      </w:pPr>
      <w:r w:rsidRPr="00F93719">
        <w:rPr>
          <w:rFonts w:asciiTheme="minorHAnsi" w:hAnsiTheme="minorHAnsi" w:cstheme="minorHAnsi"/>
          <w:color w:val="000000"/>
        </w:rPr>
        <w:t>22</w:t>
      </w:r>
      <w:r w:rsidR="00950695" w:rsidRPr="00F93719">
        <w:rPr>
          <w:rFonts w:asciiTheme="minorHAnsi" w:hAnsiTheme="minorHAnsi" w:cstheme="minorHAnsi"/>
          <w:color w:val="000000"/>
        </w:rPr>
        <w:t>/10/2014</w:t>
      </w:r>
      <w:r w:rsidR="00950695" w:rsidRPr="00F93719">
        <w:rPr>
          <w:rFonts w:asciiTheme="minorHAnsi" w:hAnsiTheme="minorHAnsi" w:cstheme="minorHAnsi"/>
          <w:color w:val="000000"/>
        </w:rPr>
        <w:tab/>
        <w:t xml:space="preserve">“Revisiting the Latin Rights: from the </w:t>
      </w:r>
      <w:proofErr w:type="spellStart"/>
      <w:r w:rsidR="00950695" w:rsidRPr="00F93719">
        <w:rPr>
          <w:rFonts w:asciiTheme="minorHAnsi" w:hAnsiTheme="minorHAnsi" w:cstheme="minorHAnsi"/>
          <w:color w:val="000000"/>
        </w:rPr>
        <w:t>Foedus</w:t>
      </w:r>
      <w:proofErr w:type="spellEnd"/>
      <w:r w:rsidR="00950695" w:rsidRPr="00F93719">
        <w:rPr>
          <w:rFonts w:asciiTheme="minorHAnsi" w:hAnsiTheme="minorHAnsi" w:cstheme="minorHAnsi"/>
          <w:color w:val="000000"/>
        </w:rPr>
        <w:t xml:space="preserve"> </w:t>
      </w:r>
      <w:proofErr w:type="spellStart"/>
      <w:r w:rsidR="00950695" w:rsidRPr="00F93719">
        <w:rPr>
          <w:rFonts w:asciiTheme="minorHAnsi" w:hAnsiTheme="minorHAnsi" w:cstheme="minorHAnsi"/>
          <w:color w:val="000000"/>
        </w:rPr>
        <w:t>Cassianum</w:t>
      </w:r>
      <w:proofErr w:type="spellEnd"/>
      <w:r w:rsidR="00950695" w:rsidRPr="00F93719">
        <w:rPr>
          <w:rFonts w:asciiTheme="minorHAnsi" w:hAnsiTheme="minorHAnsi" w:cstheme="minorHAnsi"/>
          <w:color w:val="000000"/>
        </w:rPr>
        <w:t xml:space="preserve"> to the Social War”. </w:t>
      </w:r>
      <w:r w:rsidR="00CA4499" w:rsidRPr="00F93719">
        <w:rPr>
          <w:rFonts w:asciiTheme="minorHAnsi" w:hAnsiTheme="minorHAnsi" w:cstheme="minorHAnsi"/>
          <w:color w:val="000000"/>
        </w:rPr>
        <w:t xml:space="preserve">At the Conference: </w:t>
      </w:r>
      <w:r w:rsidR="00CA4499" w:rsidRPr="00F93719">
        <w:rPr>
          <w:rFonts w:asciiTheme="minorHAnsi" w:hAnsiTheme="minorHAnsi" w:cstheme="minorHAnsi"/>
          <w:iCs/>
          <w:color w:val="000000"/>
        </w:rPr>
        <w:t xml:space="preserve">Central Italy and the creation of a cultural </w:t>
      </w:r>
      <w:proofErr w:type="spellStart"/>
      <w:r w:rsidR="00CA4499" w:rsidRPr="00F93719">
        <w:rPr>
          <w:rFonts w:asciiTheme="minorHAnsi" w:hAnsiTheme="minorHAnsi" w:cstheme="minorHAnsi"/>
          <w:iCs/>
          <w:color w:val="000000"/>
        </w:rPr>
        <w:t>koinè</w:t>
      </w:r>
      <w:proofErr w:type="spellEnd"/>
      <w:r w:rsidR="00CA4499" w:rsidRPr="00F93719">
        <w:rPr>
          <w:rFonts w:asciiTheme="minorHAnsi" w:hAnsiTheme="minorHAnsi" w:cstheme="minorHAnsi"/>
          <w:iCs/>
          <w:color w:val="000000"/>
        </w:rPr>
        <w:t xml:space="preserve">? The different routes of the “Romanization” </w:t>
      </w:r>
      <w:r w:rsidR="00CA4499" w:rsidRPr="00F93719">
        <w:rPr>
          <w:rFonts w:asciiTheme="minorHAnsi" w:hAnsiTheme="minorHAnsi" w:cstheme="minorHAnsi"/>
          <w:color w:val="000000"/>
        </w:rPr>
        <w:t xml:space="preserve">(Rome, The British School at </w:t>
      </w:r>
      <w:proofErr w:type="gramStart"/>
      <w:r w:rsidR="00CA4499" w:rsidRPr="00F93719">
        <w:rPr>
          <w:rFonts w:asciiTheme="minorHAnsi" w:hAnsiTheme="minorHAnsi" w:cstheme="minorHAnsi"/>
          <w:color w:val="000000"/>
        </w:rPr>
        <w:t>Rome</w:t>
      </w:r>
      <w:proofErr w:type="gramEnd"/>
      <w:r w:rsidR="00CA4499" w:rsidRPr="00F93719">
        <w:rPr>
          <w:rFonts w:asciiTheme="minorHAnsi" w:hAnsiTheme="minorHAnsi" w:cstheme="minorHAnsi"/>
          <w:color w:val="000000"/>
        </w:rPr>
        <w:t xml:space="preserve"> and </w:t>
      </w:r>
      <w:proofErr w:type="spellStart"/>
      <w:r w:rsidR="00CA4499" w:rsidRPr="00F93719">
        <w:rPr>
          <w:rFonts w:asciiTheme="minorHAnsi" w:hAnsiTheme="minorHAnsi" w:cstheme="minorHAnsi"/>
          <w:color w:val="000000"/>
        </w:rPr>
        <w:t>Istituto</w:t>
      </w:r>
      <w:proofErr w:type="spellEnd"/>
      <w:r w:rsidR="00CA4499" w:rsidRPr="00F93719">
        <w:rPr>
          <w:rFonts w:asciiTheme="minorHAnsi" w:hAnsiTheme="minorHAnsi" w:cstheme="minorHAnsi"/>
          <w:color w:val="000000"/>
        </w:rPr>
        <w:t xml:space="preserve"> </w:t>
      </w:r>
      <w:proofErr w:type="spellStart"/>
      <w:r w:rsidR="00CA4499" w:rsidRPr="00F93719">
        <w:rPr>
          <w:rFonts w:asciiTheme="minorHAnsi" w:hAnsiTheme="minorHAnsi" w:cstheme="minorHAnsi"/>
          <w:color w:val="000000"/>
        </w:rPr>
        <w:t>Svizzero</w:t>
      </w:r>
      <w:proofErr w:type="spellEnd"/>
      <w:r w:rsidR="00CA4499" w:rsidRPr="00F93719">
        <w:rPr>
          <w:rFonts w:asciiTheme="minorHAnsi" w:hAnsiTheme="minorHAnsi" w:cstheme="minorHAnsi"/>
          <w:color w:val="000000"/>
        </w:rPr>
        <w:t xml:space="preserve"> di Roma, 21</w:t>
      </w:r>
      <w:r w:rsidR="00CA4499" w:rsidRPr="00F93719">
        <w:rPr>
          <w:rFonts w:asciiTheme="minorHAnsi" w:hAnsiTheme="minorHAnsi" w:cstheme="minorHAnsi"/>
          <w:color w:val="000000"/>
          <w:vertAlign w:val="superscript"/>
        </w:rPr>
        <w:t>st</w:t>
      </w:r>
      <w:r w:rsidR="00CA4499" w:rsidRPr="00F93719">
        <w:rPr>
          <w:rFonts w:asciiTheme="minorHAnsi" w:hAnsiTheme="minorHAnsi" w:cstheme="minorHAnsi"/>
          <w:color w:val="000000"/>
        </w:rPr>
        <w:t xml:space="preserve"> -24</w:t>
      </w:r>
      <w:r w:rsidR="00CA4499" w:rsidRPr="00F93719">
        <w:rPr>
          <w:rFonts w:asciiTheme="minorHAnsi" w:hAnsiTheme="minorHAnsi" w:cstheme="minorHAnsi"/>
          <w:color w:val="000000"/>
          <w:vertAlign w:val="superscript"/>
        </w:rPr>
        <w:t>th</w:t>
      </w:r>
      <w:r w:rsidR="00CA4499" w:rsidRPr="00F93719">
        <w:rPr>
          <w:rFonts w:asciiTheme="minorHAnsi" w:hAnsiTheme="minorHAnsi" w:cstheme="minorHAnsi"/>
          <w:color w:val="000000"/>
        </w:rPr>
        <w:t xml:space="preserve"> October 2014)</w:t>
      </w:r>
      <w:r w:rsidRPr="00F93719">
        <w:rPr>
          <w:rFonts w:asciiTheme="minorHAnsi" w:hAnsiTheme="minorHAnsi" w:cstheme="minorHAnsi"/>
          <w:color w:val="000000"/>
        </w:rPr>
        <w:t>.</w:t>
      </w:r>
    </w:p>
    <w:p w14:paraId="655500A8" w14:textId="77777777" w:rsidR="00A473E8" w:rsidRPr="00F93719" w:rsidRDefault="00A473E8" w:rsidP="00A473E8">
      <w:pPr>
        <w:tabs>
          <w:tab w:val="left" w:pos="1260"/>
          <w:tab w:val="left" w:pos="1980"/>
        </w:tabs>
        <w:ind w:left="1276" w:hanging="1276"/>
        <w:jc w:val="both"/>
        <w:rPr>
          <w:rFonts w:asciiTheme="minorHAnsi" w:hAnsiTheme="minorHAnsi" w:cstheme="minorHAnsi"/>
          <w:color w:val="000000"/>
          <w:lang w:val="en-CA"/>
        </w:rPr>
      </w:pPr>
      <w:r w:rsidRPr="00F93719">
        <w:rPr>
          <w:rFonts w:asciiTheme="minorHAnsi" w:hAnsiTheme="minorHAnsi" w:cstheme="minorHAnsi"/>
          <w:color w:val="000000"/>
          <w:lang w:val="de-DE"/>
        </w:rPr>
        <w:lastRenderedPageBreak/>
        <w:t>20/09/2014</w:t>
      </w:r>
      <w:r w:rsidRPr="00F93719">
        <w:rPr>
          <w:rFonts w:asciiTheme="minorHAnsi" w:hAnsiTheme="minorHAnsi" w:cstheme="minorHAnsi"/>
          <w:color w:val="000000"/>
          <w:lang w:val="de-DE"/>
        </w:rPr>
        <w:tab/>
        <w:t xml:space="preserve">“Keltische Personennamen und Keltische Personennamentraditionen im römischen Galatien”. </w:t>
      </w:r>
      <w:r w:rsidRPr="00F93719">
        <w:rPr>
          <w:rFonts w:asciiTheme="minorHAnsi" w:hAnsiTheme="minorHAnsi" w:cstheme="minorHAnsi"/>
          <w:color w:val="000000"/>
          <w:lang w:val="en-CA"/>
        </w:rPr>
        <w:t>At the conference: Celts, Romans, Greek – Language and Cultural Contacts in the Roman Empire and Associated Areas, University of Heidelberg.</w:t>
      </w:r>
    </w:p>
    <w:p w14:paraId="090717CF" w14:textId="77777777" w:rsidR="00A07C5B" w:rsidRPr="00F93719" w:rsidRDefault="004246CC" w:rsidP="00D060EF">
      <w:pPr>
        <w:tabs>
          <w:tab w:val="left" w:pos="1260"/>
          <w:tab w:val="left" w:pos="1980"/>
        </w:tabs>
        <w:ind w:left="1276" w:hanging="1276"/>
        <w:jc w:val="both"/>
        <w:rPr>
          <w:rFonts w:asciiTheme="minorHAnsi" w:hAnsiTheme="minorHAnsi" w:cstheme="minorHAnsi"/>
          <w:color w:val="000000"/>
        </w:rPr>
      </w:pPr>
      <w:r w:rsidRPr="00F93719">
        <w:rPr>
          <w:rFonts w:asciiTheme="minorHAnsi" w:hAnsiTheme="minorHAnsi" w:cstheme="minorHAnsi"/>
          <w:color w:val="000000"/>
          <w:lang w:val="fr-FR"/>
        </w:rPr>
        <w:t>08</w:t>
      </w:r>
      <w:r w:rsidR="00A07C5B" w:rsidRPr="00F93719">
        <w:rPr>
          <w:rFonts w:asciiTheme="minorHAnsi" w:hAnsiTheme="minorHAnsi" w:cstheme="minorHAnsi"/>
          <w:color w:val="000000"/>
          <w:lang w:val="fr-FR"/>
        </w:rPr>
        <w:t>/05/2014</w:t>
      </w:r>
      <w:r w:rsidR="00A07C5B" w:rsidRPr="00F93719">
        <w:rPr>
          <w:rFonts w:asciiTheme="minorHAnsi" w:hAnsiTheme="minorHAnsi" w:cstheme="minorHAnsi"/>
          <w:color w:val="000000"/>
          <w:lang w:val="fr-FR"/>
        </w:rPr>
        <w:tab/>
        <w:t>“</w:t>
      </w:r>
      <w:r w:rsidR="00A07C5B" w:rsidRPr="00F93719">
        <w:rPr>
          <w:rFonts w:asciiTheme="minorHAnsi" w:hAnsiTheme="minorHAnsi" w:cstheme="minorHAnsi"/>
          <w:i/>
          <w:lang w:val="fr-FR"/>
        </w:rPr>
        <w:t>Histoire par les noms</w:t>
      </w:r>
      <w:r w:rsidR="00A07C5B" w:rsidRPr="00F93719">
        <w:rPr>
          <w:rFonts w:asciiTheme="minorHAnsi" w:hAnsiTheme="minorHAnsi" w:cstheme="minorHAnsi"/>
          <w:lang w:val="fr-FR"/>
        </w:rPr>
        <w:t xml:space="preserve"> in Ancient </w:t>
      </w:r>
      <w:proofErr w:type="spellStart"/>
      <w:r w:rsidR="00A07C5B" w:rsidRPr="00F93719">
        <w:rPr>
          <w:rFonts w:asciiTheme="minorHAnsi" w:hAnsiTheme="minorHAnsi" w:cstheme="minorHAnsi"/>
          <w:lang w:val="fr-FR"/>
        </w:rPr>
        <w:t>Galatia</w:t>
      </w:r>
      <w:proofErr w:type="spellEnd"/>
      <w:r w:rsidR="00A07C5B" w:rsidRPr="00F93719">
        <w:rPr>
          <w:rFonts w:asciiTheme="minorHAnsi" w:hAnsiTheme="minorHAnsi" w:cstheme="minorHAnsi"/>
          <w:lang w:val="fr-FR"/>
        </w:rPr>
        <w:t xml:space="preserve">. </w:t>
      </w:r>
      <w:r w:rsidR="00A07C5B" w:rsidRPr="00F93719">
        <w:rPr>
          <w:rFonts w:asciiTheme="minorHAnsi" w:hAnsiTheme="minorHAnsi" w:cstheme="minorHAnsi"/>
        </w:rPr>
        <w:t xml:space="preserve">In the panel: </w:t>
      </w:r>
      <w:r w:rsidR="00CA4499" w:rsidRPr="00F93719">
        <w:rPr>
          <w:rFonts w:asciiTheme="minorHAnsi" w:hAnsiTheme="minorHAnsi" w:cstheme="minorHAnsi"/>
        </w:rPr>
        <w:t>“</w:t>
      </w:r>
      <w:r w:rsidR="00A07C5B" w:rsidRPr="00F93719">
        <w:rPr>
          <w:rFonts w:asciiTheme="minorHAnsi" w:hAnsiTheme="minorHAnsi" w:cstheme="minorHAnsi"/>
        </w:rPr>
        <w:t>Recent Research in</w:t>
      </w:r>
      <w:r w:rsidR="00CA4499" w:rsidRPr="00F93719">
        <w:rPr>
          <w:rFonts w:asciiTheme="minorHAnsi" w:hAnsiTheme="minorHAnsi" w:cstheme="minorHAnsi"/>
        </w:rPr>
        <w:t xml:space="preserve"> Ancient Asia Minor”, at the Annual Meeting of the Classical Association of Canada, McGill University, Montreal.</w:t>
      </w:r>
    </w:p>
    <w:p w14:paraId="70290D74" w14:textId="77777777" w:rsidR="00A07C5B" w:rsidRPr="00F93719" w:rsidRDefault="00A07C5B" w:rsidP="00D060EF">
      <w:pPr>
        <w:tabs>
          <w:tab w:val="left" w:pos="1260"/>
          <w:tab w:val="left" w:pos="1980"/>
        </w:tabs>
        <w:ind w:left="1276" w:hanging="1276"/>
        <w:jc w:val="both"/>
        <w:rPr>
          <w:rFonts w:asciiTheme="minorHAnsi" w:hAnsiTheme="minorHAnsi" w:cstheme="minorHAnsi"/>
          <w:color w:val="000000"/>
          <w:lang w:val="en-CA"/>
        </w:rPr>
      </w:pPr>
      <w:r w:rsidRPr="00F93719">
        <w:rPr>
          <w:rFonts w:asciiTheme="minorHAnsi" w:hAnsiTheme="minorHAnsi" w:cstheme="minorHAnsi"/>
          <w:color w:val="000000"/>
          <w:lang w:val="en-CA"/>
        </w:rPr>
        <w:t>14/0</w:t>
      </w:r>
      <w:r w:rsidR="0085330C" w:rsidRPr="00F93719">
        <w:rPr>
          <w:rFonts w:asciiTheme="minorHAnsi" w:hAnsiTheme="minorHAnsi" w:cstheme="minorHAnsi"/>
          <w:color w:val="000000"/>
          <w:lang w:val="en-CA"/>
        </w:rPr>
        <w:t>3</w:t>
      </w:r>
      <w:r w:rsidRPr="00F93719">
        <w:rPr>
          <w:rFonts w:asciiTheme="minorHAnsi" w:hAnsiTheme="minorHAnsi" w:cstheme="minorHAnsi"/>
          <w:color w:val="000000"/>
          <w:lang w:val="en-CA"/>
        </w:rPr>
        <w:t>/2014</w:t>
      </w:r>
      <w:r w:rsidRPr="00F93719">
        <w:rPr>
          <w:rFonts w:asciiTheme="minorHAnsi" w:hAnsiTheme="minorHAnsi" w:cstheme="minorHAnsi"/>
          <w:color w:val="000000"/>
          <w:lang w:val="en-CA"/>
        </w:rPr>
        <w:tab/>
        <w:t>“Mystery Aspects of the Imperial Cult in Galatia”. At the International Workshop “Recent Research on Ancient Galatia”, University of Waterloo.</w:t>
      </w:r>
    </w:p>
    <w:p w14:paraId="71F61040" w14:textId="77777777" w:rsidR="006B47F4" w:rsidRPr="00F93719" w:rsidRDefault="006B47F4" w:rsidP="00D060EF">
      <w:pPr>
        <w:tabs>
          <w:tab w:val="left" w:pos="1260"/>
          <w:tab w:val="left" w:pos="1980"/>
        </w:tabs>
        <w:ind w:left="1276" w:hanging="1276"/>
        <w:jc w:val="both"/>
        <w:rPr>
          <w:rFonts w:asciiTheme="minorHAnsi" w:hAnsiTheme="minorHAnsi" w:cstheme="minorHAnsi"/>
          <w:color w:val="000000"/>
          <w:lang w:val="it-IT"/>
        </w:rPr>
      </w:pPr>
      <w:r w:rsidRPr="00F93719">
        <w:rPr>
          <w:rFonts w:asciiTheme="minorHAnsi" w:hAnsiTheme="minorHAnsi" w:cstheme="minorHAnsi"/>
          <w:color w:val="000000"/>
          <w:lang w:val="it-IT"/>
        </w:rPr>
        <w:t>15/10/2013</w:t>
      </w:r>
      <w:r w:rsidRPr="00F93719">
        <w:rPr>
          <w:rFonts w:asciiTheme="minorHAnsi" w:hAnsiTheme="minorHAnsi" w:cstheme="minorHAnsi"/>
          <w:color w:val="000000"/>
          <w:lang w:val="it-IT"/>
        </w:rPr>
        <w:tab/>
      </w:r>
      <w:r w:rsidR="00A76CA5" w:rsidRPr="00F93719">
        <w:rPr>
          <w:rFonts w:asciiTheme="minorHAnsi" w:hAnsiTheme="minorHAnsi" w:cstheme="minorHAnsi"/>
          <w:color w:val="000000"/>
          <w:lang w:val="it-IT"/>
        </w:rPr>
        <w:t xml:space="preserve">“The </w:t>
      </w:r>
      <w:proofErr w:type="spellStart"/>
      <w:r w:rsidR="00A76CA5" w:rsidRPr="00F93719">
        <w:rPr>
          <w:rFonts w:asciiTheme="minorHAnsi" w:hAnsiTheme="minorHAnsi" w:cstheme="minorHAnsi"/>
          <w:color w:val="000000"/>
          <w:lang w:val="it-IT"/>
        </w:rPr>
        <w:t>Seleucid</w:t>
      </w:r>
      <w:proofErr w:type="spellEnd"/>
      <w:r w:rsidR="00A76CA5" w:rsidRPr="00F93719">
        <w:rPr>
          <w:rFonts w:asciiTheme="minorHAnsi" w:hAnsiTheme="minorHAnsi" w:cstheme="minorHAnsi"/>
          <w:color w:val="000000"/>
          <w:lang w:val="it-IT"/>
        </w:rPr>
        <w:t xml:space="preserve"> Empire.” Università La Cattolica del Sacro Cuore, Milan.</w:t>
      </w:r>
    </w:p>
    <w:p w14:paraId="07DA63DC" w14:textId="77777777" w:rsidR="00D060EF" w:rsidRPr="00F93719" w:rsidRDefault="0008570B" w:rsidP="00D060EF">
      <w:pPr>
        <w:tabs>
          <w:tab w:val="left" w:pos="1260"/>
          <w:tab w:val="left" w:pos="1980"/>
        </w:tabs>
        <w:ind w:left="1276" w:hanging="1276"/>
        <w:jc w:val="both"/>
        <w:rPr>
          <w:rFonts w:asciiTheme="minorHAnsi" w:hAnsiTheme="minorHAnsi" w:cstheme="minorHAnsi"/>
          <w:lang w:val="de-DE"/>
        </w:rPr>
      </w:pPr>
      <w:r w:rsidRPr="00F93719">
        <w:rPr>
          <w:rFonts w:asciiTheme="minorHAnsi" w:hAnsiTheme="minorHAnsi" w:cstheme="minorHAnsi"/>
          <w:color w:val="000000"/>
          <w:lang w:val="en-CA"/>
        </w:rPr>
        <w:t>12/10/</w:t>
      </w:r>
      <w:r w:rsidR="00D060EF" w:rsidRPr="00F93719">
        <w:rPr>
          <w:rFonts w:asciiTheme="minorHAnsi" w:hAnsiTheme="minorHAnsi" w:cstheme="minorHAnsi"/>
          <w:color w:val="000000"/>
          <w:lang w:val="en-CA"/>
        </w:rPr>
        <w:t xml:space="preserve"> 2013</w:t>
      </w:r>
      <w:r w:rsidR="00D060EF" w:rsidRPr="00F93719">
        <w:rPr>
          <w:rFonts w:asciiTheme="minorHAnsi" w:hAnsiTheme="minorHAnsi" w:cstheme="minorHAnsi"/>
          <w:color w:val="000000"/>
          <w:lang w:val="en-CA"/>
        </w:rPr>
        <w:tab/>
        <w:t>“</w:t>
      </w:r>
      <w:r w:rsidR="00FB3403" w:rsidRPr="00F93719">
        <w:rPr>
          <w:rFonts w:asciiTheme="minorHAnsi" w:hAnsiTheme="minorHAnsi" w:cstheme="minorHAnsi"/>
          <w:noProof/>
          <w:color w:val="000000"/>
          <w:lang w:val="en-CA"/>
        </w:rPr>
        <w:t>Withdrawal of Citizenship in Imperial Athens, 445 BC</w:t>
      </w:r>
      <w:r w:rsidR="00D060EF" w:rsidRPr="00F93719">
        <w:rPr>
          <w:rFonts w:asciiTheme="minorHAnsi" w:hAnsiTheme="minorHAnsi" w:cstheme="minorHAnsi"/>
          <w:lang w:val="en-CA"/>
        </w:rPr>
        <w:t>.</w:t>
      </w:r>
      <w:r w:rsidR="00A76CA5" w:rsidRPr="00F93719">
        <w:rPr>
          <w:rFonts w:asciiTheme="minorHAnsi" w:hAnsiTheme="minorHAnsi" w:cstheme="minorHAnsi"/>
          <w:lang w:val="en-CA"/>
        </w:rPr>
        <w:t>”</w:t>
      </w:r>
      <w:r w:rsidR="00D060EF" w:rsidRPr="00F93719">
        <w:rPr>
          <w:rFonts w:asciiTheme="minorHAnsi" w:hAnsiTheme="minorHAnsi" w:cstheme="minorHAnsi"/>
          <w:lang w:val="en-CA"/>
        </w:rPr>
        <w:t xml:space="preserve"> </w:t>
      </w:r>
      <w:r w:rsidR="00D060EF" w:rsidRPr="00F93719">
        <w:rPr>
          <w:rFonts w:asciiTheme="minorHAnsi" w:hAnsiTheme="minorHAnsi" w:cstheme="minorHAnsi"/>
          <w:lang w:val="de-DE"/>
        </w:rPr>
        <w:t xml:space="preserve">At </w:t>
      </w:r>
      <w:proofErr w:type="spellStart"/>
      <w:r w:rsidR="00D060EF" w:rsidRPr="00F93719">
        <w:rPr>
          <w:rFonts w:asciiTheme="minorHAnsi" w:hAnsiTheme="minorHAnsi" w:cstheme="minorHAnsi"/>
          <w:lang w:val="de-DE"/>
        </w:rPr>
        <w:t>the</w:t>
      </w:r>
      <w:proofErr w:type="spellEnd"/>
      <w:r w:rsidR="00D060EF" w:rsidRPr="00F93719">
        <w:rPr>
          <w:rFonts w:asciiTheme="minorHAnsi" w:hAnsiTheme="minorHAnsi" w:cstheme="minorHAnsi"/>
          <w:lang w:val="de-DE"/>
        </w:rPr>
        <w:t xml:space="preserve"> Villa </w:t>
      </w:r>
      <w:proofErr w:type="spellStart"/>
      <w:r w:rsidR="00D060EF" w:rsidRPr="00F93719">
        <w:rPr>
          <w:rFonts w:asciiTheme="minorHAnsi" w:hAnsiTheme="minorHAnsi" w:cstheme="minorHAnsi"/>
          <w:lang w:val="de-DE"/>
        </w:rPr>
        <w:t>Vigoni</w:t>
      </w:r>
      <w:proofErr w:type="spellEnd"/>
      <w:r w:rsidR="00D060EF" w:rsidRPr="00F93719">
        <w:rPr>
          <w:rFonts w:asciiTheme="minorHAnsi" w:hAnsiTheme="minorHAnsi" w:cstheme="minorHAnsi"/>
          <w:lang w:val="de-DE"/>
        </w:rPr>
        <w:t xml:space="preserve"> Gespräche on </w:t>
      </w:r>
      <w:r w:rsidR="00D060EF" w:rsidRPr="00F93719">
        <w:rPr>
          <w:rFonts w:asciiTheme="minorHAnsi" w:hAnsiTheme="minorHAnsi" w:cstheme="minorHAnsi"/>
          <w:color w:val="000000"/>
          <w:lang w:val="de-DE"/>
        </w:rPr>
        <w:t>“</w:t>
      </w:r>
      <w:proofErr w:type="spellStart"/>
      <w:r w:rsidR="00D060EF" w:rsidRPr="00F93719">
        <w:rPr>
          <w:rFonts w:asciiTheme="minorHAnsi" w:hAnsiTheme="minorHAnsi" w:cstheme="minorHAnsi"/>
          <w:lang w:val="de-DE"/>
        </w:rPr>
        <w:t>Polites</w:t>
      </w:r>
      <w:proofErr w:type="spellEnd"/>
      <w:r w:rsidR="00D060EF" w:rsidRPr="00F93719">
        <w:rPr>
          <w:rFonts w:asciiTheme="minorHAnsi" w:hAnsiTheme="minorHAnsi" w:cstheme="minorHAnsi"/>
          <w:lang w:val="de-DE"/>
        </w:rPr>
        <w:t xml:space="preserve"> – </w:t>
      </w:r>
      <w:proofErr w:type="spellStart"/>
      <w:r w:rsidR="00D060EF" w:rsidRPr="00F93719">
        <w:rPr>
          <w:rFonts w:asciiTheme="minorHAnsi" w:hAnsiTheme="minorHAnsi" w:cstheme="minorHAnsi"/>
          <w:lang w:val="de-DE"/>
        </w:rPr>
        <w:t>Cives</w:t>
      </w:r>
      <w:proofErr w:type="spellEnd"/>
      <w:r w:rsidR="00D060EF" w:rsidRPr="00F93719">
        <w:rPr>
          <w:rFonts w:asciiTheme="minorHAnsi" w:hAnsiTheme="minorHAnsi" w:cstheme="minorHAnsi"/>
          <w:lang w:val="de-DE"/>
        </w:rPr>
        <w:t xml:space="preserve"> –Citoyen. Ein interdisziplinärer Dialog über Bürgerrecht und Staatsangehörigkeit</w:t>
      </w:r>
      <w:r w:rsidR="00D060EF" w:rsidRPr="00F93719">
        <w:rPr>
          <w:rFonts w:asciiTheme="minorHAnsi" w:hAnsiTheme="minorHAnsi" w:cstheme="minorHAnsi"/>
          <w:color w:val="000000"/>
          <w:lang w:val="de-DE"/>
        </w:rPr>
        <w:t>”</w:t>
      </w:r>
      <w:r w:rsidR="00D060EF" w:rsidRPr="00F93719">
        <w:rPr>
          <w:rFonts w:asciiTheme="minorHAnsi" w:hAnsiTheme="minorHAnsi" w:cstheme="minorHAnsi"/>
          <w:lang w:val="de-DE"/>
        </w:rPr>
        <w:t xml:space="preserve">, Como, </w:t>
      </w:r>
      <w:proofErr w:type="spellStart"/>
      <w:r w:rsidR="00D060EF" w:rsidRPr="00F93719">
        <w:rPr>
          <w:rFonts w:asciiTheme="minorHAnsi" w:hAnsiTheme="minorHAnsi" w:cstheme="minorHAnsi"/>
          <w:lang w:val="de-DE"/>
        </w:rPr>
        <w:t>Italy</w:t>
      </w:r>
      <w:proofErr w:type="spellEnd"/>
      <w:r w:rsidR="00D060EF" w:rsidRPr="00F93719">
        <w:rPr>
          <w:rFonts w:asciiTheme="minorHAnsi" w:hAnsiTheme="minorHAnsi" w:cstheme="minorHAnsi"/>
          <w:lang w:val="de-DE"/>
        </w:rPr>
        <w:t>.</w:t>
      </w:r>
    </w:p>
    <w:p w14:paraId="6035A518" w14:textId="77777777" w:rsidR="004902D4" w:rsidRPr="00F93719" w:rsidRDefault="004902D4" w:rsidP="004902D4">
      <w:pPr>
        <w:widowControl/>
        <w:tabs>
          <w:tab w:val="left" w:pos="1260"/>
          <w:tab w:val="left" w:pos="1980"/>
        </w:tabs>
        <w:autoSpaceDE/>
        <w:autoSpaceDN/>
        <w:ind w:left="1276" w:hanging="1276"/>
        <w:jc w:val="both"/>
        <w:rPr>
          <w:rFonts w:asciiTheme="minorHAnsi" w:hAnsiTheme="minorHAnsi" w:cstheme="minorHAnsi"/>
          <w:color w:val="000000"/>
          <w:lang w:val="en-CA"/>
        </w:rPr>
      </w:pPr>
      <w:r w:rsidRPr="00F93719">
        <w:rPr>
          <w:rFonts w:asciiTheme="minorHAnsi" w:hAnsiTheme="minorHAnsi" w:cstheme="minorHAnsi"/>
          <w:color w:val="000000"/>
          <w:lang w:val="de-DE"/>
        </w:rPr>
        <w:t xml:space="preserve">12/07/2013 </w:t>
      </w:r>
      <w:r w:rsidRPr="00F93719">
        <w:rPr>
          <w:rFonts w:asciiTheme="minorHAnsi" w:hAnsiTheme="minorHAnsi" w:cstheme="minorHAnsi"/>
          <w:b/>
          <w:color w:val="000000"/>
          <w:lang w:val="de-DE"/>
        </w:rPr>
        <w:t>and</w:t>
      </w:r>
      <w:r w:rsidRPr="00F93719">
        <w:rPr>
          <w:rFonts w:asciiTheme="minorHAnsi" w:hAnsiTheme="minorHAnsi" w:cstheme="minorHAnsi"/>
          <w:color w:val="000000"/>
          <w:lang w:val="de-DE"/>
        </w:rPr>
        <w:t xml:space="preserve"> 17/9/2013</w:t>
      </w:r>
      <w:r w:rsidRPr="00F93719">
        <w:rPr>
          <w:rFonts w:asciiTheme="minorHAnsi" w:hAnsiTheme="minorHAnsi" w:cstheme="minorHAnsi"/>
          <w:color w:val="000000"/>
          <w:lang w:val="de-DE"/>
        </w:rPr>
        <w:tab/>
        <w:t>“</w:t>
      </w:r>
      <w:r w:rsidRPr="00F93719">
        <w:rPr>
          <w:rFonts w:asciiTheme="minorHAnsi" w:hAnsiTheme="minorHAnsi" w:cstheme="minorHAnsi"/>
          <w:lang w:val="de-DE"/>
        </w:rPr>
        <w:t xml:space="preserve">Ethnarch der Juden – Ein Herrschaftstitel im Kontext des </w:t>
      </w:r>
      <w:proofErr w:type="spellStart"/>
      <w:r w:rsidRPr="00F93719">
        <w:rPr>
          <w:rFonts w:asciiTheme="minorHAnsi" w:hAnsiTheme="minorHAnsi" w:cstheme="minorHAnsi"/>
          <w:lang w:val="de-DE"/>
        </w:rPr>
        <w:t>seleukidischen</w:t>
      </w:r>
      <w:proofErr w:type="spellEnd"/>
      <w:r w:rsidRPr="00F93719">
        <w:rPr>
          <w:rFonts w:asciiTheme="minorHAnsi" w:hAnsiTheme="minorHAnsi" w:cstheme="minorHAnsi"/>
          <w:lang w:val="de-DE"/>
        </w:rPr>
        <w:t xml:space="preserve"> und römischen Imperialismus“ (‘Ethnarch </w:t>
      </w:r>
      <w:proofErr w:type="spellStart"/>
      <w:r w:rsidRPr="00F93719">
        <w:rPr>
          <w:rFonts w:asciiTheme="minorHAnsi" w:hAnsiTheme="minorHAnsi" w:cstheme="minorHAnsi"/>
          <w:lang w:val="de-DE"/>
        </w:rPr>
        <w:t>of</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the</w:t>
      </w:r>
      <w:proofErr w:type="spellEnd"/>
      <w:r w:rsidRPr="00F93719">
        <w:rPr>
          <w:rFonts w:asciiTheme="minorHAnsi" w:hAnsiTheme="minorHAnsi" w:cstheme="minorHAnsi"/>
          <w:lang w:val="de-DE"/>
        </w:rPr>
        <w:t xml:space="preserve"> Jews’ – A </w:t>
      </w:r>
      <w:proofErr w:type="spellStart"/>
      <w:r w:rsidRPr="00F93719">
        <w:rPr>
          <w:rFonts w:asciiTheme="minorHAnsi" w:hAnsiTheme="minorHAnsi" w:cstheme="minorHAnsi"/>
          <w:lang w:val="de-DE"/>
        </w:rPr>
        <w:t>Ruler</w:t>
      </w:r>
      <w:proofErr w:type="spellEnd"/>
      <w:r w:rsidRPr="00F93719">
        <w:rPr>
          <w:rFonts w:asciiTheme="minorHAnsi" w:hAnsiTheme="minorHAnsi" w:cstheme="minorHAnsi"/>
          <w:lang w:val="de-DE"/>
        </w:rPr>
        <w:t xml:space="preserve"> Title in </w:t>
      </w:r>
      <w:proofErr w:type="spellStart"/>
      <w:r w:rsidRPr="00F93719">
        <w:rPr>
          <w:rFonts w:asciiTheme="minorHAnsi" w:hAnsiTheme="minorHAnsi" w:cstheme="minorHAnsi"/>
          <w:lang w:val="de-DE"/>
        </w:rPr>
        <w:t>the</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Context</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of</w:t>
      </w:r>
      <w:proofErr w:type="spellEnd"/>
      <w:r w:rsidRPr="00F93719">
        <w:rPr>
          <w:rFonts w:asciiTheme="minorHAnsi" w:hAnsiTheme="minorHAnsi" w:cstheme="minorHAnsi"/>
          <w:lang w:val="de-DE"/>
        </w:rPr>
        <w:t xml:space="preserve"> Seleucid and Roman </w:t>
      </w:r>
      <w:proofErr w:type="spellStart"/>
      <w:r w:rsidRPr="00F93719">
        <w:rPr>
          <w:rFonts w:asciiTheme="minorHAnsi" w:hAnsiTheme="minorHAnsi" w:cstheme="minorHAnsi"/>
          <w:lang w:val="de-DE"/>
        </w:rPr>
        <w:t>Imperialism</w:t>
      </w:r>
      <w:proofErr w:type="spellEnd"/>
      <w:r w:rsidRPr="00F93719">
        <w:rPr>
          <w:rFonts w:asciiTheme="minorHAnsi" w:hAnsiTheme="minorHAnsi" w:cstheme="minorHAnsi"/>
          <w:lang w:val="de-DE"/>
        </w:rPr>
        <w:t xml:space="preserve">’). </w:t>
      </w:r>
      <w:r w:rsidRPr="00F93719">
        <w:rPr>
          <w:rFonts w:asciiTheme="minorHAnsi" w:hAnsiTheme="minorHAnsi" w:cstheme="minorHAnsi"/>
          <w:lang w:val="en-CA"/>
        </w:rPr>
        <w:t>At the Interconnectivity Conference, Constanta, Romania and Seminar Lecture Series, McMaster University, Hamilton ON.</w:t>
      </w:r>
    </w:p>
    <w:p w14:paraId="050B7013" w14:textId="77777777" w:rsidR="00FB3403" w:rsidRPr="00F93719" w:rsidRDefault="00FB3403" w:rsidP="00FB3403">
      <w:pPr>
        <w:widowControl/>
        <w:tabs>
          <w:tab w:val="left" w:pos="1260"/>
          <w:tab w:val="left" w:pos="1980"/>
        </w:tabs>
        <w:autoSpaceDE/>
        <w:autoSpaceDN/>
        <w:ind w:left="1276" w:hanging="1276"/>
        <w:jc w:val="both"/>
        <w:rPr>
          <w:rFonts w:asciiTheme="minorHAnsi" w:hAnsiTheme="minorHAnsi" w:cstheme="minorHAnsi"/>
          <w:color w:val="000000"/>
          <w:lang w:val="en-CA"/>
        </w:rPr>
      </w:pPr>
      <w:r w:rsidRPr="00F93719">
        <w:rPr>
          <w:rFonts w:asciiTheme="minorHAnsi" w:hAnsiTheme="minorHAnsi" w:cstheme="minorHAnsi"/>
          <w:color w:val="000000"/>
          <w:lang w:val="en-CA"/>
        </w:rPr>
        <w:t>08/07/ 2013</w:t>
      </w:r>
      <w:r w:rsidRPr="00F93719">
        <w:rPr>
          <w:rFonts w:asciiTheme="minorHAnsi" w:hAnsiTheme="minorHAnsi" w:cstheme="minorHAnsi"/>
          <w:color w:val="000000"/>
          <w:lang w:val="en-CA"/>
        </w:rPr>
        <w:tab/>
        <w:t>“</w:t>
      </w:r>
      <w:r w:rsidRPr="00F93719">
        <w:rPr>
          <w:rFonts w:asciiTheme="minorHAnsi" w:hAnsiTheme="minorHAnsi" w:cstheme="minorHAnsi"/>
          <w:lang w:val="en-CA"/>
        </w:rPr>
        <w:t>Interconnectivity – In memoriam Heinz Heinen.” At the Interconnectivity Conference, Constanta, Romania.</w:t>
      </w:r>
    </w:p>
    <w:p w14:paraId="22D74107" w14:textId="77777777" w:rsidR="00D060EF" w:rsidRPr="00F93719" w:rsidRDefault="0008570B" w:rsidP="00D060EF">
      <w:pPr>
        <w:tabs>
          <w:tab w:val="left" w:pos="1260"/>
          <w:tab w:val="left" w:pos="1980"/>
        </w:tabs>
        <w:ind w:left="1276" w:hanging="1276"/>
        <w:jc w:val="both"/>
        <w:rPr>
          <w:rFonts w:asciiTheme="minorHAnsi" w:hAnsiTheme="minorHAnsi" w:cstheme="minorHAnsi"/>
          <w:color w:val="000000"/>
          <w:lang w:val="es-ES"/>
        </w:rPr>
      </w:pPr>
      <w:r w:rsidRPr="00F93719">
        <w:rPr>
          <w:rFonts w:asciiTheme="minorHAnsi" w:hAnsiTheme="minorHAnsi" w:cstheme="minorHAnsi"/>
          <w:color w:val="000000"/>
          <w:lang w:val="en-CA"/>
        </w:rPr>
        <w:t>23/05/</w:t>
      </w:r>
      <w:r w:rsidR="00D060EF" w:rsidRPr="00F93719">
        <w:rPr>
          <w:rFonts w:asciiTheme="minorHAnsi" w:hAnsiTheme="minorHAnsi" w:cstheme="minorHAnsi"/>
          <w:color w:val="000000"/>
          <w:lang w:val="en-CA"/>
        </w:rPr>
        <w:t>2013</w:t>
      </w:r>
      <w:r w:rsidR="00D060EF" w:rsidRPr="00F93719">
        <w:rPr>
          <w:rFonts w:asciiTheme="minorHAnsi" w:hAnsiTheme="minorHAnsi" w:cstheme="minorHAnsi"/>
          <w:color w:val="000000"/>
          <w:lang w:val="en-CA"/>
        </w:rPr>
        <w:tab/>
        <w:t>“</w:t>
      </w:r>
      <w:proofErr w:type="spellStart"/>
      <w:r w:rsidR="00D060EF" w:rsidRPr="00F93719">
        <w:rPr>
          <w:rFonts w:asciiTheme="minorHAnsi" w:hAnsiTheme="minorHAnsi" w:cstheme="minorHAnsi"/>
          <w:color w:val="000000"/>
          <w:lang w:val="en-CA"/>
        </w:rPr>
        <w:t>Warlordism</w:t>
      </w:r>
      <w:proofErr w:type="spellEnd"/>
      <w:r w:rsidR="00D060EF" w:rsidRPr="00F93719">
        <w:rPr>
          <w:rFonts w:asciiTheme="minorHAnsi" w:hAnsiTheme="minorHAnsi" w:cstheme="minorHAnsi"/>
          <w:color w:val="000000"/>
          <w:lang w:val="en-CA"/>
        </w:rPr>
        <w:t xml:space="preserve"> in Late Hellenistic Anatolia.” At the conference: Multipolarity and </w:t>
      </w:r>
      <w:proofErr w:type="spellStart"/>
      <w:r w:rsidR="00D060EF" w:rsidRPr="00F93719">
        <w:rPr>
          <w:rFonts w:asciiTheme="minorHAnsi" w:hAnsiTheme="minorHAnsi" w:cstheme="minorHAnsi"/>
          <w:color w:val="000000"/>
          <w:lang w:val="en-CA"/>
        </w:rPr>
        <w:t>Warlordism</w:t>
      </w:r>
      <w:proofErr w:type="spellEnd"/>
      <w:r w:rsidR="00D060EF" w:rsidRPr="00F93719">
        <w:rPr>
          <w:rFonts w:asciiTheme="minorHAnsi" w:hAnsiTheme="minorHAnsi" w:cstheme="minorHAnsi"/>
          <w:color w:val="000000"/>
          <w:lang w:val="en-CA"/>
        </w:rPr>
        <w:t xml:space="preserve"> on the Ancient</w:t>
      </w:r>
      <w:r w:rsidR="00FB3403" w:rsidRPr="00F93719">
        <w:rPr>
          <w:rFonts w:asciiTheme="minorHAnsi" w:hAnsiTheme="minorHAnsi" w:cstheme="minorHAnsi"/>
          <w:color w:val="000000"/>
          <w:lang w:val="en-CA"/>
        </w:rPr>
        <w:t xml:space="preserve"> Mediterranean (Cent. </w:t>
      </w:r>
      <w:r w:rsidR="00FB3403" w:rsidRPr="00F93719">
        <w:rPr>
          <w:rFonts w:asciiTheme="minorHAnsi" w:hAnsiTheme="minorHAnsi" w:cstheme="minorHAnsi"/>
          <w:color w:val="000000"/>
          <w:lang w:val="es-ES"/>
        </w:rPr>
        <w:t>IV-I BCE).</w:t>
      </w:r>
      <w:r w:rsidR="00D060EF" w:rsidRPr="00F93719">
        <w:rPr>
          <w:rFonts w:asciiTheme="minorHAnsi" w:hAnsiTheme="minorHAnsi" w:cstheme="minorHAnsi"/>
          <w:color w:val="000000"/>
          <w:lang w:val="es-ES"/>
        </w:rPr>
        <w:t xml:space="preserve"> </w:t>
      </w:r>
      <w:proofErr w:type="spellStart"/>
      <w:r w:rsidR="00FB3403" w:rsidRPr="00F93719">
        <w:rPr>
          <w:rFonts w:asciiTheme="minorHAnsi" w:hAnsiTheme="minorHAnsi" w:cstheme="minorHAnsi"/>
          <w:color w:val="000000"/>
          <w:lang w:val="es-ES"/>
        </w:rPr>
        <w:t>Institució</w:t>
      </w:r>
      <w:proofErr w:type="spellEnd"/>
      <w:r w:rsidR="00FB3403" w:rsidRPr="00F93719">
        <w:rPr>
          <w:rFonts w:asciiTheme="minorHAnsi" w:hAnsiTheme="minorHAnsi" w:cstheme="minorHAnsi"/>
          <w:color w:val="000000"/>
          <w:lang w:val="es-ES"/>
        </w:rPr>
        <w:t xml:space="preserve"> </w:t>
      </w:r>
      <w:proofErr w:type="gramStart"/>
      <w:r w:rsidR="00FB3403" w:rsidRPr="00F93719">
        <w:rPr>
          <w:rFonts w:asciiTheme="minorHAnsi" w:hAnsiTheme="minorHAnsi" w:cstheme="minorHAnsi"/>
          <w:color w:val="000000"/>
          <w:lang w:val="es-ES"/>
        </w:rPr>
        <w:t>Catalana</w:t>
      </w:r>
      <w:proofErr w:type="gramEnd"/>
      <w:r w:rsidR="00FB3403" w:rsidRPr="00F93719">
        <w:rPr>
          <w:rFonts w:asciiTheme="minorHAnsi" w:hAnsiTheme="minorHAnsi" w:cstheme="minorHAnsi"/>
          <w:color w:val="000000"/>
          <w:lang w:val="es-ES"/>
        </w:rPr>
        <w:t xml:space="preserve"> de Recerca – Estudios </w:t>
      </w:r>
      <w:proofErr w:type="spellStart"/>
      <w:r w:rsidR="00FB3403" w:rsidRPr="00F93719">
        <w:rPr>
          <w:rFonts w:asciiTheme="minorHAnsi" w:hAnsiTheme="minorHAnsi" w:cstheme="minorHAnsi"/>
          <w:color w:val="000000"/>
          <w:lang w:val="es-ES"/>
        </w:rPr>
        <w:t>Avançats</w:t>
      </w:r>
      <w:proofErr w:type="spellEnd"/>
      <w:r w:rsidR="00FB3403" w:rsidRPr="00F93719">
        <w:rPr>
          <w:rFonts w:asciiTheme="minorHAnsi" w:hAnsiTheme="minorHAnsi" w:cstheme="minorHAnsi"/>
          <w:color w:val="000000"/>
          <w:lang w:val="es-ES"/>
        </w:rPr>
        <w:t xml:space="preserve"> (</w:t>
      </w:r>
      <w:r w:rsidR="00D060EF" w:rsidRPr="00F93719">
        <w:rPr>
          <w:rFonts w:asciiTheme="minorHAnsi" w:hAnsiTheme="minorHAnsi" w:cstheme="minorHAnsi"/>
          <w:color w:val="000000"/>
          <w:lang w:val="es-ES"/>
        </w:rPr>
        <w:t>ICREA</w:t>
      </w:r>
      <w:r w:rsidR="00FB3403" w:rsidRPr="00F93719">
        <w:rPr>
          <w:rFonts w:asciiTheme="minorHAnsi" w:hAnsiTheme="minorHAnsi" w:cstheme="minorHAnsi"/>
          <w:color w:val="000000"/>
          <w:lang w:val="es-ES"/>
        </w:rPr>
        <w:t xml:space="preserve">) &amp; </w:t>
      </w:r>
      <w:proofErr w:type="spellStart"/>
      <w:r w:rsidR="00D060EF" w:rsidRPr="00F93719">
        <w:rPr>
          <w:rFonts w:asciiTheme="minorHAnsi" w:hAnsiTheme="minorHAnsi" w:cstheme="minorHAnsi"/>
          <w:color w:val="000000"/>
          <w:lang w:val="es-ES"/>
        </w:rPr>
        <w:t>Universitat</w:t>
      </w:r>
      <w:proofErr w:type="spellEnd"/>
      <w:r w:rsidR="00D060EF" w:rsidRPr="00F93719">
        <w:rPr>
          <w:rFonts w:asciiTheme="minorHAnsi" w:hAnsiTheme="minorHAnsi" w:cstheme="minorHAnsi"/>
          <w:color w:val="000000"/>
          <w:lang w:val="es-ES"/>
        </w:rPr>
        <w:t xml:space="preserve"> </w:t>
      </w:r>
      <w:proofErr w:type="spellStart"/>
      <w:r w:rsidR="00D060EF" w:rsidRPr="00F93719">
        <w:rPr>
          <w:rFonts w:asciiTheme="minorHAnsi" w:hAnsiTheme="minorHAnsi" w:cstheme="minorHAnsi"/>
          <w:color w:val="000000"/>
          <w:lang w:val="es-ES"/>
        </w:rPr>
        <w:t>Autònoma</w:t>
      </w:r>
      <w:proofErr w:type="spellEnd"/>
      <w:r w:rsidR="00D060EF" w:rsidRPr="00F93719">
        <w:rPr>
          <w:rFonts w:asciiTheme="minorHAnsi" w:hAnsiTheme="minorHAnsi" w:cstheme="minorHAnsi"/>
          <w:color w:val="000000"/>
          <w:lang w:val="es-ES"/>
        </w:rPr>
        <w:t xml:space="preserve"> de Barcelona, </w:t>
      </w:r>
      <w:proofErr w:type="spellStart"/>
      <w:r w:rsidR="00D060EF" w:rsidRPr="00F93719">
        <w:rPr>
          <w:rFonts w:asciiTheme="minorHAnsi" w:hAnsiTheme="minorHAnsi" w:cstheme="minorHAnsi"/>
          <w:color w:val="000000"/>
          <w:lang w:val="es-ES"/>
        </w:rPr>
        <w:t>Spain</w:t>
      </w:r>
      <w:proofErr w:type="spellEnd"/>
      <w:r w:rsidR="00D060EF" w:rsidRPr="00F93719">
        <w:rPr>
          <w:rFonts w:asciiTheme="minorHAnsi" w:hAnsiTheme="minorHAnsi" w:cstheme="minorHAnsi"/>
          <w:color w:val="000000"/>
          <w:lang w:val="es-ES"/>
        </w:rPr>
        <w:t>.</w:t>
      </w:r>
    </w:p>
    <w:p w14:paraId="36E65EE5" w14:textId="77777777" w:rsidR="007F1069" w:rsidRPr="00F93719" w:rsidRDefault="006A5F98" w:rsidP="00EF243C">
      <w:pPr>
        <w:widowControl/>
        <w:tabs>
          <w:tab w:val="left" w:pos="1260"/>
          <w:tab w:val="left" w:pos="1980"/>
        </w:tabs>
        <w:autoSpaceDE/>
        <w:autoSpaceDN/>
        <w:ind w:left="1276" w:hanging="1276"/>
        <w:jc w:val="both"/>
        <w:rPr>
          <w:rFonts w:asciiTheme="minorHAnsi" w:hAnsiTheme="minorHAnsi" w:cstheme="minorHAnsi"/>
          <w:noProof/>
          <w:color w:val="000000"/>
          <w:lang w:val="en-CA"/>
        </w:rPr>
      </w:pPr>
      <w:r w:rsidRPr="00F93719">
        <w:rPr>
          <w:rFonts w:asciiTheme="minorHAnsi" w:hAnsiTheme="minorHAnsi" w:cstheme="minorHAnsi"/>
          <w:color w:val="000000"/>
          <w:lang w:val="en-CA"/>
        </w:rPr>
        <w:t>29/03/</w:t>
      </w:r>
      <w:r w:rsidR="007F1069" w:rsidRPr="00F93719">
        <w:rPr>
          <w:rFonts w:asciiTheme="minorHAnsi" w:hAnsiTheme="minorHAnsi" w:cstheme="minorHAnsi"/>
          <w:color w:val="000000"/>
          <w:lang w:val="en-CA"/>
        </w:rPr>
        <w:t>2013</w:t>
      </w:r>
      <w:r w:rsidR="007F1069" w:rsidRPr="00F93719">
        <w:rPr>
          <w:rFonts w:asciiTheme="minorHAnsi" w:hAnsiTheme="minorHAnsi" w:cstheme="minorHAnsi"/>
          <w:color w:val="000000"/>
          <w:lang w:val="en-CA"/>
        </w:rPr>
        <w:tab/>
        <w:t>“</w:t>
      </w:r>
      <w:proofErr w:type="spellStart"/>
      <w:r w:rsidR="007F1069" w:rsidRPr="00F93719">
        <w:rPr>
          <w:rFonts w:asciiTheme="minorHAnsi" w:hAnsiTheme="minorHAnsi" w:cstheme="minorHAnsi"/>
          <w:color w:val="000000"/>
          <w:lang w:val="en-CA"/>
        </w:rPr>
        <w:t>Latène</w:t>
      </w:r>
      <w:proofErr w:type="spellEnd"/>
      <w:r w:rsidR="007F1069" w:rsidRPr="00F93719">
        <w:rPr>
          <w:rFonts w:asciiTheme="minorHAnsi" w:hAnsiTheme="minorHAnsi" w:cstheme="minorHAnsi"/>
          <w:color w:val="000000"/>
          <w:lang w:val="en-CA"/>
        </w:rPr>
        <w:t xml:space="preserve"> Artefacts and the Locations of Celtic Settlements in Hellenistic Asia Minor</w:t>
      </w:r>
      <w:r w:rsidR="002604B1" w:rsidRPr="00F93719">
        <w:rPr>
          <w:rFonts w:asciiTheme="minorHAnsi" w:hAnsiTheme="minorHAnsi" w:cstheme="minorHAnsi"/>
          <w:color w:val="000000"/>
          <w:lang w:val="en-CA"/>
        </w:rPr>
        <w:t>.</w:t>
      </w:r>
      <w:r w:rsidR="00A0047A" w:rsidRPr="00F93719">
        <w:rPr>
          <w:rFonts w:asciiTheme="minorHAnsi" w:hAnsiTheme="minorHAnsi" w:cstheme="minorHAnsi"/>
          <w:color w:val="000000"/>
          <w:lang w:val="en-CA"/>
        </w:rPr>
        <w:t xml:space="preserve"> A Pessimistic Review.</w:t>
      </w:r>
      <w:r w:rsidR="002604B1" w:rsidRPr="00F93719">
        <w:rPr>
          <w:rFonts w:asciiTheme="minorHAnsi" w:hAnsiTheme="minorHAnsi" w:cstheme="minorHAnsi"/>
          <w:color w:val="000000"/>
          <w:lang w:val="en-CA"/>
        </w:rPr>
        <w:t>” At the conference: The Celts and the Classical World: from Ireland to Asia Minor</w:t>
      </w:r>
      <w:r w:rsidR="002604B1" w:rsidRPr="00F93719">
        <w:rPr>
          <w:rFonts w:asciiTheme="minorHAnsi" w:hAnsiTheme="minorHAnsi" w:cstheme="minorHAnsi"/>
          <w:noProof/>
          <w:color w:val="000000"/>
          <w:lang w:val="en-CA"/>
        </w:rPr>
        <w:t>, Moscow</w:t>
      </w:r>
      <w:r w:rsidRPr="00F93719">
        <w:rPr>
          <w:rFonts w:asciiTheme="minorHAnsi" w:hAnsiTheme="minorHAnsi" w:cstheme="minorHAnsi"/>
          <w:noProof/>
          <w:color w:val="000000"/>
          <w:lang w:val="en-CA"/>
        </w:rPr>
        <w:t xml:space="preserve"> (via skype)</w:t>
      </w:r>
      <w:r w:rsidR="002604B1" w:rsidRPr="00F93719">
        <w:rPr>
          <w:rFonts w:asciiTheme="minorHAnsi" w:hAnsiTheme="minorHAnsi" w:cstheme="minorHAnsi"/>
          <w:noProof/>
          <w:color w:val="000000"/>
          <w:lang w:val="en-CA"/>
        </w:rPr>
        <w:t>.</w:t>
      </w:r>
    </w:p>
    <w:p w14:paraId="3ED33741" w14:textId="77777777" w:rsidR="00DF15A2" w:rsidRPr="00F93719" w:rsidRDefault="006A5F98" w:rsidP="00051E6E">
      <w:pPr>
        <w:widowControl/>
        <w:tabs>
          <w:tab w:val="left" w:pos="1260"/>
          <w:tab w:val="left" w:pos="1980"/>
        </w:tabs>
        <w:autoSpaceDE/>
        <w:autoSpaceDN/>
        <w:ind w:left="1276" w:hanging="1276"/>
        <w:jc w:val="both"/>
        <w:rPr>
          <w:rFonts w:asciiTheme="minorHAnsi" w:hAnsiTheme="minorHAnsi" w:cstheme="minorHAnsi"/>
          <w:color w:val="000000"/>
          <w:lang w:val="en-CA"/>
        </w:rPr>
      </w:pPr>
      <w:r w:rsidRPr="00F93719">
        <w:rPr>
          <w:rFonts w:asciiTheme="minorHAnsi" w:hAnsiTheme="minorHAnsi" w:cstheme="minorHAnsi"/>
          <w:color w:val="000000"/>
          <w:lang w:val="en-CA"/>
        </w:rPr>
        <w:t>21/02/</w:t>
      </w:r>
      <w:r w:rsidR="00DF15A2" w:rsidRPr="00F93719">
        <w:rPr>
          <w:rFonts w:asciiTheme="minorHAnsi" w:hAnsiTheme="minorHAnsi" w:cstheme="minorHAnsi"/>
          <w:color w:val="000000"/>
          <w:lang w:val="en-CA"/>
        </w:rPr>
        <w:t>2013</w:t>
      </w:r>
      <w:r w:rsidR="00DF15A2" w:rsidRPr="00F93719">
        <w:rPr>
          <w:rFonts w:asciiTheme="minorHAnsi" w:hAnsiTheme="minorHAnsi" w:cstheme="minorHAnsi"/>
          <w:color w:val="000000"/>
          <w:lang w:val="en-CA"/>
        </w:rPr>
        <w:tab/>
        <w:t>“Layers of Anti-Seleucid Propaganda and the Representations of Laodice I in Hellenistic-Roman Historiography.” At the Seleucid Study Day IV, McGill University, Montreal.</w:t>
      </w:r>
    </w:p>
    <w:p w14:paraId="47FB9E11" w14:textId="77777777" w:rsidR="006A5F98" w:rsidRPr="00F93719" w:rsidRDefault="006A5F98" w:rsidP="006A5F98">
      <w:pPr>
        <w:widowControl/>
        <w:tabs>
          <w:tab w:val="left" w:pos="1260"/>
          <w:tab w:val="left" w:pos="1980"/>
        </w:tabs>
        <w:autoSpaceDE/>
        <w:autoSpaceDN/>
        <w:ind w:left="1276" w:hanging="1276"/>
        <w:jc w:val="both"/>
        <w:rPr>
          <w:rFonts w:asciiTheme="minorHAnsi" w:hAnsiTheme="minorHAnsi" w:cstheme="minorHAnsi"/>
          <w:color w:val="000000"/>
          <w:lang w:val="en-CA"/>
        </w:rPr>
      </w:pPr>
      <w:r w:rsidRPr="00F93719">
        <w:rPr>
          <w:rFonts w:asciiTheme="minorHAnsi" w:hAnsiTheme="minorHAnsi" w:cstheme="minorHAnsi"/>
          <w:color w:val="000000"/>
          <w:lang w:val="en-CA"/>
        </w:rPr>
        <w:t>20/02/2013</w:t>
      </w:r>
      <w:r w:rsidRPr="00F93719">
        <w:rPr>
          <w:rFonts w:asciiTheme="minorHAnsi" w:hAnsiTheme="minorHAnsi" w:cstheme="minorHAnsi"/>
          <w:color w:val="000000"/>
          <w:lang w:val="en-CA"/>
        </w:rPr>
        <w:tab/>
        <w:t>“Introduction into Current Trends in Seleucid Studies.” At the Seleucid Study Day IV, McGill University, Montreal.</w:t>
      </w:r>
    </w:p>
    <w:p w14:paraId="1AEBC9C5" w14:textId="77777777" w:rsidR="00527892" w:rsidRPr="00F93719" w:rsidRDefault="005E06CE" w:rsidP="00527892">
      <w:pPr>
        <w:widowControl/>
        <w:tabs>
          <w:tab w:val="left" w:pos="1260"/>
          <w:tab w:val="left" w:pos="1980"/>
        </w:tabs>
        <w:autoSpaceDE/>
        <w:autoSpaceDN/>
        <w:ind w:left="1276" w:hanging="1276"/>
        <w:jc w:val="both"/>
        <w:rPr>
          <w:rFonts w:asciiTheme="minorHAnsi" w:hAnsiTheme="minorHAnsi" w:cstheme="minorHAnsi"/>
          <w:color w:val="000000"/>
          <w:lang w:val="en-CA"/>
        </w:rPr>
      </w:pPr>
      <w:r w:rsidRPr="00F93719">
        <w:rPr>
          <w:rFonts w:asciiTheme="minorHAnsi" w:hAnsiTheme="minorHAnsi" w:cstheme="minorHAnsi"/>
          <w:color w:val="000000"/>
          <w:lang w:val="en-CA"/>
        </w:rPr>
        <w:t>06/09</w:t>
      </w:r>
      <w:r w:rsidR="007F1069" w:rsidRPr="00F93719">
        <w:rPr>
          <w:rFonts w:asciiTheme="minorHAnsi" w:hAnsiTheme="minorHAnsi" w:cstheme="minorHAnsi"/>
          <w:color w:val="000000"/>
          <w:lang w:val="en-CA"/>
        </w:rPr>
        <w:t>/</w:t>
      </w:r>
      <w:r w:rsidR="007B2A8D" w:rsidRPr="00F93719">
        <w:rPr>
          <w:rFonts w:asciiTheme="minorHAnsi" w:hAnsiTheme="minorHAnsi" w:cstheme="minorHAnsi"/>
          <w:color w:val="000000"/>
          <w:lang w:val="en-CA"/>
        </w:rPr>
        <w:t>2012</w:t>
      </w:r>
      <w:r w:rsidR="007B2A8D" w:rsidRPr="00F93719">
        <w:rPr>
          <w:rFonts w:asciiTheme="minorHAnsi" w:hAnsiTheme="minorHAnsi" w:cstheme="minorHAnsi"/>
          <w:color w:val="000000"/>
          <w:lang w:val="en-CA"/>
        </w:rPr>
        <w:tab/>
      </w:r>
      <w:r w:rsidR="00DF15A2" w:rsidRPr="00F93719">
        <w:rPr>
          <w:rFonts w:asciiTheme="minorHAnsi" w:hAnsiTheme="minorHAnsi" w:cstheme="minorHAnsi"/>
          <w:color w:val="000000"/>
          <w:lang w:val="en-CA"/>
        </w:rPr>
        <w:t>“</w:t>
      </w:r>
      <w:r w:rsidR="007B2A8D" w:rsidRPr="00F93719">
        <w:rPr>
          <w:rFonts w:asciiTheme="minorHAnsi" w:hAnsiTheme="minorHAnsi" w:cstheme="minorHAnsi"/>
          <w:color w:val="000000"/>
          <w:lang w:val="en-CA"/>
        </w:rPr>
        <w:t xml:space="preserve">Antiochus </w:t>
      </w:r>
      <w:proofErr w:type="spellStart"/>
      <w:r w:rsidR="007B2A8D" w:rsidRPr="00F93719">
        <w:rPr>
          <w:rFonts w:asciiTheme="minorHAnsi" w:hAnsiTheme="minorHAnsi" w:cstheme="minorHAnsi"/>
          <w:color w:val="000000"/>
          <w:lang w:val="en-CA"/>
        </w:rPr>
        <w:t>Hierax</w:t>
      </w:r>
      <w:proofErr w:type="spellEnd"/>
      <w:r w:rsidR="007B2A8D" w:rsidRPr="00F93719">
        <w:rPr>
          <w:rFonts w:asciiTheme="minorHAnsi" w:hAnsiTheme="minorHAnsi" w:cstheme="minorHAnsi"/>
          <w:color w:val="000000"/>
          <w:lang w:val="en-CA"/>
        </w:rPr>
        <w:t xml:space="preserve">’ Foes and Allies: </w:t>
      </w:r>
      <w:proofErr w:type="gramStart"/>
      <w:r w:rsidR="007B2A8D" w:rsidRPr="00F93719">
        <w:rPr>
          <w:rFonts w:asciiTheme="minorHAnsi" w:hAnsiTheme="minorHAnsi" w:cstheme="minorHAnsi"/>
          <w:color w:val="000000"/>
          <w:lang w:val="en-CA"/>
        </w:rPr>
        <w:t>a</w:t>
      </w:r>
      <w:proofErr w:type="gramEnd"/>
      <w:r w:rsidR="007B2A8D" w:rsidRPr="00F93719">
        <w:rPr>
          <w:rFonts w:asciiTheme="minorHAnsi" w:hAnsiTheme="minorHAnsi" w:cstheme="minorHAnsi"/>
          <w:color w:val="000000"/>
          <w:lang w:val="en-CA"/>
        </w:rPr>
        <w:t xml:space="preserve"> New Account of the Seleucid ‘War of Brothers’ (246-228/27 BC).</w:t>
      </w:r>
      <w:r w:rsidR="00DF15A2" w:rsidRPr="00F93719">
        <w:rPr>
          <w:rFonts w:asciiTheme="minorHAnsi" w:hAnsiTheme="minorHAnsi" w:cstheme="minorHAnsi"/>
          <w:color w:val="000000"/>
          <w:lang w:val="en-CA"/>
        </w:rPr>
        <w:t>”</w:t>
      </w:r>
      <w:r w:rsidR="007B2A8D" w:rsidRPr="00F93719">
        <w:rPr>
          <w:rFonts w:asciiTheme="minorHAnsi" w:hAnsiTheme="minorHAnsi" w:cstheme="minorHAnsi"/>
          <w:color w:val="000000"/>
          <w:lang w:val="en-CA"/>
        </w:rPr>
        <w:t xml:space="preserve"> At the </w:t>
      </w:r>
      <w:r w:rsidR="002D42D6" w:rsidRPr="00F93719">
        <w:rPr>
          <w:rFonts w:asciiTheme="minorHAnsi" w:hAnsiTheme="minorHAnsi" w:cstheme="minorHAnsi"/>
          <w:color w:val="000000"/>
          <w:lang w:val="en-CA"/>
        </w:rPr>
        <w:t xml:space="preserve">Seleucid Study Day III = Panel at the </w:t>
      </w:r>
      <w:r w:rsidR="007B2A8D" w:rsidRPr="00F93719">
        <w:rPr>
          <w:rFonts w:asciiTheme="minorHAnsi" w:hAnsiTheme="minorHAnsi" w:cstheme="minorHAnsi"/>
          <w:color w:val="000000"/>
          <w:lang w:val="en-CA"/>
        </w:rPr>
        <w:t>Celtic Conference of Classics, Bordeaux.</w:t>
      </w:r>
    </w:p>
    <w:p w14:paraId="62A84B01" w14:textId="77777777" w:rsidR="00527892" w:rsidRPr="00F93719" w:rsidRDefault="000B348D" w:rsidP="00527892">
      <w:pPr>
        <w:widowControl/>
        <w:tabs>
          <w:tab w:val="left" w:pos="1260"/>
          <w:tab w:val="left" w:pos="1980"/>
        </w:tabs>
        <w:autoSpaceDE/>
        <w:autoSpaceDN/>
        <w:ind w:left="1276" w:hanging="1276"/>
        <w:jc w:val="both"/>
        <w:rPr>
          <w:rFonts w:asciiTheme="minorHAnsi" w:hAnsiTheme="minorHAnsi" w:cstheme="minorHAnsi"/>
          <w:i/>
          <w:color w:val="000000"/>
          <w:lang w:val="en-CA"/>
        </w:rPr>
      </w:pPr>
      <w:r w:rsidRPr="00F93719">
        <w:rPr>
          <w:rFonts w:asciiTheme="minorHAnsi" w:hAnsiTheme="minorHAnsi" w:cstheme="minorHAnsi"/>
          <w:color w:val="000000"/>
          <w:lang w:val="en-CA"/>
        </w:rPr>
        <w:t>22/05/2012</w:t>
      </w:r>
      <w:r w:rsidRPr="00F93719">
        <w:rPr>
          <w:rFonts w:asciiTheme="minorHAnsi" w:hAnsiTheme="minorHAnsi" w:cstheme="minorHAnsi"/>
          <w:color w:val="000000"/>
          <w:lang w:val="en-CA"/>
        </w:rPr>
        <w:tab/>
        <w:t>“</w:t>
      </w:r>
      <w:r w:rsidR="00527892" w:rsidRPr="00F93719">
        <w:rPr>
          <w:rFonts w:asciiTheme="minorHAnsi" w:hAnsiTheme="minorHAnsi" w:cstheme="minorHAnsi"/>
          <w:color w:val="000000"/>
          <w:lang w:val="en-GB"/>
        </w:rPr>
        <w:t xml:space="preserve">Der </w:t>
      </w:r>
      <w:proofErr w:type="spellStart"/>
      <w:r w:rsidR="00527892" w:rsidRPr="00F93719">
        <w:rPr>
          <w:rFonts w:asciiTheme="minorHAnsi" w:hAnsiTheme="minorHAnsi" w:cstheme="minorHAnsi"/>
          <w:color w:val="000000"/>
          <w:lang w:val="en-GB"/>
        </w:rPr>
        <w:t>Kult</w:t>
      </w:r>
      <w:proofErr w:type="spellEnd"/>
      <w:r w:rsidR="00527892" w:rsidRPr="00F93719">
        <w:rPr>
          <w:rFonts w:asciiTheme="minorHAnsi" w:hAnsiTheme="minorHAnsi" w:cstheme="minorHAnsi"/>
          <w:color w:val="000000"/>
          <w:lang w:val="en-GB"/>
        </w:rPr>
        <w:t xml:space="preserve"> des Theos </w:t>
      </w:r>
      <w:proofErr w:type="spellStart"/>
      <w:r w:rsidR="00527892" w:rsidRPr="00F93719">
        <w:rPr>
          <w:rFonts w:asciiTheme="minorHAnsi" w:hAnsiTheme="minorHAnsi" w:cstheme="minorHAnsi"/>
          <w:color w:val="000000"/>
          <w:lang w:val="en-GB"/>
        </w:rPr>
        <w:t>Sebastos</w:t>
      </w:r>
      <w:proofErr w:type="spellEnd"/>
      <w:r w:rsidR="00527892" w:rsidRPr="00F93719">
        <w:rPr>
          <w:rFonts w:asciiTheme="minorHAnsi" w:hAnsiTheme="minorHAnsi" w:cstheme="minorHAnsi"/>
          <w:color w:val="000000"/>
          <w:lang w:val="en-GB"/>
        </w:rPr>
        <w:t xml:space="preserve"> in </w:t>
      </w:r>
      <w:proofErr w:type="spellStart"/>
      <w:r w:rsidR="00527892" w:rsidRPr="00F93719">
        <w:rPr>
          <w:rFonts w:asciiTheme="minorHAnsi" w:hAnsiTheme="minorHAnsi" w:cstheme="minorHAnsi"/>
          <w:color w:val="000000"/>
          <w:lang w:val="en-GB"/>
        </w:rPr>
        <w:t>Galatien</w:t>
      </w:r>
      <w:proofErr w:type="spellEnd"/>
      <w:r w:rsidR="00527892" w:rsidRPr="00F93719">
        <w:rPr>
          <w:rFonts w:asciiTheme="minorHAnsi" w:hAnsiTheme="minorHAnsi" w:cstheme="minorHAnsi"/>
          <w:color w:val="000000"/>
          <w:lang w:val="en-GB"/>
        </w:rPr>
        <w:t xml:space="preserve">: </w:t>
      </w:r>
      <w:proofErr w:type="spellStart"/>
      <w:r w:rsidR="00527892" w:rsidRPr="00F93719">
        <w:rPr>
          <w:rFonts w:asciiTheme="minorHAnsi" w:hAnsiTheme="minorHAnsi" w:cstheme="minorHAnsi"/>
          <w:color w:val="000000"/>
          <w:lang w:val="en-GB"/>
        </w:rPr>
        <w:t>ein</w:t>
      </w:r>
      <w:proofErr w:type="spellEnd"/>
      <w:r w:rsidR="00527892" w:rsidRPr="00F93719">
        <w:rPr>
          <w:rFonts w:asciiTheme="minorHAnsi" w:hAnsiTheme="minorHAnsi" w:cstheme="minorHAnsi"/>
          <w:color w:val="000000"/>
          <w:lang w:val="en-GB"/>
        </w:rPr>
        <w:t xml:space="preserve"> </w:t>
      </w:r>
      <w:proofErr w:type="spellStart"/>
      <w:r w:rsidR="00527892" w:rsidRPr="00F93719">
        <w:rPr>
          <w:rFonts w:asciiTheme="minorHAnsi" w:hAnsiTheme="minorHAnsi" w:cstheme="minorHAnsi"/>
          <w:color w:val="000000"/>
          <w:lang w:val="en-GB"/>
        </w:rPr>
        <w:t>Mysterienkult</w:t>
      </w:r>
      <w:proofErr w:type="spellEnd"/>
      <w:r w:rsidR="00527892" w:rsidRPr="00F93719">
        <w:rPr>
          <w:rFonts w:asciiTheme="minorHAnsi" w:hAnsiTheme="minorHAnsi" w:cstheme="minorHAnsi"/>
          <w:color w:val="000000"/>
          <w:lang w:val="en-GB"/>
        </w:rPr>
        <w:t xml:space="preserve">” (‘The Cult of Theos </w:t>
      </w:r>
      <w:proofErr w:type="spellStart"/>
      <w:r w:rsidR="00527892" w:rsidRPr="00F93719">
        <w:rPr>
          <w:rFonts w:asciiTheme="minorHAnsi" w:hAnsiTheme="minorHAnsi" w:cstheme="minorHAnsi"/>
          <w:color w:val="000000"/>
          <w:lang w:val="en-GB"/>
        </w:rPr>
        <w:t>Sebastos</w:t>
      </w:r>
      <w:proofErr w:type="spellEnd"/>
      <w:r w:rsidR="00527892" w:rsidRPr="00F93719">
        <w:rPr>
          <w:rFonts w:asciiTheme="minorHAnsi" w:hAnsiTheme="minorHAnsi" w:cstheme="minorHAnsi"/>
          <w:color w:val="000000"/>
          <w:lang w:val="en-GB"/>
        </w:rPr>
        <w:t xml:space="preserve"> in Galatia: </w:t>
      </w:r>
      <w:proofErr w:type="gramStart"/>
      <w:r w:rsidR="00527892" w:rsidRPr="00F93719">
        <w:rPr>
          <w:rFonts w:asciiTheme="minorHAnsi" w:hAnsiTheme="minorHAnsi" w:cstheme="minorHAnsi"/>
          <w:color w:val="000000"/>
          <w:lang w:val="en-GB"/>
        </w:rPr>
        <w:t>a</w:t>
      </w:r>
      <w:proofErr w:type="gramEnd"/>
      <w:r w:rsidR="00527892" w:rsidRPr="00F93719">
        <w:rPr>
          <w:rFonts w:asciiTheme="minorHAnsi" w:hAnsiTheme="minorHAnsi" w:cstheme="minorHAnsi"/>
          <w:color w:val="000000"/>
          <w:lang w:val="en-GB"/>
        </w:rPr>
        <w:t xml:space="preserve"> Mystery Cult?’). </w:t>
      </w:r>
      <w:r w:rsidR="00A6151D" w:rsidRPr="00F93719">
        <w:rPr>
          <w:rFonts w:asciiTheme="minorHAnsi" w:hAnsiTheme="minorHAnsi" w:cstheme="minorHAnsi"/>
          <w:color w:val="000000"/>
          <w:lang w:val="en-GB"/>
        </w:rPr>
        <w:t>At the 2</w:t>
      </w:r>
      <w:r w:rsidR="00A6151D" w:rsidRPr="00F93719">
        <w:rPr>
          <w:rFonts w:asciiTheme="minorHAnsi" w:hAnsiTheme="minorHAnsi" w:cstheme="minorHAnsi"/>
          <w:color w:val="000000"/>
          <w:vertAlign w:val="superscript"/>
          <w:lang w:val="en-GB"/>
        </w:rPr>
        <w:t>nd</w:t>
      </w:r>
      <w:r w:rsidR="00A6151D" w:rsidRPr="00F93719">
        <w:rPr>
          <w:rFonts w:asciiTheme="minorHAnsi" w:hAnsiTheme="minorHAnsi" w:cstheme="minorHAnsi"/>
          <w:color w:val="000000"/>
          <w:lang w:val="en-GB"/>
        </w:rPr>
        <w:t xml:space="preserve"> Greek-Turkish Epigraphy Symposium, Akdeniz University, Adrasan &amp; Antalya.</w:t>
      </w:r>
      <w:r w:rsidR="00B872F3" w:rsidRPr="00F93719">
        <w:rPr>
          <w:rFonts w:asciiTheme="minorHAnsi" w:hAnsiTheme="minorHAnsi" w:cstheme="minorHAnsi"/>
          <w:color w:val="000000"/>
          <w:lang w:val="en-GB"/>
        </w:rPr>
        <w:t xml:space="preserve"> – An English version of this paper was held on the Thesis Workshop, Waterloo, 21 June 2012.</w:t>
      </w:r>
    </w:p>
    <w:p w14:paraId="6D52474B" w14:textId="77777777" w:rsidR="002D42D6" w:rsidRPr="00F93719" w:rsidRDefault="00EF243C" w:rsidP="002D42D6">
      <w:pPr>
        <w:widowControl/>
        <w:tabs>
          <w:tab w:val="left" w:pos="1260"/>
          <w:tab w:val="left" w:pos="1980"/>
        </w:tabs>
        <w:autoSpaceDE/>
        <w:autoSpaceDN/>
        <w:ind w:left="1276" w:hanging="1276"/>
        <w:jc w:val="both"/>
        <w:rPr>
          <w:rFonts w:asciiTheme="minorHAnsi" w:hAnsiTheme="minorHAnsi" w:cstheme="minorHAnsi"/>
          <w:color w:val="000000"/>
          <w:lang w:val="en-CA"/>
        </w:rPr>
      </w:pPr>
      <w:r w:rsidRPr="00F93719">
        <w:rPr>
          <w:rFonts w:asciiTheme="minorHAnsi" w:hAnsiTheme="minorHAnsi" w:cstheme="minorHAnsi"/>
          <w:color w:val="000000"/>
          <w:lang w:val="de-DE"/>
        </w:rPr>
        <w:t>19/0</w:t>
      </w:r>
      <w:r w:rsidR="000B348D" w:rsidRPr="00F93719">
        <w:rPr>
          <w:rFonts w:asciiTheme="minorHAnsi" w:hAnsiTheme="minorHAnsi" w:cstheme="minorHAnsi"/>
          <w:color w:val="000000"/>
          <w:lang w:val="de-DE"/>
        </w:rPr>
        <w:t>5</w:t>
      </w:r>
      <w:r w:rsidRPr="00F93719">
        <w:rPr>
          <w:rFonts w:asciiTheme="minorHAnsi" w:hAnsiTheme="minorHAnsi" w:cstheme="minorHAnsi"/>
          <w:color w:val="000000"/>
          <w:lang w:val="de-DE"/>
        </w:rPr>
        <w:t>/</w:t>
      </w:r>
      <w:r w:rsidR="002D42D6" w:rsidRPr="00F93719">
        <w:rPr>
          <w:rFonts w:asciiTheme="minorHAnsi" w:hAnsiTheme="minorHAnsi" w:cstheme="minorHAnsi"/>
          <w:color w:val="000000"/>
          <w:lang w:val="de-DE"/>
        </w:rPr>
        <w:t xml:space="preserve">2012 </w:t>
      </w:r>
      <w:r w:rsidR="002D42D6" w:rsidRPr="00F93719">
        <w:rPr>
          <w:rFonts w:asciiTheme="minorHAnsi" w:hAnsiTheme="minorHAnsi" w:cstheme="minorHAnsi"/>
          <w:color w:val="000000"/>
          <w:lang w:val="de-DE"/>
        </w:rPr>
        <w:tab/>
      </w:r>
      <w:r w:rsidR="00DF15A2" w:rsidRPr="00F93719">
        <w:rPr>
          <w:rFonts w:asciiTheme="minorHAnsi" w:hAnsiTheme="minorHAnsi" w:cstheme="minorHAnsi"/>
          <w:color w:val="000000"/>
          <w:lang w:val="de-DE"/>
        </w:rPr>
        <w:t>“</w:t>
      </w:r>
      <w:r w:rsidR="002D42D6" w:rsidRPr="00F93719">
        <w:rPr>
          <w:rFonts w:asciiTheme="minorHAnsi" w:hAnsiTheme="minorHAnsi" w:cstheme="minorHAnsi"/>
          <w:color w:val="000000"/>
          <w:lang w:val="de-DE"/>
        </w:rPr>
        <w:t xml:space="preserve">Die Eliten von </w:t>
      </w:r>
      <w:proofErr w:type="spellStart"/>
      <w:r w:rsidR="002D42D6" w:rsidRPr="00F93719">
        <w:rPr>
          <w:rFonts w:asciiTheme="minorHAnsi" w:hAnsiTheme="minorHAnsi" w:cstheme="minorHAnsi"/>
          <w:color w:val="000000"/>
          <w:lang w:val="de-DE"/>
        </w:rPr>
        <w:t>Ankyra</w:t>
      </w:r>
      <w:proofErr w:type="spellEnd"/>
      <w:r w:rsidR="002D42D6" w:rsidRPr="00F93719">
        <w:rPr>
          <w:rFonts w:asciiTheme="minorHAnsi" w:hAnsiTheme="minorHAnsi" w:cstheme="minorHAnsi"/>
          <w:color w:val="000000"/>
          <w:lang w:val="de-DE"/>
        </w:rPr>
        <w:t xml:space="preserve"> und Pessinus in römischer Zeit: Zwischenergebnisse</w:t>
      </w:r>
      <w:r w:rsidR="00DF15A2" w:rsidRPr="00F93719">
        <w:rPr>
          <w:rFonts w:asciiTheme="minorHAnsi" w:hAnsiTheme="minorHAnsi" w:cstheme="minorHAnsi"/>
          <w:color w:val="000000"/>
          <w:lang w:val="de-DE"/>
        </w:rPr>
        <w:t>”</w:t>
      </w:r>
      <w:r w:rsidR="002D42D6" w:rsidRPr="00F93719">
        <w:rPr>
          <w:rFonts w:asciiTheme="minorHAnsi" w:hAnsiTheme="minorHAnsi" w:cstheme="minorHAnsi"/>
          <w:color w:val="000000"/>
          <w:lang w:val="de-DE"/>
        </w:rPr>
        <w:t xml:space="preserve"> (‘The </w:t>
      </w:r>
      <w:proofErr w:type="spellStart"/>
      <w:r w:rsidR="002D42D6" w:rsidRPr="00F93719">
        <w:rPr>
          <w:rFonts w:asciiTheme="minorHAnsi" w:hAnsiTheme="minorHAnsi" w:cstheme="minorHAnsi"/>
          <w:color w:val="000000"/>
          <w:lang w:val="de-DE"/>
        </w:rPr>
        <w:t>Elites</w:t>
      </w:r>
      <w:proofErr w:type="spellEnd"/>
      <w:r w:rsidR="002D42D6" w:rsidRPr="00F93719">
        <w:rPr>
          <w:rFonts w:asciiTheme="minorHAnsi" w:hAnsiTheme="minorHAnsi" w:cstheme="minorHAnsi"/>
          <w:color w:val="000000"/>
          <w:lang w:val="de-DE"/>
        </w:rPr>
        <w:t xml:space="preserve"> </w:t>
      </w:r>
      <w:proofErr w:type="spellStart"/>
      <w:r w:rsidR="002D42D6" w:rsidRPr="00F93719">
        <w:rPr>
          <w:rFonts w:asciiTheme="minorHAnsi" w:hAnsiTheme="minorHAnsi" w:cstheme="minorHAnsi"/>
          <w:color w:val="000000"/>
          <w:lang w:val="de-DE"/>
        </w:rPr>
        <w:t>of</w:t>
      </w:r>
      <w:proofErr w:type="spellEnd"/>
      <w:r w:rsidR="002D42D6" w:rsidRPr="00F93719">
        <w:rPr>
          <w:rFonts w:asciiTheme="minorHAnsi" w:hAnsiTheme="minorHAnsi" w:cstheme="minorHAnsi"/>
          <w:color w:val="000000"/>
          <w:lang w:val="de-DE"/>
        </w:rPr>
        <w:t xml:space="preserve"> </w:t>
      </w:r>
      <w:proofErr w:type="spellStart"/>
      <w:r w:rsidR="002D42D6" w:rsidRPr="00F93719">
        <w:rPr>
          <w:rFonts w:asciiTheme="minorHAnsi" w:hAnsiTheme="minorHAnsi" w:cstheme="minorHAnsi"/>
          <w:color w:val="000000"/>
          <w:lang w:val="de-DE"/>
        </w:rPr>
        <w:t>Ancyra</w:t>
      </w:r>
      <w:proofErr w:type="spellEnd"/>
      <w:r w:rsidR="002D42D6" w:rsidRPr="00F93719">
        <w:rPr>
          <w:rFonts w:asciiTheme="minorHAnsi" w:hAnsiTheme="minorHAnsi" w:cstheme="minorHAnsi"/>
          <w:color w:val="000000"/>
          <w:lang w:val="de-DE"/>
        </w:rPr>
        <w:t xml:space="preserve"> and </w:t>
      </w:r>
      <w:proofErr w:type="spellStart"/>
      <w:r w:rsidR="002D42D6" w:rsidRPr="00F93719">
        <w:rPr>
          <w:rFonts w:asciiTheme="minorHAnsi" w:hAnsiTheme="minorHAnsi" w:cstheme="minorHAnsi"/>
          <w:color w:val="000000"/>
          <w:lang w:val="de-DE"/>
        </w:rPr>
        <w:t>Pessinous</w:t>
      </w:r>
      <w:proofErr w:type="spellEnd"/>
      <w:r w:rsidR="002D42D6" w:rsidRPr="00F93719">
        <w:rPr>
          <w:rFonts w:asciiTheme="minorHAnsi" w:hAnsiTheme="minorHAnsi" w:cstheme="minorHAnsi"/>
          <w:color w:val="000000"/>
          <w:lang w:val="de-DE"/>
        </w:rPr>
        <w:t xml:space="preserve"> in </w:t>
      </w:r>
      <w:proofErr w:type="spellStart"/>
      <w:r w:rsidR="002D42D6" w:rsidRPr="00F93719">
        <w:rPr>
          <w:rFonts w:asciiTheme="minorHAnsi" w:hAnsiTheme="minorHAnsi" w:cstheme="minorHAnsi"/>
          <w:color w:val="000000"/>
          <w:lang w:val="de-DE"/>
        </w:rPr>
        <w:t>the</w:t>
      </w:r>
      <w:proofErr w:type="spellEnd"/>
      <w:r w:rsidR="002D42D6" w:rsidRPr="00F93719">
        <w:rPr>
          <w:rFonts w:asciiTheme="minorHAnsi" w:hAnsiTheme="minorHAnsi" w:cstheme="minorHAnsi"/>
          <w:color w:val="000000"/>
          <w:lang w:val="de-DE"/>
        </w:rPr>
        <w:t xml:space="preserve"> Roman </w:t>
      </w:r>
      <w:proofErr w:type="spellStart"/>
      <w:r w:rsidR="002D42D6" w:rsidRPr="00F93719">
        <w:rPr>
          <w:rFonts w:asciiTheme="minorHAnsi" w:hAnsiTheme="minorHAnsi" w:cstheme="minorHAnsi"/>
          <w:color w:val="000000"/>
          <w:lang w:val="de-DE"/>
        </w:rPr>
        <w:t>Period</w:t>
      </w:r>
      <w:proofErr w:type="spellEnd"/>
      <w:r w:rsidR="002D42D6" w:rsidRPr="00F93719">
        <w:rPr>
          <w:rFonts w:asciiTheme="minorHAnsi" w:hAnsiTheme="minorHAnsi" w:cstheme="minorHAnsi"/>
          <w:color w:val="000000"/>
          <w:lang w:val="de-DE"/>
        </w:rPr>
        <w:t xml:space="preserve">: </w:t>
      </w:r>
      <w:proofErr w:type="spellStart"/>
      <w:r w:rsidR="002D42D6" w:rsidRPr="00F93719">
        <w:rPr>
          <w:rFonts w:asciiTheme="minorHAnsi" w:hAnsiTheme="minorHAnsi" w:cstheme="minorHAnsi"/>
          <w:color w:val="000000"/>
          <w:lang w:val="de-DE"/>
        </w:rPr>
        <w:t>Preliminary</w:t>
      </w:r>
      <w:proofErr w:type="spellEnd"/>
      <w:r w:rsidR="002D42D6" w:rsidRPr="00F93719">
        <w:rPr>
          <w:rFonts w:asciiTheme="minorHAnsi" w:hAnsiTheme="minorHAnsi" w:cstheme="minorHAnsi"/>
          <w:color w:val="000000"/>
          <w:lang w:val="de-DE"/>
        </w:rPr>
        <w:t xml:space="preserve"> </w:t>
      </w:r>
      <w:proofErr w:type="spellStart"/>
      <w:r w:rsidR="002D42D6" w:rsidRPr="00F93719">
        <w:rPr>
          <w:rFonts w:asciiTheme="minorHAnsi" w:hAnsiTheme="minorHAnsi" w:cstheme="minorHAnsi"/>
          <w:color w:val="000000"/>
          <w:lang w:val="de-DE"/>
        </w:rPr>
        <w:t>Results</w:t>
      </w:r>
      <w:proofErr w:type="spellEnd"/>
      <w:r w:rsidR="002D42D6" w:rsidRPr="00F93719">
        <w:rPr>
          <w:rFonts w:asciiTheme="minorHAnsi" w:hAnsiTheme="minorHAnsi" w:cstheme="minorHAnsi"/>
          <w:color w:val="000000"/>
          <w:lang w:val="de-DE"/>
        </w:rPr>
        <w:t xml:space="preserve">’). </w:t>
      </w:r>
      <w:r w:rsidR="002D42D6" w:rsidRPr="00F93719">
        <w:rPr>
          <w:rFonts w:asciiTheme="minorHAnsi" w:hAnsiTheme="minorHAnsi" w:cstheme="minorHAnsi"/>
          <w:color w:val="000000"/>
          <w:lang w:val="en-CA"/>
        </w:rPr>
        <w:t xml:space="preserve">At the conference of the Research Network on Local Elites in the Hellenistic and Roman Empires, Universität </w:t>
      </w:r>
      <w:proofErr w:type="spellStart"/>
      <w:r w:rsidR="002D42D6" w:rsidRPr="00F93719">
        <w:rPr>
          <w:rFonts w:asciiTheme="minorHAnsi" w:hAnsiTheme="minorHAnsi" w:cstheme="minorHAnsi"/>
          <w:color w:val="000000"/>
          <w:lang w:val="en-CA"/>
        </w:rPr>
        <w:t>Universität</w:t>
      </w:r>
      <w:proofErr w:type="spellEnd"/>
      <w:r w:rsidR="002D42D6" w:rsidRPr="00F93719">
        <w:rPr>
          <w:rFonts w:asciiTheme="minorHAnsi" w:hAnsiTheme="minorHAnsi" w:cstheme="minorHAnsi"/>
          <w:color w:val="000000"/>
          <w:lang w:val="en-CA"/>
        </w:rPr>
        <w:t xml:space="preserve"> </w:t>
      </w:r>
      <w:proofErr w:type="spellStart"/>
      <w:r w:rsidR="002D42D6" w:rsidRPr="00F93719">
        <w:rPr>
          <w:rFonts w:asciiTheme="minorHAnsi" w:hAnsiTheme="minorHAnsi" w:cstheme="minorHAnsi"/>
          <w:color w:val="000000"/>
          <w:lang w:val="en-CA"/>
        </w:rPr>
        <w:t>zu</w:t>
      </w:r>
      <w:proofErr w:type="spellEnd"/>
      <w:r w:rsidR="002D42D6" w:rsidRPr="00F93719">
        <w:rPr>
          <w:rFonts w:asciiTheme="minorHAnsi" w:hAnsiTheme="minorHAnsi" w:cstheme="minorHAnsi"/>
          <w:color w:val="000000"/>
          <w:lang w:val="en-CA"/>
        </w:rPr>
        <w:t xml:space="preserve"> Köln (Cologne), Germany. </w:t>
      </w:r>
    </w:p>
    <w:p w14:paraId="0885F199" w14:textId="77777777" w:rsidR="00EF243C" w:rsidRPr="00F93719" w:rsidRDefault="00EF243C" w:rsidP="002D42D6">
      <w:pPr>
        <w:widowControl/>
        <w:tabs>
          <w:tab w:val="left" w:pos="1260"/>
          <w:tab w:val="left" w:pos="1980"/>
        </w:tabs>
        <w:autoSpaceDE/>
        <w:autoSpaceDN/>
        <w:ind w:left="1276" w:hanging="1276"/>
        <w:jc w:val="both"/>
        <w:rPr>
          <w:rFonts w:asciiTheme="minorHAnsi" w:hAnsiTheme="minorHAnsi" w:cstheme="minorHAnsi"/>
          <w:color w:val="000000"/>
          <w:lang w:val="en-CA"/>
        </w:rPr>
      </w:pPr>
      <w:r w:rsidRPr="00F93719">
        <w:rPr>
          <w:rFonts w:asciiTheme="minorHAnsi" w:hAnsiTheme="minorHAnsi" w:cstheme="minorHAnsi"/>
          <w:color w:val="000000"/>
          <w:lang w:val="en-CA"/>
        </w:rPr>
        <w:t>09/05/2012</w:t>
      </w:r>
      <w:r w:rsidRPr="00F93719">
        <w:rPr>
          <w:rFonts w:asciiTheme="minorHAnsi" w:hAnsiTheme="minorHAnsi" w:cstheme="minorHAnsi"/>
          <w:color w:val="000000"/>
          <w:lang w:val="en-CA"/>
        </w:rPr>
        <w:tab/>
        <w:t xml:space="preserve">“Kings and Tetrarchs of the </w:t>
      </w:r>
      <w:proofErr w:type="spellStart"/>
      <w:r w:rsidRPr="00F93719">
        <w:rPr>
          <w:rFonts w:asciiTheme="minorHAnsi" w:hAnsiTheme="minorHAnsi" w:cstheme="minorHAnsi"/>
          <w:color w:val="000000"/>
          <w:lang w:val="en-CA"/>
        </w:rPr>
        <w:t>Ituraeans</w:t>
      </w:r>
      <w:proofErr w:type="spellEnd"/>
      <w:r w:rsidRPr="00F93719">
        <w:rPr>
          <w:rFonts w:asciiTheme="minorHAnsi" w:hAnsiTheme="minorHAnsi" w:cstheme="minorHAnsi"/>
          <w:color w:val="000000"/>
          <w:lang w:val="en-CA"/>
        </w:rPr>
        <w:t xml:space="preserve"> in the 1</w:t>
      </w:r>
      <w:r w:rsidRPr="00F93719">
        <w:rPr>
          <w:rFonts w:asciiTheme="minorHAnsi" w:hAnsiTheme="minorHAnsi" w:cstheme="minorHAnsi"/>
          <w:color w:val="000000"/>
          <w:vertAlign w:val="superscript"/>
          <w:lang w:val="en-CA"/>
        </w:rPr>
        <w:t>st</w:t>
      </w:r>
      <w:r w:rsidRPr="00F93719">
        <w:rPr>
          <w:rFonts w:asciiTheme="minorHAnsi" w:hAnsiTheme="minorHAnsi" w:cstheme="minorHAnsi"/>
          <w:color w:val="000000"/>
          <w:lang w:val="en-CA"/>
        </w:rPr>
        <w:t xml:space="preserve"> Century BC’”. At the Annual Meeting of the Classical Association of Canada, London ON</w:t>
      </w:r>
      <w:r w:rsidR="009A296C" w:rsidRPr="00F93719">
        <w:rPr>
          <w:rFonts w:asciiTheme="minorHAnsi" w:hAnsiTheme="minorHAnsi" w:cstheme="minorHAnsi"/>
          <w:color w:val="000000"/>
          <w:lang w:val="en-CA"/>
        </w:rPr>
        <w:t>.</w:t>
      </w:r>
    </w:p>
    <w:p w14:paraId="15923D0C" w14:textId="77777777" w:rsidR="00051E6E" w:rsidRPr="00F93719" w:rsidRDefault="00051E6E" w:rsidP="00051E6E">
      <w:pPr>
        <w:widowControl/>
        <w:tabs>
          <w:tab w:val="left" w:pos="1260"/>
          <w:tab w:val="left" w:pos="1980"/>
        </w:tabs>
        <w:autoSpaceDE/>
        <w:autoSpaceDN/>
        <w:ind w:left="1276" w:hanging="1276"/>
        <w:jc w:val="both"/>
        <w:rPr>
          <w:rFonts w:asciiTheme="minorHAnsi" w:hAnsiTheme="minorHAnsi" w:cstheme="minorHAnsi"/>
          <w:color w:val="000000"/>
          <w:lang w:val="en-CA"/>
        </w:rPr>
      </w:pPr>
      <w:r w:rsidRPr="00F93719">
        <w:rPr>
          <w:rFonts w:asciiTheme="minorHAnsi" w:hAnsiTheme="minorHAnsi" w:cstheme="minorHAnsi"/>
          <w:color w:val="000000"/>
          <w:lang w:val="en-CA"/>
        </w:rPr>
        <w:lastRenderedPageBreak/>
        <w:t>09/11/2011</w:t>
      </w:r>
      <w:r w:rsidRPr="00F93719">
        <w:rPr>
          <w:rFonts w:asciiTheme="minorHAnsi" w:hAnsiTheme="minorHAnsi" w:cstheme="minorHAnsi"/>
          <w:color w:val="000000"/>
          <w:lang w:val="en-CA"/>
        </w:rPr>
        <w:tab/>
      </w:r>
      <w:r w:rsidR="00DF15A2" w:rsidRPr="00F93719">
        <w:rPr>
          <w:rFonts w:asciiTheme="minorHAnsi" w:hAnsiTheme="minorHAnsi" w:cstheme="minorHAnsi"/>
          <w:color w:val="000000"/>
          <w:lang w:val="en-CA"/>
        </w:rPr>
        <w:t>“</w:t>
      </w:r>
      <w:r w:rsidRPr="00F93719">
        <w:rPr>
          <w:rFonts w:asciiTheme="minorHAnsi" w:hAnsiTheme="minorHAnsi" w:cstheme="minorHAnsi"/>
          <w:color w:val="000000"/>
          <w:lang w:val="en-CA"/>
        </w:rPr>
        <w:t>The Third Syrian War and the War of Brothers Revisited.</w:t>
      </w:r>
      <w:r w:rsidR="00DF15A2" w:rsidRPr="00F93719">
        <w:rPr>
          <w:rFonts w:asciiTheme="minorHAnsi" w:hAnsiTheme="minorHAnsi" w:cstheme="minorHAnsi"/>
          <w:color w:val="000000"/>
          <w:lang w:val="en-CA"/>
        </w:rPr>
        <w:t>”</w:t>
      </w:r>
      <w:r w:rsidRPr="00F93719">
        <w:rPr>
          <w:rFonts w:asciiTheme="minorHAnsi" w:hAnsiTheme="minorHAnsi" w:cstheme="minorHAnsi"/>
          <w:color w:val="000000"/>
          <w:lang w:val="en-CA"/>
        </w:rPr>
        <w:t xml:space="preserve"> </w:t>
      </w:r>
      <w:r w:rsidR="007B2A8D" w:rsidRPr="00F93719">
        <w:rPr>
          <w:rFonts w:asciiTheme="minorHAnsi" w:hAnsiTheme="minorHAnsi" w:cstheme="minorHAnsi"/>
          <w:color w:val="000000"/>
          <w:lang w:val="en-CA"/>
        </w:rPr>
        <w:t>At</w:t>
      </w:r>
      <w:r w:rsidRPr="00F93719">
        <w:rPr>
          <w:rFonts w:asciiTheme="minorHAnsi" w:hAnsiTheme="minorHAnsi" w:cstheme="minorHAnsi"/>
          <w:color w:val="000000"/>
          <w:lang w:val="en-CA"/>
        </w:rPr>
        <w:t xml:space="preserve"> Seleucid Study Day II, Waterloo Institute for Hellenistic Studies</w:t>
      </w:r>
      <w:r w:rsidR="002A1A0A" w:rsidRPr="00F93719">
        <w:rPr>
          <w:rFonts w:asciiTheme="minorHAnsi" w:hAnsiTheme="minorHAnsi" w:cstheme="minorHAnsi"/>
          <w:color w:val="000000"/>
          <w:lang w:val="en-CA"/>
        </w:rPr>
        <w:t>, Waterloo ON</w:t>
      </w:r>
      <w:r w:rsidRPr="00F93719">
        <w:rPr>
          <w:rFonts w:asciiTheme="minorHAnsi" w:hAnsiTheme="minorHAnsi" w:cstheme="minorHAnsi"/>
          <w:color w:val="000000"/>
          <w:lang w:val="en-CA"/>
        </w:rPr>
        <w:t>.</w:t>
      </w:r>
    </w:p>
    <w:p w14:paraId="263CAD42" w14:textId="77777777" w:rsidR="00051E6E" w:rsidRPr="00F93719" w:rsidRDefault="00051E6E" w:rsidP="00051E6E">
      <w:pPr>
        <w:widowControl/>
        <w:tabs>
          <w:tab w:val="left" w:pos="1260"/>
          <w:tab w:val="left" w:pos="1980"/>
        </w:tabs>
        <w:autoSpaceDE/>
        <w:autoSpaceDN/>
        <w:ind w:left="1276" w:hanging="1276"/>
        <w:jc w:val="both"/>
        <w:rPr>
          <w:rFonts w:asciiTheme="minorHAnsi" w:hAnsiTheme="minorHAnsi" w:cstheme="minorHAnsi"/>
          <w:color w:val="000000"/>
          <w:lang w:val="en-CA" w:eastAsia="en-CA"/>
        </w:rPr>
      </w:pPr>
      <w:r w:rsidRPr="00F93719">
        <w:rPr>
          <w:rFonts w:asciiTheme="minorHAnsi" w:hAnsiTheme="minorHAnsi" w:cstheme="minorHAnsi"/>
          <w:color w:val="000000"/>
          <w:lang w:val="en-CA"/>
        </w:rPr>
        <w:t>27/08/2011</w:t>
      </w:r>
      <w:r w:rsidRPr="00F93719">
        <w:rPr>
          <w:rFonts w:asciiTheme="minorHAnsi" w:hAnsiTheme="minorHAnsi" w:cstheme="minorHAnsi"/>
          <w:color w:val="000000"/>
          <w:lang w:val="en-CA"/>
        </w:rPr>
        <w:tab/>
      </w:r>
      <w:r w:rsidR="00DF15A2" w:rsidRPr="00F93719">
        <w:rPr>
          <w:rFonts w:asciiTheme="minorHAnsi" w:hAnsiTheme="minorHAnsi" w:cstheme="minorHAnsi"/>
          <w:color w:val="000000"/>
          <w:lang w:val="en-CA"/>
        </w:rPr>
        <w:t>“</w:t>
      </w:r>
      <w:r w:rsidRPr="00F93719">
        <w:rPr>
          <w:rFonts w:asciiTheme="minorHAnsi" w:hAnsiTheme="minorHAnsi" w:cstheme="minorHAnsi"/>
          <w:color w:val="000000"/>
          <w:lang w:val="en-CA"/>
        </w:rPr>
        <w:t xml:space="preserve">Zur </w:t>
      </w:r>
      <w:proofErr w:type="spellStart"/>
      <w:r w:rsidRPr="00F93719">
        <w:rPr>
          <w:rFonts w:asciiTheme="minorHAnsi" w:hAnsiTheme="minorHAnsi" w:cstheme="minorHAnsi"/>
          <w:color w:val="000000"/>
          <w:lang w:val="en-CA"/>
        </w:rPr>
        <w:t>Siegesideologie</w:t>
      </w:r>
      <w:proofErr w:type="spellEnd"/>
      <w:r w:rsidRPr="00F93719">
        <w:rPr>
          <w:rFonts w:asciiTheme="minorHAnsi" w:hAnsiTheme="minorHAnsi" w:cstheme="minorHAnsi"/>
          <w:color w:val="000000"/>
          <w:lang w:val="en-CA"/>
        </w:rPr>
        <w:t xml:space="preserve"> der </w:t>
      </w:r>
      <w:proofErr w:type="spellStart"/>
      <w:r w:rsidRPr="00F93719">
        <w:rPr>
          <w:rFonts w:asciiTheme="minorHAnsi" w:hAnsiTheme="minorHAnsi" w:cstheme="minorHAnsi"/>
          <w:color w:val="000000"/>
          <w:lang w:val="en-CA"/>
        </w:rPr>
        <w:t>frühen</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Seleukiden</w:t>
      </w:r>
      <w:proofErr w:type="spellEnd"/>
      <w:r w:rsidR="00DF15A2" w:rsidRPr="00F93719">
        <w:rPr>
          <w:rFonts w:asciiTheme="minorHAnsi" w:hAnsiTheme="minorHAnsi" w:cstheme="minorHAnsi"/>
          <w:color w:val="000000"/>
          <w:lang w:val="en-CA"/>
        </w:rPr>
        <w:t>”</w:t>
      </w:r>
      <w:r w:rsidRPr="00F93719">
        <w:rPr>
          <w:rFonts w:asciiTheme="minorHAnsi" w:hAnsiTheme="minorHAnsi" w:cstheme="minorHAnsi"/>
          <w:color w:val="000000"/>
          <w:lang w:val="en-CA"/>
        </w:rPr>
        <w:t xml:space="preserve"> </w:t>
      </w:r>
      <w:r w:rsidRPr="00F93719">
        <w:rPr>
          <w:rFonts w:asciiTheme="minorHAnsi" w:hAnsiTheme="minorHAnsi" w:cstheme="minorHAnsi"/>
          <w:color w:val="000000"/>
          <w:lang w:val="en-GB"/>
        </w:rPr>
        <w:t>(‘On the Ideology of Victory among the Early Seleucids’)</w:t>
      </w:r>
      <w:r w:rsidRPr="00F93719">
        <w:rPr>
          <w:rFonts w:asciiTheme="minorHAnsi" w:hAnsiTheme="minorHAnsi" w:cstheme="minorHAnsi"/>
          <w:color w:val="000000"/>
          <w:lang w:val="en-CA"/>
        </w:rPr>
        <w:t xml:space="preserve">. </w:t>
      </w:r>
      <w:r w:rsidR="007B2A8D" w:rsidRPr="00F93719">
        <w:rPr>
          <w:rFonts w:asciiTheme="minorHAnsi" w:hAnsiTheme="minorHAnsi" w:cstheme="minorHAnsi"/>
          <w:color w:val="000000"/>
          <w:lang w:val="en-CA"/>
        </w:rPr>
        <w:t>At</w:t>
      </w:r>
      <w:r w:rsidRPr="00F93719">
        <w:rPr>
          <w:rFonts w:asciiTheme="minorHAnsi" w:hAnsiTheme="minorHAnsi" w:cstheme="minorHAnsi"/>
          <w:color w:val="000000"/>
          <w:lang w:val="en-CA"/>
        </w:rPr>
        <w:t xml:space="preserve"> the conference: </w:t>
      </w:r>
      <w:proofErr w:type="spellStart"/>
      <w:r w:rsidRPr="00F93719">
        <w:rPr>
          <w:rFonts w:asciiTheme="minorHAnsi" w:hAnsiTheme="minorHAnsi" w:cstheme="minorHAnsi"/>
          <w:i/>
          <w:color w:val="000000"/>
          <w:lang w:val="en-CA" w:eastAsia="en-CA"/>
        </w:rPr>
        <w:t>Lectiones</w:t>
      </w:r>
      <w:proofErr w:type="spellEnd"/>
      <w:r w:rsidRPr="00F93719">
        <w:rPr>
          <w:rFonts w:asciiTheme="minorHAnsi" w:hAnsiTheme="minorHAnsi" w:cstheme="minorHAnsi"/>
          <w:i/>
          <w:color w:val="000000"/>
          <w:lang w:val="en-CA" w:eastAsia="en-CA"/>
        </w:rPr>
        <w:t xml:space="preserve"> </w:t>
      </w:r>
      <w:proofErr w:type="spellStart"/>
      <w:r w:rsidRPr="00F93719">
        <w:rPr>
          <w:rFonts w:asciiTheme="minorHAnsi" w:hAnsiTheme="minorHAnsi" w:cstheme="minorHAnsi"/>
          <w:i/>
          <w:color w:val="000000"/>
          <w:lang w:val="en-CA" w:eastAsia="en-CA"/>
        </w:rPr>
        <w:t>gratulatoriae</w:t>
      </w:r>
      <w:proofErr w:type="spellEnd"/>
      <w:r w:rsidRPr="00F93719">
        <w:rPr>
          <w:rFonts w:asciiTheme="minorHAnsi" w:hAnsiTheme="minorHAnsi" w:cstheme="minorHAnsi"/>
          <w:i/>
          <w:color w:val="000000"/>
          <w:lang w:val="en-CA" w:eastAsia="en-CA"/>
        </w:rPr>
        <w:t xml:space="preserve"> </w:t>
      </w:r>
      <w:proofErr w:type="spellStart"/>
      <w:r w:rsidRPr="00F93719">
        <w:rPr>
          <w:rFonts w:asciiTheme="minorHAnsi" w:hAnsiTheme="minorHAnsi" w:cstheme="minorHAnsi"/>
          <w:i/>
          <w:color w:val="000000"/>
          <w:lang w:val="en-CA" w:eastAsia="en-CA"/>
        </w:rPr>
        <w:t>Henrico</w:t>
      </w:r>
      <w:proofErr w:type="spellEnd"/>
      <w:r w:rsidRPr="00F93719">
        <w:rPr>
          <w:rFonts w:asciiTheme="minorHAnsi" w:hAnsiTheme="minorHAnsi" w:cstheme="minorHAnsi"/>
          <w:i/>
          <w:color w:val="000000"/>
          <w:lang w:val="en-CA" w:eastAsia="en-CA"/>
        </w:rPr>
        <w:t xml:space="preserve"> Heinen (</w:t>
      </w:r>
      <w:proofErr w:type="spellStart"/>
      <w:r w:rsidRPr="00F93719">
        <w:rPr>
          <w:rFonts w:asciiTheme="minorHAnsi" w:hAnsiTheme="minorHAnsi" w:cstheme="minorHAnsi"/>
          <w:i/>
          <w:color w:val="000000"/>
          <w:lang w:val="en-CA" w:eastAsia="en-CA"/>
        </w:rPr>
        <w:t>paene</w:t>
      </w:r>
      <w:proofErr w:type="spellEnd"/>
      <w:r w:rsidRPr="00F93719">
        <w:rPr>
          <w:rFonts w:asciiTheme="minorHAnsi" w:hAnsiTheme="minorHAnsi" w:cstheme="minorHAnsi"/>
          <w:i/>
          <w:color w:val="000000"/>
          <w:lang w:val="en-CA" w:eastAsia="en-CA"/>
        </w:rPr>
        <w:t xml:space="preserve">) </w:t>
      </w:r>
      <w:proofErr w:type="spellStart"/>
      <w:r w:rsidRPr="00F93719">
        <w:rPr>
          <w:rFonts w:asciiTheme="minorHAnsi" w:hAnsiTheme="minorHAnsi" w:cstheme="minorHAnsi"/>
          <w:i/>
          <w:color w:val="000000"/>
          <w:lang w:val="en-CA" w:eastAsia="en-CA"/>
        </w:rPr>
        <w:t>septuagesimo</w:t>
      </w:r>
      <w:proofErr w:type="spellEnd"/>
      <w:r w:rsidRPr="00F93719">
        <w:rPr>
          <w:rFonts w:asciiTheme="minorHAnsi" w:hAnsiTheme="minorHAnsi" w:cstheme="minorHAnsi"/>
          <w:color w:val="000000"/>
          <w:lang w:val="en-CA" w:eastAsia="en-CA"/>
        </w:rPr>
        <w:t xml:space="preserve">, </w:t>
      </w:r>
      <w:proofErr w:type="spellStart"/>
      <w:r w:rsidRPr="00F93719">
        <w:rPr>
          <w:rFonts w:asciiTheme="minorHAnsi" w:hAnsiTheme="minorHAnsi" w:cstheme="minorHAnsi"/>
          <w:color w:val="000000"/>
          <w:lang w:val="en-CA" w:eastAsia="en-CA"/>
        </w:rPr>
        <w:t>Abtei</w:t>
      </w:r>
      <w:proofErr w:type="spellEnd"/>
      <w:r w:rsidRPr="00F93719">
        <w:rPr>
          <w:rFonts w:asciiTheme="minorHAnsi" w:hAnsiTheme="minorHAnsi" w:cstheme="minorHAnsi"/>
          <w:color w:val="000000"/>
          <w:lang w:val="en-CA" w:eastAsia="en-CA"/>
        </w:rPr>
        <w:t xml:space="preserve"> </w:t>
      </w:r>
      <w:proofErr w:type="spellStart"/>
      <w:r w:rsidRPr="00F93719">
        <w:rPr>
          <w:rFonts w:asciiTheme="minorHAnsi" w:hAnsiTheme="minorHAnsi" w:cstheme="minorHAnsi"/>
          <w:color w:val="000000"/>
          <w:lang w:val="en-CA" w:eastAsia="en-CA"/>
        </w:rPr>
        <w:t>Himmerod</w:t>
      </w:r>
      <w:proofErr w:type="spellEnd"/>
      <w:r w:rsidRPr="00F93719">
        <w:rPr>
          <w:rFonts w:asciiTheme="minorHAnsi" w:hAnsiTheme="minorHAnsi" w:cstheme="minorHAnsi"/>
          <w:color w:val="000000"/>
          <w:lang w:val="en-CA" w:eastAsia="en-CA"/>
        </w:rPr>
        <w:t xml:space="preserve"> near Trier</w:t>
      </w:r>
      <w:r w:rsidR="002A1A0A" w:rsidRPr="00F93719">
        <w:rPr>
          <w:rFonts w:asciiTheme="minorHAnsi" w:hAnsiTheme="minorHAnsi" w:cstheme="minorHAnsi"/>
          <w:color w:val="000000"/>
          <w:lang w:val="en-CA" w:eastAsia="en-CA"/>
        </w:rPr>
        <w:t>, Germany</w:t>
      </w:r>
      <w:r w:rsidRPr="00F93719">
        <w:rPr>
          <w:rFonts w:asciiTheme="minorHAnsi" w:hAnsiTheme="minorHAnsi" w:cstheme="minorHAnsi"/>
          <w:color w:val="000000"/>
          <w:lang w:val="en-CA" w:eastAsia="en-CA"/>
        </w:rPr>
        <w:t>.</w:t>
      </w:r>
    </w:p>
    <w:p w14:paraId="00CF83CA" w14:textId="77777777" w:rsidR="00051E6E" w:rsidRPr="00F93719" w:rsidRDefault="00051E6E" w:rsidP="00051E6E">
      <w:pPr>
        <w:widowControl/>
        <w:tabs>
          <w:tab w:val="left" w:pos="1260"/>
          <w:tab w:val="left" w:pos="1980"/>
        </w:tabs>
        <w:autoSpaceDE/>
        <w:autoSpaceDN/>
        <w:ind w:left="1276" w:hanging="1276"/>
        <w:jc w:val="both"/>
        <w:rPr>
          <w:rFonts w:asciiTheme="minorHAnsi" w:hAnsiTheme="minorHAnsi" w:cstheme="minorHAnsi"/>
          <w:color w:val="000000"/>
          <w:lang w:val="en-CA"/>
        </w:rPr>
      </w:pPr>
      <w:r w:rsidRPr="00F93719">
        <w:rPr>
          <w:rFonts w:asciiTheme="minorHAnsi" w:hAnsiTheme="minorHAnsi" w:cstheme="minorHAnsi"/>
          <w:color w:val="000000"/>
          <w:lang w:val="en-CA"/>
        </w:rPr>
        <w:t>15/08/2011</w:t>
      </w:r>
      <w:r w:rsidRPr="00F93719">
        <w:rPr>
          <w:rFonts w:asciiTheme="minorHAnsi" w:hAnsiTheme="minorHAnsi" w:cstheme="minorHAnsi"/>
          <w:color w:val="000000"/>
          <w:lang w:val="en-CA"/>
        </w:rPr>
        <w:tab/>
      </w:r>
      <w:r w:rsidR="00DF15A2" w:rsidRPr="00F93719">
        <w:rPr>
          <w:rFonts w:asciiTheme="minorHAnsi" w:hAnsiTheme="minorHAnsi" w:cstheme="minorHAnsi"/>
          <w:color w:val="000000"/>
          <w:lang w:val="en-CA"/>
        </w:rPr>
        <w:t>“</w:t>
      </w:r>
      <w:r w:rsidRPr="00F93719">
        <w:rPr>
          <w:rFonts w:asciiTheme="minorHAnsi" w:hAnsiTheme="minorHAnsi" w:cstheme="minorHAnsi"/>
          <w:color w:val="000000"/>
          <w:lang w:val="en-CA"/>
        </w:rPr>
        <w:t xml:space="preserve">The </w:t>
      </w:r>
      <w:proofErr w:type="spellStart"/>
      <w:r w:rsidRPr="00F93719">
        <w:rPr>
          <w:rFonts w:asciiTheme="minorHAnsi" w:hAnsiTheme="minorHAnsi" w:cstheme="minorHAnsi"/>
          <w:color w:val="000000"/>
          <w:lang w:val="en-CA"/>
        </w:rPr>
        <w:t>Soter</w:t>
      </w:r>
      <w:proofErr w:type="spellEnd"/>
      <w:r w:rsidRPr="00F93719">
        <w:rPr>
          <w:rFonts w:asciiTheme="minorHAnsi" w:hAnsiTheme="minorHAnsi" w:cstheme="minorHAnsi"/>
          <w:color w:val="000000"/>
          <w:lang w:val="en-CA"/>
        </w:rPr>
        <w:t xml:space="preserve"> Cults of </w:t>
      </w:r>
      <w:proofErr w:type="spellStart"/>
      <w:r w:rsidRPr="00F93719">
        <w:rPr>
          <w:rFonts w:asciiTheme="minorHAnsi" w:hAnsiTheme="minorHAnsi" w:cstheme="minorHAnsi"/>
          <w:color w:val="000000"/>
          <w:lang w:val="en-CA"/>
        </w:rPr>
        <w:t>Seleucus</w:t>
      </w:r>
      <w:proofErr w:type="spellEnd"/>
      <w:r w:rsidRPr="00F93719">
        <w:rPr>
          <w:rFonts w:asciiTheme="minorHAnsi" w:hAnsiTheme="minorHAnsi" w:cstheme="minorHAnsi"/>
          <w:color w:val="000000"/>
          <w:lang w:val="en-CA"/>
        </w:rPr>
        <w:t xml:space="preserve"> I and Antiochus I </w:t>
      </w:r>
      <w:proofErr w:type="gramStart"/>
      <w:r w:rsidRPr="00F93719">
        <w:rPr>
          <w:rFonts w:asciiTheme="minorHAnsi" w:hAnsiTheme="minorHAnsi" w:cstheme="minorHAnsi"/>
          <w:color w:val="000000"/>
          <w:lang w:val="en-CA"/>
        </w:rPr>
        <w:t>Preceding</w:t>
      </w:r>
      <w:proofErr w:type="gramEnd"/>
      <w:r w:rsidRPr="00F93719">
        <w:rPr>
          <w:rFonts w:asciiTheme="minorHAnsi" w:hAnsiTheme="minorHAnsi" w:cstheme="minorHAnsi"/>
          <w:color w:val="000000"/>
          <w:lang w:val="en-CA"/>
        </w:rPr>
        <w:t xml:space="preserve"> the So-Called Elephant Victory of ca. 275 BC.</w:t>
      </w:r>
      <w:r w:rsidR="00DF15A2" w:rsidRPr="00F93719">
        <w:rPr>
          <w:rFonts w:asciiTheme="minorHAnsi" w:hAnsiTheme="minorHAnsi" w:cstheme="minorHAnsi"/>
          <w:color w:val="000000"/>
          <w:lang w:val="en-CA"/>
        </w:rPr>
        <w:t>”</w:t>
      </w:r>
      <w:r w:rsidRPr="00F93719">
        <w:rPr>
          <w:rFonts w:asciiTheme="minorHAnsi" w:hAnsiTheme="minorHAnsi" w:cstheme="minorHAnsi"/>
          <w:color w:val="000000"/>
          <w:lang w:val="en-CA"/>
        </w:rPr>
        <w:t xml:space="preserve"> </w:t>
      </w:r>
      <w:r w:rsidR="007B2A8D" w:rsidRPr="00F93719">
        <w:rPr>
          <w:rFonts w:asciiTheme="minorHAnsi" w:hAnsiTheme="minorHAnsi" w:cstheme="minorHAnsi"/>
          <w:color w:val="000000"/>
          <w:lang w:val="en-CA"/>
        </w:rPr>
        <w:t>At</w:t>
      </w:r>
      <w:r w:rsidRPr="00F93719">
        <w:rPr>
          <w:rFonts w:asciiTheme="minorHAnsi" w:hAnsiTheme="minorHAnsi" w:cstheme="minorHAnsi"/>
          <w:color w:val="000000"/>
          <w:lang w:val="en-CA"/>
        </w:rPr>
        <w:t xml:space="preserve"> </w:t>
      </w:r>
      <w:r w:rsidR="002A1A0A" w:rsidRPr="00F93719">
        <w:rPr>
          <w:rFonts w:asciiTheme="minorHAnsi" w:hAnsiTheme="minorHAnsi" w:cstheme="minorHAnsi"/>
          <w:color w:val="000000"/>
          <w:lang w:val="en-CA"/>
        </w:rPr>
        <w:t>‘</w:t>
      </w:r>
      <w:r w:rsidRPr="00F93719">
        <w:rPr>
          <w:rFonts w:asciiTheme="minorHAnsi" w:hAnsiTheme="minorHAnsi" w:cstheme="minorHAnsi"/>
          <w:color w:val="000000"/>
          <w:lang w:val="en-CA"/>
        </w:rPr>
        <w:t>Seleucid Study Day</w:t>
      </w:r>
      <w:r w:rsidR="002A1A0A" w:rsidRPr="00F93719">
        <w:rPr>
          <w:rFonts w:asciiTheme="minorHAnsi" w:hAnsiTheme="minorHAnsi" w:cstheme="minorHAnsi"/>
          <w:color w:val="000000"/>
          <w:lang w:val="en-CA"/>
        </w:rPr>
        <w:t>’</w:t>
      </w:r>
      <w:r w:rsidRPr="00F93719">
        <w:rPr>
          <w:rFonts w:asciiTheme="minorHAnsi" w:hAnsiTheme="minorHAnsi" w:cstheme="minorHAnsi"/>
          <w:color w:val="000000"/>
          <w:lang w:val="en-CA"/>
        </w:rPr>
        <w:t>, University of Exeter</w:t>
      </w:r>
      <w:r w:rsidR="002A1A0A" w:rsidRPr="00F93719">
        <w:rPr>
          <w:rFonts w:asciiTheme="minorHAnsi" w:hAnsiTheme="minorHAnsi" w:cstheme="minorHAnsi"/>
          <w:color w:val="000000"/>
          <w:lang w:val="en-CA"/>
        </w:rPr>
        <w:t>, UK</w:t>
      </w:r>
      <w:r w:rsidRPr="00F93719">
        <w:rPr>
          <w:rFonts w:asciiTheme="minorHAnsi" w:hAnsiTheme="minorHAnsi" w:cstheme="minorHAnsi"/>
          <w:color w:val="000000"/>
          <w:lang w:val="en-CA"/>
        </w:rPr>
        <w:t xml:space="preserve">. </w:t>
      </w:r>
    </w:p>
    <w:p w14:paraId="33FF8273" w14:textId="77777777" w:rsidR="00051E6E" w:rsidRPr="00F93719" w:rsidRDefault="00051E6E" w:rsidP="00051E6E">
      <w:pPr>
        <w:widowControl/>
        <w:tabs>
          <w:tab w:val="left" w:pos="1260"/>
          <w:tab w:val="left" w:pos="1980"/>
        </w:tabs>
        <w:autoSpaceDE/>
        <w:autoSpaceDN/>
        <w:ind w:left="1276" w:hanging="1276"/>
        <w:jc w:val="both"/>
        <w:rPr>
          <w:rFonts w:asciiTheme="minorHAnsi" w:hAnsiTheme="minorHAnsi" w:cstheme="minorHAnsi"/>
          <w:color w:val="000000"/>
          <w:lang w:val="en-CA"/>
        </w:rPr>
      </w:pPr>
      <w:r w:rsidRPr="00F93719">
        <w:rPr>
          <w:rFonts w:asciiTheme="minorHAnsi" w:hAnsiTheme="minorHAnsi" w:cstheme="minorHAnsi"/>
          <w:color w:val="000000"/>
          <w:lang w:val="en-GB"/>
        </w:rPr>
        <w:t>10/06/2011</w:t>
      </w:r>
      <w:r w:rsidRPr="00F93719">
        <w:rPr>
          <w:rFonts w:asciiTheme="minorHAnsi" w:hAnsiTheme="minorHAnsi" w:cstheme="minorHAnsi"/>
          <w:color w:val="000000"/>
          <w:lang w:val="en-GB"/>
        </w:rPr>
        <w:tab/>
      </w:r>
      <w:r w:rsidR="00DF15A2" w:rsidRPr="00F93719">
        <w:rPr>
          <w:rFonts w:asciiTheme="minorHAnsi" w:hAnsiTheme="minorHAnsi" w:cstheme="minorHAnsi"/>
          <w:color w:val="000000"/>
          <w:lang w:val="en-GB"/>
        </w:rPr>
        <w:t>“</w:t>
      </w:r>
      <w:r w:rsidRPr="00F93719">
        <w:rPr>
          <w:rFonts w:asciiTheme="minorHAnsi" w:hAnsiTheme="minorHAnsi" w:cstheme="minorHAnsi"/>
          <w:color w:val="000000"/>
          <w:lang w:val="en-GB"/>
        </w:rPr>
        <w:t xml:space="preserve">Die </w:t>
      </w:r>
      <w:proofErr w:type="spellStart"/>
      <w:r w:rsidRPr="00F93719">
        <w:rPr>
          <w:rFonts w:asciiTheme="minorHAnsi" w:hAnsiTheme="minorHAnsi" w:cstheme="minorHAnsi"/>
          <w:color w:val="000000"/>
          <w:lang w:val="en-GB"/>
        </w:rPr>
        <w:t>Eliten</w:t>
      </w:r>
      <w:proofErr w:type="spellEnd"/>
      <w:r w:rsidRPr="00F93719">
        <w:rPr>
          <w:rFonts w:asciiTheme="minorHAnsi" w:hAnsiTheme="minorHAnsi" w:cstheme="minorHAnsi"/>
          <w:color w:val="000000"/>
          <w:lang w:val="en-GB"/>
        </w:rPr>
        <w:t xml:space="preserve"> von </w:t>
      </w:r>
      <w:proofErr w:type="spellStart"/>
      <w:r w:rsidRPr="00F93719">
        <w:rPr>
          <w:rFonts w:asciiTheme="minorHAnsi" w:hAnsiTheme="minorHAnsi" w:cstheme="minorHAnsi"/>
          <w:color w:val="000000"/>
          <w:lang w:val="en-GB"/>
        </w:rPr>
        <w:t>Ankyra</w:t>
      </w:r>
      <w:proofErr w:type="spellEnd"/>
      <w:r w:rsidRPr="00F93719">
        <w:rPr>
          <w:rFonts w:asciiTheme="minorHAnsi" w:hAnsiTheme="minorHAnsi" w:cstheme="minorHAnsi"/>
          <w:color w:val="000000"/>
          <w:lang w:val="en-GB"/>
        </w:rPr>
        <w:t xml:space="preserve"> und Pessinus in </w:t>
      </w:r>
      <w:proofErr w:type="spellStart"/>
      <w:r w:rsidRPr="00F93719">
        <w:rPr>
          <w:rFonts w:asciiTheme="minorHAnsi" w:hAnsiTheme="minorHAnsi" w:cstheme="minorHAnsi"/>
          <w:color w:val="000000"/>
          <w:lang w:val="en-GB"/>
        </w:rPr>
        <w:t>römischer</w:t>
      </w:r>
      <w:proofErr w:type="spellEnd"/>
      <w:r w:rsidRPr="00F93719">
        <w:rPr>
          <w:rFonts w:asciiTheme="minorHAnsi" w:hAnsiTheme="minorHAnsi" w:cstheme="minorHAnsi"/>
          <w:color w:val="000000"/>
          <w:lang w:val="en-GB"/>
        </w:rPr>
        <w:t xml:space="preserve"> Zeit: </w:t>
      </w:r>
      <w:proofErr w:type="spellStart"/>
      <w:r w:rsidRPr="00F93719">
        <w:rPr>
          <w:rFonts w:asciiTheme="minorHAnsi" w:hAnsiTheme="minorHAnsi" w:cstheme="minorHAnsi"/>
          <w:color w:val="000000"/>
          <w:lang w:val="en-GB"/>
        </w:rPr>
        <w:t>Quellenlage</w:t>
      </w:r>
      <w:proofErr w:type="spellEnd"/>
      <w:r w:rsidRPr="00F93719">
        <w:rPr>
          <w:rFonts w:asciiTheme="minorHAnsi" w:hAnsiTheme="minorHAnsi" w:cstheme="minorHAnsi"/>
          <w:color w:val="000000"/>
          <w:lang w:val="en-GB"/>
        </w:rPr>
        <w:t xml:space="preserve"> und </w:t>
      </w:r>
      <w:proofErr w:type="spellStart"/>
      <w:r w:rsidRPr="00F93719">
        <w:rPr>
          <w:rFonts w:asciiTheme="minorHAnsi" w:hAnsiTheme="minorHAnsi" w:cstheme="minorHAnsi"/>
          <w:color w:val="000000"/>
          <w:lang w:val="en-GB"/>
        </w:rPr>
        <w:t>offene</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Fragen</w:t>
      </w:r>
      <w:proofErr w:type="spellEnd"/>
      <w:r w:rsidR="00DF15A2" w:rsidRPr="00F93719">
        <w:rPr>
          <w:rFonts w:asciiTheme="minorHAnsi" w:hAnsiTheme="minorHAnsi" w:cstheme="minorHAnsi"/>
          <w:color w:val="000000"/>
          <w:lang w:val="en-GB"/>
        </w:rPr>
        <w:t>”</w:t>
      </w:r>
      <w:r w:rsidRPr="00F93719">
        <w:rPr>
          <w:rFonts w:asciiTheme="minorHAnsi" w:hAnsiTheme="minorHAnsi" w:cstheme="minorHAnsi"/>
          <w:color w:val="000000"/>
          <w:lang w:val="en-GB"/>
        </w:rPr>
        <w:t xml:space="preserve"> (‘The Elites of Ancyra and </w:t>
      </w:r>
      <w:proofErr w:type="spellStart"/>
      <w:r w:rsidRPr="00F93719">
        <w:rPr>
          <w:rFonts w:asciiTheme="minorHAnsi" w:hAnsiTheme="minorHAnsi" w:cstheme="minorHAnsi"/>
          <w:color w:val="000000"/>
          <w:lang w:val="en-GB"/>
        </w:rPr>
        <w:t>Pessinous</w:t>
      </w:r>
      <w:proofErr w:type="spellEnd"/>
      <w:r w:rsidRPr="00F93719">
        <w:rPr>
          <w:rFonts w:asciiTheme="minorHAnsi" w:hAnsiTheme="minorHAnsi" w:cstheme="minorHAnsi"/>
          <w:color w:val="000000"/>
          <w:lang w:val="en-GB"/>
        </w:rPr>
        <w:t xml:space="preserve"> in the Roman Period: Sources and Open Questions’). </w:t>
      </w:r>
      <w:r w:rsidR="007B2A8D" w:rsidRPr="00F93719">
        <w:rPr>
          <w:rFonts w:asciiTheme="minorHAnsi" w:hAnsiTheme="minorHAnsi" w:cstheme="minorHAnsi"/>
          <w:color w:val="000000"/>
          <w:lang w:val="en-CA"/>
        </w:rPr>
        <w:t>At</w:t>
      </w:r>
      <w:r w:rsidRPr="00F93719">
        <w:rPr>
          <w:rFonts w:asciiTheme="minorHAnsi" w:hAnsiTheme="minorHAnsi" w:cstheme="minorHAnsi"/>
          <w:color w:val="000000"/>
          <w:lang w:val="en-CA"/>
        </w:rPr>
        <w:t xml:space="preserve"> the conference of the Research Network on Local Elites in the Hellenistic and Roman Empires, Universität Erlangen</w:t>
      </w:r>
      <w:r w:rsidR="002A1A0A" w:rsidRPr="00F93719">
        <w:rPr>
          <w:rFonts w:asciiTheme="minorHAnsi" w:hAnsiTheme="minorHAnsi" w:cstheme="minorHAnsi"/>
          <w:color w:val="000000"/>
          <w:lang w:val="en-CA"/>
        </w:rPr>
        <w:t>, Germany</w:t>
      </w:r>
      <w:r w:rsidRPr="00F93719">
        <w:rPr>
          <w:rFonts w:asciiTheme="minorHAnsi" w:hAnsiTheme="minorHAnsi" w:cstheme="minorHAnsi"/>
          <w:color w:val="000000"/>
          <w:lang w:val="en-CA"/>
        </w:rPr>
        <w:t xml:space="preserve"> (via Skype). </w:t>
      </w:r>
    </w:p>
    <w:p w14:paraId="6C3C33BE" w14:textId="77777777" w:rsidR="00D65EA6" w:rsidRPr="00F93719" w:rsidRDefault="00D65EA6" w:rsidP="00D65EA6">
      <w:pPr>
        <w:widowControl/>
        <w:tabs>
          <w:tab w:val="left" w:pos="1260"/>
          <w:tab w:val="left" w:pos="1980"/>
        </w:tabs>
        <w:autoSpaceDE/>
        <w:autoSpaceDN/>
        <w:ind w:left="1276" w:hanging="1276"/>
        <w:jc w:val="both"/>
        <w:rPr>
          <w:rFonts w:asciiTheme="minorHAnsi" w:hAnsiTheme="minorHAnsi" w:cstheme="minorHAnsi"/>
          <w:color w:val="000000"/>
          <w:lang w:val="en-CA"/>
        </w:rPr>
      </w:pPr>
      <w:r w:rsidRPr="00F93719">
        <w:rPr>
          <w:rFonts w:asciiTheme="minorHAnsi" w:hAnsiTheme="minorHAnsi" w:cstheme="minorHAnsi"/>
          <w:color w:val="000000"/>
          <w:lang w:val="en-CA"/>
        </w:rPr>
        <w:t>19/02/2011</w:t>
      </w:r>
      <w:r w:rsidRPr="00F93719">
        <w:rPr>
          <w:rFonts w:asciiTheme="minorHAnsi" w:hAnsiTheme="minorHAnsi" w:cstheme="minorHAnsi"/>
          <w:color w:val="000000"/>
          <w:lang w:val="en-CA"/>
        </w:rPr>
        <w:tab/>
        <w:t xml:space="preserve">"Die </w:t>
      </w:r>
      <w:proofErr w:type="spellStart"/>
      <w:r w:rsidRPr="00F93719">
        <w:rPr>
          <w:rFonts w:asciiTheme="minorHAnsi" w:hAnsiTheme="minorHAnsi" w:cstheme="minorHAnsi"/>
          <w:color w:val="000000"/>
          <w:lang w:val="en-CA"/>
        </w:rPr>
        <w:t>Tetrarchie</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als</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hellenistisch-römisches</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Herrschaftsinstrument</w:t>
      </w:r>
      <w:proofErr w:type="spellEnd"/>
      <w:r w:rsidRPr="00F93719">
        <w:rPr>
          <w:rFonts w:asciiTheme="minorHAnsi" w:hAnsiTheme="minorHAnsi" w:cstheme="minorHAnsi"/>
          <w:color w:val="000000"/>
          <w:lang w:val="en-CA"/>
        </w:rPr>
        <w:t xml:space="preserve">" (‘The Tetrarchy as a Means of Rule in the Hellenistic and Roman </w:t>
      </w:r>
      <w:proofErr w:type="gramStart"/>
      <w:r w:rsidRPr="00F93719">
        <w:rPr>
          <w:rFonts w:asciiTheme="minorHAnsi" w:hAnsiTheme="minorHAnsi" w:cstheme="minorHAnsi"/>
          <w:color w:val="000000"/>
          <w:lang w:val="en-CA"/>
        </w:rPr>
        <w:t>World‘</w:t>
      </w:r>
      <w:proofErr w:type="gramEnd"/>
      <w:r w:rsidRPr="00F93719">
        <w:rPr>
          <w:rFonts w:asciiTheme="minorHAnsi" w:hAnsiTheme="minorHAnsi" w:cstheme="minorHAnsi"/>
          <w:color w:val="000000"/>
          <w:lang w:val="en-CA"/>
        </w:rPr>
        <w:t xml:space="preserve">). </w:t>
      </w:r>
      <w:r w:rsidR="007B2A8D" w:rsidRPr="00F93719">
        <w:rPr>
          <w:rFonts w:asciiTheme="minorHAnsi" w:hAnsiTheme="minorHAnsi" w:cstheme="minorHAnsi"/>
          <w:color w:val="000000"/>
          <w:lang w:val="en-CA"/>
        </w:rPr>
        <w:t>At</w:t>
      </w:r>
      <w:r w:rsidRPr="00F93719">
        <w:rPr>
          <w:rFonts w:asciiTheme="minorHAnsi" w:hAnsiTheme="minorHAnsi" w:cstheme="minorHAnsi"/>
          <w:color w:val="000000"/>
          <w:lang w:val="en-CA"/>
        </w:rPr>
        <w:t xml:space="preserve"> the conference ‘Client </w:t>
      </w:r>
      <w:proofErr w:type="gramStart"/>
      <w:r w:rsidRPr="00F93719">
        <w:rPr>
          <w:rFonts w:asciiTheme="minorHAnsi" w:hAnsiTheme="minorHAnsi" w:cstheme="minorHAnsi"/>
          <w:color w:val="000000"/>
          <w:lang w:val="en-CA"/>
        </w:rPr>
        <w:t>Kingdoms‘</w:t>
      </w:r>
      <w:proofErr w:type="gramEnd"/>
      <w:r w:rsidRPr="00F93719">
        <w:rPr>
          <w:rFonts w:asciiTheme="minorHAnsi" w:hAnsiTheme="minorHAnsi" w:cstheme="minorHAnsi"/>
          <w:color w:val="000000"/>
          <w:lang w:val="en-CA"/>
        </w:rPr>
        <w:t xml:space="preserve">, Friedrich-Meinecke </w:t>
      </w:r>
      <w:proofErr w:type="spellStart"/>
      <w:r w:rsidRPr="00F93719">
        <w:rPr>
          <w:rFonts w:asciiTheme="minorHAnsi" w:hAnsiTheme="minorHAnsi" w:cstheme="minorHAnsi"/>
          <w:color w:val="000000"/>
          <w:lang w:val="en-CA"/>
        </w:rPr>
        <w:t>Institut</w:t>
      </w:r>
      <w:proofErr w:type="spellEnd"/>
      <w:r w:rsidRPr="00F93719">
        <w:rPr>
          <w:rFonts w:asciiTheme="minorHAnsi" w:hAnsiTheme="minorHAnsi" w:cstheme="minorHAnsi"/>
          <w:color w:val="000000"/>
          <w:lang w:val="en-CA"/>
        </w:rPr>
        <w:t xml:space="preserve">, FU Berlin. </w:t>
      </w:r>
    </w:p>
    <w:p w14:paraId="5C99EDAE" w14:textId="77777777" w:rsidR="00BC59CD" w:rsidRPr="00F93719" w:rsidRDefault="00BC59CD" w:rsidP="00BC59CD">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en-GB"/>
        </w:rPr>
        <w:t>11/12/201</w:t>
      </w:r>
      <w:r w:rsidR="002D42D6" w:rsidRPr="00F93719">
        <w:rPr>
          <w:rFonts w:asciiTheme="minorHAnsi" w:hAnsiTheme="minorHAnsi" w:cstheme="minorHAnsi"/>
          <w:lang w:val="en-GB"/>
        </w:rPr>
        <w:t>0</w:t>
      </w:r>
      <w:r w:rsidRPr="00F93719">
        <w:rPr>
          <w:rFonts w:asciiTheme="minorHAnsi" w:hAnsiTheme="minorHAnsi" w:cstheme="minorHAnsi"/>
          <w:lang w:val="en-GB"/>
        </w:rPr>
        <w:tab/>
        <w:t xml:space="preserve">(with David Engels, Brussels/Kyle Erickson, Lampeter): </w:t>
      </w:r>
      <w:r w:rsidR="002D42D6" w:rsidRPr="00F93719">
        <w:rPr>
          <w:rFonts w:asciiTheme="minorHAnsi" w:hAnsiTheme="minorHAnsi" w:cstheme="minorHAnsi"/>
          <w:lang w:val="en-GB"/>
        </w:rPr>
        <w:t>“</w:t>
      </w:r>
      <w:r w:rsidRPr="00F93719">
        <w:rPr>
          <w:rFonts w:asciiTheme="minorHAnsi" w:hAnsiTheme="minorHAnsi" w:cstheme="minorHAnsi"/>
          <w:color w:val="000000"/>
          <w:lang w:val="en-GB"/>
        </w:rPr>
        <w:t>Construction of Seleucid Royalty: Studies in the Politics and Propaganda of Antiochus I</w:t>
      </w:r>
      <w:r w:rsidRPr="00F93719">
        <w:rPr>
          <w:rFonts w:asciiTheme="minorHAnsi" w:hAnsiTheme="minorHAnsi" w:cstheme="minorHAnsi"/>
          <w:lang w:val="en-GB"/>
        </w:rPr>
        <w:t>.</w:t>
      </w:r>
      <w:r w:rsidR="002D42D6" w:rsidRPr="00F93719">
        <w:rPr>
          <w:rFonts w:asciiTheme="minorHAnsi" w:hAnsiTheme="minorHAnsi" w:cstheme="minorHAnsi"/>
          <w:lang w:val="en-GB"/>
        </w:rPr>
        <w:t>”</w:t>
      </w:r>
      <w:r w:rsidRPr="00F93719">
        <w:rPr>
          <w:rFonts w:asciiTheme="minorHAnsi" w:hAnsiTheme="minorHAnsi" w:cstheme="minorHAnsi"/>
          <w:lang w:val="en-GB"/>
        </w:rPr>
        <w:t xml:space="preserve"> </w:t>
      </w:r>
      <w:r w:rsidR="007B2A8D" w:rsidRPr="00F93719">
        <w:rPr>
          <w:rFonts w:asciiTheme="minorHAnsi" w:hAnsiTheme="minorHAnsi" w:cstheme="minorHAnsi"/>
          <w:lang w:val="en-GB"/>
        </w:rPr>
        <w:t>At</w:t>
      </w:r>
      <w:r w:rsidRPr="00F93719">
        <w:rPr>
          <w:rFonts w:asciiTheme="minorHAnsi" w:hAnsiTheme="minorHAnsi" w:cstheme="minorHAnsi"/>
          <w:lang w:val="en-GB"/>
        </w:rPr>
        <w:t xml:space="preserve"> the Workshop: </w:t>
      </w:r>
      <w:r w:rsidRPr="00F93719">
        <w:rPr>
          <w:rFonts w:asciiTheme="minorHAnsi" w:hAnsiTheme="minorHAnsi" w:cstheme="minorHAnsi"/>
          <w:lang w:val="en-CA"/>
        </w:rPr>
        <w:t xml:space="preserve">Opportunities for </w:t>
      </w:r>
      <w:proofErr w:type="spellStart"/>
      <w:r w:rsidRPr="00F93719">
        <w:rPr>
          <w:rFonts w:asciiTheme="minorHAnsi" w:hAnsiTheme="minorHAnsi" w:cstheme="minorHAnsi"/>
          <w:lang w:val="en-CA"/>
        </w:rPr>
        <w:t>Interdiscipli</w:t>
      </w:r>
      <w:r w:rsidRPr="00F93719">
        <w:rPr>
          <w:rFonts w:asciiTheme="minorHAnsi" w:hAnsiTheme="minorHAnsi" w:cstheme="minorHAnsi"/>
          <w:lang w:val="en-GB"/>
        </w:rPr>
        <w:t>narity</w:t>
      </w:r>
      <w:proofErr w:type="spellEnd"/>
      <w:r w:rsidRPr="00F93719">
        <w:rPr>
          <w:rFonts w:asciiTheme="minorHAnsi" w:hAnsiTheme="minorHAnsi" w:cstheme="minorHAnsi"/>
          <w:lang w:val="en-GB"/>
        </w:rPr>
        <w:t xml:space="preserve"> in Hellenistic Scholarship, Waterloo Institute for Hellenistic Studies, University of Waterloo. </w:t>
      </w:r>
    </w:p>
    <w:p w14:paraId="184012CA" w14:textId="77777777" w:rsidR="00D65EA6" w:rsidRPr="00F93719" w:rsidRDefault="00D65EA6" w:rsidP="00D65EA6">
      <w:pPr>
        <w:widowControl/>
        <w:tabs>
          <w:tab w:val="left" w:pos="1260"/>
          <w:tab w:val="left" w:pos="1980"/>
        </w:tabs>
        <w:autoSpaceDE/>
        <w:autoSpaceDN/>
        <w:ind w:left="1276" w:hanging="1276"/>
        <w:jc w:val="both"/>
        <w:rPr>
          <w:rFonts w:asciiTheme="minorHAnsi" w:hAnsiTheme="minorHAnsi" w:cstheme="minorHAnsi"/>
          <w:color w:val="000000"/>
          <w:lang w:val="de-DE"/>
        </w:rPr>
      </w:pPr>
      <w:r w:rsidRPr="00F93719">
        <w:rPr>
          <w:rFonts w:asciiTheme="minorHAnsi" w:hAnsiTheme="minorHAnsi" w:cstheme="minorHAnsi"/>
          <w:color w:val="000000"/>
          <w:lang w:val="de-DE"/>
        </w:rPr>
        <w:t>04/11/2010</w:t>
      </w:r>
      <w:r w:rsidRPr="00F93719">
        <w:rPr>
          <w:rFonts w:asciiTheme="minorHAnsi" w:hAnsiTheme="minorHAnsi" w:cstheme="minorHAnsi"/>
          <w:color w:val="000000"/>
          <w:lang w:val="de-DE"/>
        </w:rPr>
        <w:tab/>
        <w:t xml:space="preserve">"Neue Forschungen zum Kaiserkult in Galatien" (‘New Research on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Imperial Cult in </w:t>
      </w:r>
      <w:proofErr w:type="spellStart"/>
      <w:r w:rsidRPr="00F93719">
        <w:rPr>
          <w:rFonts w:asciiTheme="minorHAnsi" w:hAnsiTheme="minorHAnsi" w:cstheme="minorHAnsi"/>
          <w:color w:val="000000"/>
          <w:lang w:val="de-DE"/>
        </w:rPr>
        <w:t>Galatia</w:t>
      </w:r>
      <w:proofErr w:type="spellEnd"/>
      <w:r w:rsidRPr="00F93719">
        <w:rPr>
          <w:rFonts w:asciiTheme="minorHAnsi" w:hAnsiTheme="minorHAnsi" w:cstheme="minorHAnsi"/>
          <w:color w:val="000000"/>
          <w:lang w:val="de-DE"/>
        </w:rPr>
        <w:t xml:space="preserve">’). </w:t>
      </w:r>
      <w:r w:rsidR="007B2A8D" w:rsidRPr="00F93719">
        <w:rPr>
          <w:rFonts w:asciiTheme="minorHAnsi" w:hAnsiTheme="minorHAnsi" w:cstheme="minorHAnsi"/>
          <w:color w:val="000000"/>
          <w:lang w:val="de-DE"/>
        </w:rPr>
        <w:t>At</w:t>
      </w:r>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Conference: Der Beitrag Kleinasiens zur Kulturgeschichte, Kleinasiatische Kommission an der Österreichischen Akademie der Wissenschaften, Vienna. </w:t>
      </w:r>
    </w:p>
    <w:p w14:paraId="6D1D9C68"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rPr>
      </w:pPr>
      <w:r w:rsidRPr="00F93719">
        <w:rPr>
          <w:rFonts w:asciiTheme="minorHAnsi" w:hAnsiTheme="minorHAnsi" w:cstheme="minorHAnsi"/>
          <w:lang w:val="de-DE"/>
        </w:rPr>
        <w:t>15/07/2010</w:t>
      </w:r>
      <w:r w:rsidRPr="00F93719">
        <w:rPr>
          <w:rFonts w:asciiTheme="minorHAnsi" w:hAnsiTheme="minorHAnsi" w:cstheme="minorHAnsi"/>
          <w:lang w:val="de-DE"/>
        </w:rPr>
        <w:tab/>
        <w:t xml:space="preserve">"Bürgerrechtsverleihungen in der griechisch-römischen Welt. </w:t>
      </w:r>
      <w:r w:rsidRPr="00F93719">
        <w:rPr>
          <w:rFonts w:asciiTheme="minorHAnsi" w:hAnsiTheme="minorHAnsi" w:cstheme="minorHAnsi"/>
          <w:lang w:val="en-GB"/>
        </w:rPr>
        <w:t xml:space="preserve">Eine </w:t>
      </w:r>
      <w:proofErr w:type="spellStart"/>
      <w:r w:rsidRPr="00F93719">
        <w:rPr>
          <w:rFonts w:asciiTheme="minorHAnsi" w:hAnsiTheme="minorHAnsi" w:cstheme="minorHAnsi"/>
          <w:lang w:val="en-GB"/>
        </w:rPr>
        <w:t>systematische</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Annäherung</w:t>
      </w:r>
      <w:proofErr w:type="spellEnd"/>
      <w:r w:rsidRPr="00F93719">
        <w:rPr>
          <w:rFonts w:asciiTheme="minorHAnsi" w:hAnsiTheme="minorHAnsi" w:cstheme="minorHAnsi"/>
          <w:lang w:val="en-GB"/>
        </w:rPr>
        <w:t xml:space="preserve">" (‘Grants of Citizenship </w:t>
      </w:r>
      <w:r w:rsidRPr="00F93719">
        <w:rPr>
          <w:rFonts w:asciiTheme="minorHAnsi" w:hAnsiTheme="minorHAnsi" w:cstheme="minorHAnsi"/>
        </w:rPr>
        <w:t>in the Graeco-Roman World. A Systematic Approach’). SFB 600, University of Trier.</w:t>
      </w:r>
    </w:p>
    <w:p w14:paraId="2406377F"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en-GB"/>
        </w:rPr>
        <w:t>02/07/2010</w:t>
      </w:r>
      <w:r w:rsidRPr="00F93719">
        <w:rPr>
          <w:rFonts w:asciiTheme="minorHAnsi" w:hAnsiTheme="minorHAnsi" w:cstheme="minorHAnsi"/>
          <w:lang w:val="en-GB"/>
        </w:rPr>
        <w:tab/>
        <w:t xml:space="preserve">"Citizenship in the Context of Law, Culture, Politics, and Society: </w:t>
      </w:r>
      <w:proofErr w:type="gramStart"/>
      <w:r w:rsidRPr="00F93719">
        <w:rPr>
          <w:rFonts w:asciiTheme="minorHAnsi" w:hAnsiTheme="minorHAnsi" w:cstheme="minorHAnsi"/>
          <w:lang w:val="en-GB"/>
        </w:rPr>
        <w:t>the</w:t>
      </w:r>
      <w:proofErr w:type="gramEnd"/>
      <w:r w:rsidRPr="00F93719">
        <w:rPr>
          <w:rFonts w:asciiTheme="minorHAnsi" w:hAnsiTheme="minorHAnsi" w:cstheme="minorHAnsi"/>
          <w:lang w:val="en-GB"/>
        </w:rPr>
        <w:t xml:space="preserve"> Construction of </w:t>
      </w:r>
      <w:proofErr w:type="spellStart"/>
      <w:r w:rsidRPr="00F93719">
        <w:rPr>
          <w:rFonts w:asciiTheme="minorHAnsi" w:hAnsiTheme="minorHAnsi" w:cstheme="minorHAnsi"/>
          <w:lang w:val="en-GB"/>
        </w:rPr>
        <w:t>Romanness</w:t>
      </w:r>
      <w:proofErr w:type="spellEnd"/>
      <w:r w:rsidRPr="00F93719">
        <w:rPr>
          <w:rFonts w:asciiTheme="minorHAnsi" w:hAnsiTheme="minorHAnsi" w:cstheme="minorHAnsi"/>
          <w:lang w:val="en-GB"/>
        </w:rPr>
        <w:t xml:space="preserve"> in Cicero’s </w:t>
      </w:r>
      <w:proofErr w:type="spellStart"/>
      <w:r w:rsidRPr="00F93719">
        <w:rPr>
          <w:rFonts w:asciiTheme="minorHAnsi" w:hAnsiTheme="minorHAnsi" w:cstheme="minorHAnsi"/>
          <w:i/>
          <w:iCs/>
          <w:lang w:val="en-GB"/>
        </w:rPr>
        <w:t>Archiana</w:t>
      </w:r>
      <w:proofErr w:type="spellEnd"/>
      <w:r w:rsidRPr="00F93719">
        <w:rPr>
          <w:rFonts w:asciiTheme="minorHAnsi" w:hAnsiTheme="minorHAnsi" w:cstheme="minorHAnsi"/>
          <w:lang w:val="en-GB" w:eastAsia="en-GB"/>
        </w:rPr>
        <w:t>.</w:t>
      </w:r>
      <w:r w:rsidRPr="00F93719">
        <w:rPr>
          <w:rFonts w:asciiTheme="minorHAnsi" w:hAnsiTheme="minorHAnsi" w:cstheme="minorHAnsi"/>
          <w:lang w:val="en-GB"/>
        </w:rPr>
        <w:t>"</w:t>
      </w:r>
      <w:r w:rsidRPr="00F93719">
        <w:rPr>
          <w:rFonts w:asciiTheme="minorHAnsi" w:hAnsiTheme="minorHAnsi" w:cstheme="minorHAnsi"/>
          <w:lang w:val="en-GB" w:eastAsia="en-GB"/>
        </w:rPr>
        <w:t xml:space="preserve"> </w:t>
      </w:r>
      <w:r w:rsidR="007B2A8D" w:rsidRPr="00F93719">
        <w:rPr>
          <w:rFonts w:asciiTheme="minorHAnsi" w:hAnsiTheme="minorHAnsi" w:cstheme="minorHAnsi"/>
          <w:lang w:val="en-GB" w:eastAsia="en-GB"/>
        </w:rPr>
        <w:t>At</w:t>
      </w:r>
      <w:r w:rsidRPr="00F93719">
        <w:rPr>
          <w:rFonts w:asciiTheme="minorHAnsi" w:hAnsiTheme="minorHAnsi" w:cstheme="minorHAnsi"/>
          <w:lang w:val="en-GB" w:eastAsia="en-GB"/>
        </w:rPr>
        <w:t xml:space="preserve"> the conference: Integration and Identity in the Roman Republic, University of Manchester</w:t>
      </w:r>
      <w:r w:rsidRPr="00F93719">
        <w:rPr>
          <w:rFonts w:asciiTheme="minorHAnsi" w:hAnsiTheme="minorHAnsi" w:cstheme="minorHAnsi"/>
          <w:lang w:val="en-GB"/>
        </w:rPr>
        <w:t>.</w:t>
      </w:r>
    </w:p>
    <w:p w14:paraId="1D8BC467"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de-DE"/>
        </w:rPr>
        <w:t>26/06/2010</w:t>
      </w:r>
      <w:r w:rsidRPr="00F93719">
        <w:rPr>
          <w:rFonts w:asciiTheme="minorHAnsi" w:hAnsiTheme="minorHAnsi" w:cstheme="minorHAnsi"/>
          <w:lang w:val="de-DE"/>
        </w:rPr>
        <w:tab/>
        <w:t>"Demographie und Fremdenrechte im klassischen Altertum" (‘</w:t>
      </w:r>
      <w:proofErr w:type="spellStart"/>
      <w:r w:rsidRPr="00F93719">
        <w:rPr>
          <w:rFonts w:asciiTheme="minorHAnsi" w:hAnsiTheme="minorHAnsi" w:cstheme="minorHAnsi"/>
          <w:lang w:val="de-DE"/>
        </w:rPr>
        <w:t>Demography</w:t>
      </w:r>
      <w:proofErr w:type="spellEnd"/>
      <w:r w:rsidRPr="00F93719">
        <w:rPr>
          <w:rFonts w:asciiTheme="minorHAnsi" w:hAnsiTheme="minorHAnsi" w:cstheme="minorHAnsi"/>
          <w:lang w:val="de-DE"/>
        </w:rPr>
        <w:t xml:space="preserve"> and </w:t>
      </w:r>
      <w:proofErr w:type="spellStart"/>
      <w:r w:rsidRPr="00F93719">
        <w:rPr>
          <w:rFonts w:asciiTheme="minorHAnsi" w:hAnsiTheme="minorHAnsi" w:cstheme="minorHAnsi"/>
          <w:lang w:val="de-DE"/>
        </w:rPr>
        <w:t>Foreigners</w:t>
      </w:r>
      <w:proofErr w:type="spellEnd"/>
      <w:r w:rsidRPr="00F93719">
        <w:rPr>
          <w:rFonts w:asciiTheme="minorHAnsi" w:hAnsiTheme="minorHAnsi" w:cstheme="minorHAnsi"/>
          <w:lang w:val="de-DE"/>
        </w:rPr>
        <w:t xml:space="preserve">’ Rights in </w:t>
      </w:r>
      <w:proofErr w:type="spellStart"/>
      <w:r w:rsidRPr="00F93719">
        <w:rPr>
          <w:rFonts w:asciiTheme="minorHAnsi" w:hAnsiTheme="minorHAnsi" w:cstheme="minorHAnsi"/>
          <w:lang w:val="de-DE"/>
        </w:rPr>
        <w:t>Classical</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Antiquity</w:t>
      </w:r>
      <w:proofErr w:type="spellEnd"/>
      <w:r w:rsidRPr="00F93719">
        <w:rPr>
          <w:rFonts w:asciiTheme="minorHAnsi" w:hAnsiTheme="minorHAnsi" w:cstheme="minorHAnsi"/>
          <w:lang w:val="de-DE"/>
        </w:rPr>
        <w:t xml:space="preserve">’). </w:t>
      </w:r>
      <w:r w:rsidR="007B2A8D" w:rsidRPr="00F93719">
        <w:rPr>
          <w:rFonts w:asciiTheme="minorHAnsi" w:hAnsiTheme="minorHAnsi" w:cstheme="minorHAnsi"/>
          <w:lang w:val="en-CA"/>
        </w:rPr>
        <w:t>At a w</w:t>
      </w:r>
      <w:proofErr w:type="spellStart"/>
      <w:r w:rsidRPr="00F93719">
        <w:rPr>
          <w:rFonts w:asciiTheme="minorHAnsi" w:hAnsiTheme="minorHAnsi" w:cstheme="minorHAnsi"/>
          <w:lang w:val="en-GB"/>
        </w:rPr>
        <w:t>orkshop</w:t>
      </w:r>
      <w:proofErr w:type="spellEnd"/>
      <w:r w:rsidRPr="00F93719">
        <w:rPr>
          <w:rFonts w:asciiTheme="minorHAnsi" w:hAnsiTheme="minorHAnsi" w:cstheme="minorHAnsi"/>
          <w:lang w:val="en-GB"/>
        </w:rPr>
        <w:t xml:space="preserve"> of the </w:t>
      </w:r>
      <w:r w:rsidR="002C7AD9" w:rsidRPr="00F93719">
        <w:rPr>
          <w:rFonts w:asciiTheme="minorHAnsi" w:hAnsiTheme="minorHAnsi" w:cstheme="minorHAnsi"/>
          <w:lang w:val="en-GB"/>
        </w:rPr>
        <w:t>Collaborative</w:t>
      </w:r>
      <w:r w:rsidRPr="00F93719">
        <w:rPr>
          <w:rFonts w:asciiTheme="minorHAnsi" w:hAnsiTheme="minorHAnsi" w:cstheme="minorHAnsi"/>
          <w:lang w:val="en-GB"/>
        </w:rPr>
        <w:t xml:space="preserve"> Research Centre = SFB 600, University of Trier.</w:t>
      </w:r>
    </w:p>
    <w:p w14:paraId="15FA5EEA"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12/05/2010 </w:t>
      </w:r>
      <w:r w:rsidRPr="00F93719">
        <w:rPr>
          <w:rFonts w:asciiTheme="minorHAnsi" w:hAnsiTheme="minorHAnsi" w:cstheme="minorHAnsi"/>
          <w:color w:val="000000"/>
          <w:lang w:val="en-GB"/>
        </w:rPr>
        <w:tab/>
        <w:t>"</w:t>
      </w:r>
      <w:r w:rsidRPr="00F93719">
        <w:rPr>
          <w:rFonts w:asciiTheme="minorHAnsi" w:hAnsiTheme="minorHAnsi" w:cstheme="minorHAnsi"/>
          <w:color w:val="000000"/>
          <w:lang w:val="en-CA"/>
        </w:rPr>
        <w:t xml:space="preserve">Deconstructing a Myth of Seleucid History: </w:t>
      </w:r>
      <w:proofErr w:type="gramStart"/>
      <w:r w:rsidRPr="00F93719">
        <w:rPr>
          <w:rFonts w:asciiTheme="minorHAnsi" w:hAnsiTheme="minorHAnsi" w:cstheme="minorHAnsi"/>
          <w:color w:val="000000"/>
          <w:lang w:val="en-CA"/>
        </w:rPr>
        <w:t>the</w:t>
      </w:r>
      <w:proofErr w:type="gramEnd"/>
      <w:r w:rsidRPr="00F93719">
        <w:rPr>
          <w:rFonts w:asciiTheme="minorHAnsi" w:hAnsiTheme="minorHAnsi" w:cstheme="minorHAnsi"/>
          <w:color w:val="000000"/>
          <w:lang w:val="en-CA"/>
        </w:rPr>
        <w:t xml:space="preserve"> So-Called ‘Elephant Victory’ over the Galatians Revisited.</w:t>
      </w:r>
      <w:r w:rsidRPr="00F93719">
        <w:rPr>
          <w:rFonts w:asciiTheme="minorHAnsi" w:hAnsiTheme="minorHAnsi" w:cstheme="minorHAnsi"/>
          <w:color w:val="000000"/>
          <w:lang w:val="en-GB"/>
        </w:rPr>
        <w:t>"</w:t>
      </w:r>
      <w:r w:rsidRPr="00F93719">
        <w:rPr>
          <w:rFonts w:asciiTheme="minorHAnsi" w:hAnsiTheme="minorHAnsi" w:cstheme="minorHAnsi"/>
          <w:color w:val="000000"/>
          <w:lang w:val="en-CA"/>
        </w:rPr>
        <w:t xml:space="preserve"> </w:t>
      </w:r>
      <w:r w:rsidR="007B2A8D" w:rsidRPr="00F93719">
        <w:rPr>
          <w:rFonts w:asciiTheme="minorHAnsi" w:hAnsiTheme="minorHAnsi" w:cstheme="minorHAnsi"/>
          <w:color w:val="000000"/>
          <w:lang w:val="en-CA"/>
        </w:rPr>
        <w:t xml:space="preserve">At the </w:t>
      </w:r>
      <w:r w:rsidRPr="00F93719">
        <w:rPr>
          <w:rFonts w:asciiTheme="minorHAnsi" w:hAnsiTheme="minorHAnsi" w:cstheme="minorHAnsi"/>
          <w:color w:val="000000"/>
          <w:lang w:val="en-CA"/>
        </w:rPr>
        <w:t xml:space="preserve">Annual Meeting of the Classical Association of Canada, </w:t>
      </w:r>
      <w:proofErr w:type="spellStart"/>
      <w:r w:rsidRPr="00F93719">
        <w:rPr>
          <w:rFonts w:asciiTheme="minorHAnsi" w:hAnsiTheme="minorHAnsi" w:cstheme="minorHAnsi"/>
          <w:color w:val="000000"/>
          <w:lang w:val="en-CA"/>
        </w:rPr>
        <w:t>Université</w:t>
      </w:r>
      <w:proofErr w:type="spellEnd"/>
      <w:r w:rsidRPr="00F93719">
        <w:rPr>
          <w:rFonts w:asciiTheme="minorHAnsi" w:hAnsiTheme="minorHAnsi" w:cstheme="minorHAnsi"/>
          <w:color w:val="000000"/>
          <w:lang w:val="en-CA"/>
        </w:rPr>
        <w:t xml:space="preserve"> Laval, Québec.</w:t>
      </w:r>
    </w:p>
    <w:p w14:paraId="4117F307"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color w:val="000000"/>
          <w:lang w:val="en-GB"/>
        </w:rPr>
      </w:pPr>
      <w:r w:rsidRPr="00F93719">
        <w:rPr>
          <w:rFonts w:asciiTheme="minorHAnsi" w:hAnsiTheme="minorHAnsi" w:cstheme="minorHAnsi"/>
          <w:color w:val="000000"/>
          <w:lang w:val="en-GB"/>
        </w:rPr>
        <w:t>06/05/2009</w:t>
      </w:r>
      <w:r w:rsidRPr="00F93719">
        <w:rPr>
          <w:rFonts w:asciiTheme="minorHAnsi" w:hAnsiTheme="minorHAnsi" w:cstheme="minorHAnsi"/>
          <w:color w:val="000000"/>
          <w:lang w:val="en-GB"/>
        </w:rPr>
        <w:tab/>
        <w:t>"Galatian Identity and La Tène Objects in Asia Minor." Dept. of Archaeology and the Migration Network, University of Exeter</w:t>
      </w:r>
      <w:r w:rsidR="00D65EA6" w:rsidRPr="00F93719">
        <w:rPr>
          <w:rFonts w:asciiTheme="minorHAnsi" w:hAnsiTheme="minorHAnsi" w:cstheme="minorHAnsi"/>
          <w:color w:val="000000"/>
          <w:lang w:val="en-GB"/>
        </w:rPr>
        <w:t xml:space="preserve">. </w:t>
      </w:r>
    </w:p>
    <w:p w14:paraId="4ED319FA"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12/03/2009 </w:t>
      </w:r>
      <w:r w:rsidRPr="00F93719">
        <w:rPr>
          <w:rFonts w:asciiTheme="minorHAnsi" w:hAnsiTheme="minorHAnsi" w:cstheme="minorHAnsi"/>
          <w:color w:val="000000"/>
          <w:lang w:val="en-GB"/>
        </w:rPr>
        <w:tab/>
        <w:t>"</w:t>
      </w:r>
      <w:r w:rsidRPr="00F93719">
        <w:rPr>
          <w:rFonts w:asciiTheme="minorHAnsi" w:hAnsiTheme="minorHAnsi" w:cstheme="minorHAnsi"/>
          <w:color w:val="000000"/>
          <w:lang w:val="en-GB" w:eastAsia="en-GB"/>
        </w:rPr>
        <w:t xml:space="preserve">New Work on Hellenistic and Roman Galatia. </w:t>
      </w:r>
      <w:r w:rsidRPr="00F93719">
        <w:rPr>
          <w:rFonts w:asciiTheme="minorHAnsi" w:hAnsiTheme="minorHAnsi" w:cstheme="minorHAnsi"/>
          <w:i/>
          <w:iCs/>
          <w:color w:val="000000"/>
          <w:lang w:val="en-GB" w:eastAsia="en-GB"/>
        </w:rPr>
        <w:t xml:space="preserve">Terror </w:t>
      </w:r>
      <w:proofErr w:type="spellStart"/>
      <w:r w:rsidRPr="00F93719">
        <w:rPr>
          <w:rFonts w:asciiTheme="minorHAnsi" w:hAnsiTheme="minorHAnsi" w:cstheme="minorHAnsi"/>
          <w:i/>
          <w:iCs/>
          <w:color w:val="000000"/>
          <w:lang w:val="en-GB" w:eastAsia="en-GB"/>
        </w:rPr>
        <w:t>Gallicus</w:t>
      </w:r>
      <w:proofErr w:type="spellEnd"/>
      <w:r w:rsidRPr="00F93719">
        <w:rPr>
          <w:rFonts w:asciiTheme="minorHAnsi" w:hAnsiTheme="minorHAnsi" w:cstheme="minorHAnsi"/>
          <w:color w:val="000000"/>
          <w:lang w:val="en-GB" w:eastAsia="en-GB"/>
        </w:rPr>
        <w:t xml:space="preserve">, </w:t>
      </w:r>
      <w:proofErr w:type="spellStart"/>
      <w:r w:rsidRPr="00F93719">
        <w:rPr>
          <w:rFonts w:asciiTheme="minorHAnsi" w:hAnsiTheme="minorHAnsi" w:cstheme="minorHAnsi"/>
          <w:i/>
          <w:iCs/>
          <w:color w:val="000000"/>
          <w:lang w:val="en-GB" w:eastAsia="en-GB"/>
        </w:rPr>
        <w:t>Keltensieg</w:t>
      </w:r>
      <w:proofErr w:type="spellEnd"/>
      <w:r w:rsidRPr="00F93719">
        <w:rPr>
          <w:rFonts w:asciiTheme="minorHAnsi" w:hAnsiTheme="minorHAnsi" w:cstheme="minorHAnsi"/>
          <w:color w:val="000000"/>
          <w:lang w:val="en-GB" w:eastAsia="en-GB"/>
        </w:rPr>
        <w:t>, and Conflicting Perceptions of the Galatians</w:t>
      </w:r>
      <w:r w:rsidRPr="00F93719">
        <w:rPr>
          <w:rFonts w:asciiTheme="minorHAnsi" w:hAnsiTheme="minorHAnsi" w:cstheme="minorHAnsi"/>
          <w:color w:val="000000"/>
          <w:lang w:val="en-GB"/>
        </w:rPr>
        <w:t xml:space="preserve">." Dept. of Classical Studies, University of Wales, Lampeter. </w:t>
      </w:r>
      <w:r w:rsidR="003946A8" w:rsidRPr="00F93719">
        <w:rPr>
          <w:rFonts w:asciiTheme="minorHAnsi" w:hAnsiTheme="minorHAnsi" w:cstheme="minorHAnsi"/>
          <w:color w:val="000000"/>
          <w:lang w:val="en-GB"/>
        </w:rPr>
        <w:tab/>
      </w:r>
      <w:r w:rsidRPr="00F93719">
        <w:rPr>
          <w:rFonts w:asciiTheme="minorHAnsi" w:hAnsiTheme="minorHAnsi" w:cstheme="minorHAnsi"/>
          <w:color w:val="000000"/>
          <w:lang w:val="en-GB"/>
        </w:rPr>
        <w:t xml:space="preserve"> </w:t>
      </w:r>
      <w:r w:rsidR="003946A8" w:rsidRPr="00F93719">
        <w:rPr>
          <w:rFonts w:asciiTheme="minorHAnsi" w:hAnsiTheme="minorHAnsi" w:cstheme="minorHAnsi"/>
          <w:color w:val="000000"/>
          <w:lang w:val="en-GB"/>
        </w:rPr>
        <w:br/>
      </w:r>
      <w:r w:rsidRPr="00F93719">
        <w:rPr>
          <w:rFonts w:asciiTheme="minorHAnsi" w:hAnsiTheme="minorHAnsi" w:cstheme="minorHAnsi"/>
          <w:color w:val="000000"/>
          <w:lang w:val="en-GB"/>
        </w:rPr>
        <w:t xml:space="preserve">A similar talk was given in the Department of Roman History, </w:t>
      </w:r>
      <w:proofErr w:type="spellStart"/>
      <w:r w:rsidRPr="00F93719">
        <w:rPr>
          <w:rFonts w:asciiTheme="minorHAnsi" w:hAnsiTheme="minorHAnsi" w:cstheme="minorHAnsi"/>
          <w:color w:val="000000"/>
          <w:lang w:val="en-GB"/>
        </w:rPr>
        <w:t>Université</w:t>
      </w:r>
      <w:proofErr w:type="spellEnd"/>
      <w:r w:rsidRPr="00F93719">
        <w:rPr>
          <w:rFonts w:asciiTheme="minorHAnsi" w:hAnsiTheme="minorHAnsi" w:cstheme="minorHAnsi"/>
          <w:color w:val="000000"/>
          <w:lang w:val="en-GB"/>
        </w:rPr>
        <w:t xml:space="preserve"> Libre de </w:t>
      </w:r>
      <w:proofErr w:type="spellStart"/>
      <w:r w:rsidRPr="00F93719">
        <w:rPr>
          <w:rFonts w:asciiTheme="minorHAnsi" w:hAnsiTheme="minorHAnsi" w:cstheme="minorHAnsi"/>
          <w:color w:val="000000"/>
          <w:lang w:val="en-GB"/>
        </w:rPr>
        <w:t>Bruxelles</w:t>
      </w:r>
      <w:proofErr w:type="spellEnd"/>
      <w:r w:rsidRPr="00F93719">
        <w:rPr>
          <w:rFonts w:asciiTheme="minorHAnsi" w:hAnsiTheme="minorHAnsi" w:cstheme="minorHAnsi"/>
          <w:color w:val="000000"/>
          <w:lang w:val="en-GB"/>
        </w:rPr>
        <w:t xml:space="preserve"> (18/05/2010), Dept. of Classics &amp; Ancient History, University of Exeter (</w:t>
      </w:r>
      <w:r w:rsidRPr="00F93719">
        <w:rPr>
          <w:rFonts w:asciiTheme="minorHAnsi" w:hAnsiTheme="minorHAnsi" w:cstheme="minorHAnsi"/>
          <w:color w:val="000000"/>
          <w:lang w:val="en-CA"/>
        </w:rPr>
        <w:t>10/06/2009</w:t>
      </w:r>
      <w:r w:rsidRPr="00F93719">
        <w:rPr>
          <w:rFonts w:asciiTheme="minorHAnsi" w:hAnsiTheme="minorHAnsi" w:cstheme="minorHAnsi"/>
          <w:color w:val="000000"/>
          <w:lang w:val="en-GB"/>
        </w:rPr>
        <w:t>).</w:t>
      </w:r>
    </w:p>
    <w:p w14:paraId="13985BC6"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color w:val="000000"/>
          <w:lang w:val="de-DE"/>
        </w:rPr>
      </w:pPr>
      <w:r w:rsidRPr="00F93719">
        <w:rPr>
          <w:rFonts w:asciiTheme="minorHAnsi" w:hAnsiTheme="minorHAnsi" w:cstheme="minorHAnsi"/>
          <w:color w:val="000000"/>
          <w:lang w:val="de-DE"/>
        </w:rPr>
        <w:lastRenderedPageBreak/>
        <w:t>15/11/2008</w:t>
      </w:r>
      <w:r w:rsidRPr="00F93719">
        <w:rPr>
          <w:rFonts w:asciiTheme="minorHAnsi" w:hAnsiTheme="minorHAnsi" w:cstheme="minorHAnsi"/>
          <w:color w:val="000000"/>
          <w:lang w:val="de-DE"/>
        </w:rPr>
        <w:tab/>
        <w:t>"Annäherungen an die galatischen Eliten in hellenistischer Zeit" (‘</w:t>
      </w:r>
      <w:proofErr w:type="spellStart"/>
      <w:r w:rsidRPr="00F93719">
        <w:rPr>
          <w:rFonts w:asciiTheme="minorHAnsi" w:hAnsiTheme="minorHAnsi" w:cstheme="minorHAnsi"/>
          <w:color w:val="000000"/>
          <w:lang w:val="de-DE"/>
        </w:rPr>
        <w:t>Approaching</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Galatian</w:t>
      </w:r>
      <w:proofErr w:type="spellEnd"/>
      <w:r w:rsidRPr="00F93719">
        <w:rPr>
          <w:rFonts w:asciiTheme="minorHAnsi" w:hAnsiTheme="minorHAnsi" w:cstheme="minorHAnsi"/>
          <w:color w:val="000000"/>
          <w:lang w:val="de-DE"/>
        </w:rPr>
        <w:t xml:space="preserve"> Elite in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Hellenistic</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Period</w:t>
      </w:r>
      <w:proofErr w:type="spellEnd"/>
      <w:r w:rsidRPr="00F93719">
        <w:rPr>
          <w:rFonts w:asciiTheme="minorHAnsi" w:hAnsiTheme="minorHAnsi" w:cstheme="minorHAnsi"/>
          <w:color w:val="000000"/>
          <w:lang w:val="de-DE"/>
        </w:rPr>
        <w:t xml:space="preserve">’). </w:t>
      </w:r>
      <w:r w:rsidR="007B2A8D" w:rsidRPr="00F93719">
        <w:rPr>
          <w:rFonts w:asciiTheme="minorHAnsi" w:hAnsiTheme="minorHAnsi" w:cstheme="minorHAnsi"/>
          <w:color w:val="000000"/>
          <w:lang w:val="de-DE"/>
        </w:rPr>
        <w:t xml:space="preserve">At </w:t>
      </w:r>
      <w:proofErr w:type="spellStart"/>
      <w:r w:rsidR="007B2A8D" w:rsidRPr="00F93719">
        <w:rPr>
          <w:rFonts w:asciiTheme="minorHAnsi" w:hAnsiTheme="minorHAnsi" w:cstheme="minorHAnsi"/>
          <w:color w:val="000000"/>
          <w:lang w:val="de-DE"/>
        </w:rPr>
        <w:t>the</w:t>
      </w:r>
      <w:proofErr w:type="spellEnd"/>
      <w:r w:rsidR="007B2A8D"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3</w:t>
      </w:r>
      <w:r w:rsidRPr="00F93719">
        <w:rPr>
          <w:rFonts w:asciiTheme="minorHAnsi" w:hAnsiTheme="minorHAnsi" w:cstheme="minorHAnsi"/>
          <w:color w:val="000000"/>
          <w:vertAlign w:val="superscript"/>
          <w:lang w:val="de-DE"/>
        </w:rPr>
        <w:t>rd</w:t>
      </w:r>
      <w:proofErr w:type="spellEnd"/>
      <w:r w:rsidRPr="00F93719">
        <w:rPr>
          <w:rFonts w:asciiTheme="minorHAnsi" w:hAnsiTheme="minorHAnsi" w:cstheme="minorHAnsi"/>
          <w:color w:val="000000"/>
          <w:lang w:val="de-DE"/>
        </w:rPr>
        <w:t xml:space="preserve"> Meeting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Research Network ‘Eliten unter den hellenistischen Königen’, </w:t>
      </w:r>
      <w:proofErr w:type="spellStart"/>
      <w:r w:rsidRPr="00F93719">
        <w:rPr>
          <w:rFonts w:asciiTheme="minorHAnsi" w:hAnsiTheme="minorHAnsi" w:cstheme="minorHAnsi"/>
          <w:color w:val="000000"/>
          <w:lang w:val="de-DE"/>
        </w:rPr>
        <w:t>Dept</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Ancient</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History</w:t>
      </w:r>
      <w:proofErr w:type="spellEnd"/>
      <w:r w:rsidRPr="00F93719">
        <w:rPr>
          <w:rFonts w:asciiTheme="minorHAnsi" w:hAnsiTheme="minorHAnsi" w:cstheme="minorHAnsi"/>
          <w:color w:val="000000"/>
          <w:lang w:val="de-DE"/>
        </w:rPr>
        <w:t>, Universität zu Köln.</w:t>
      </w:r>
    </w:p>
    <w:p w14:paraId="57056723"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color w:val="000000"/>
          <w:lang w:val="en-GB"/>
        </w:rPr>
      </w:pPr>
      <w:r w:rsidRPr="00F93719">
        <w:rPr>
          <w:rFonts w:asciiTheme="minorHAnsi" w:hAnsiTheme="minorHAnsi" w:cstheme="minorHAnsi"/>
          <w:color w:val="000000"/>
          <w:lang w:val="en-GB"/>
        </w:rPr>
        <w:t>22/08/2008</w:t>
      </w:r>
      <w:r w:rsidRPr="00F93719">
        <w:rPr>
          <w:rFonts w:asciiTheme="minorHAnsi" w:hAnsiTheme="minorHAnsi" w:cstheme="minorHAnsi"/>
          <w:color w:val="000000"/>
          <w:lang w:val="en-GB"/>
        </w:rPr>
        <w:tab/>
        <w:t xml:space="preserve">"Belonging and Isolation in Central Anatolia: the Galatians in the Graeco-Roman World." </w:t>
      </w:r>
      <w:r w:rsidR="007B2A8D" w:rsidRPr="00F93719">
        <w:rPr>
          <w:rFonts w:asciiTheme="minorHAnsi" w:hAnsiTheme="minorHAnsi" w:cstheme="minorHAnsi"/>
          <w:color w:val="000000"/>
          <w:lang w:val="en-GB"/>
        </w:rPr>
        <w:t>At</w:t>
      </w:r>
      <w:r w:rsidRPr="00F93719">
        <w:rPr>
          <w:rFonts w:asciiTheme="minorHAnsi" w:hAnsiTheme="minorHAnsi" w:cstheme="minorHAnsi"/>
          <w:color w:val="000000"/>
          <w:lang w:val="en-GB"/>
        </w:rPr>
        <w:t xml:space="preserve"> the Hellenistic Workshop ‘Belonging and Isolation’, University of Waterloo.</w:t>
      </w:r>
    </w:p>
    <w:p w14:paraId="05528A00"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color w:val="000000"/>
          <w:lang w:val="en-GB"/>
        </w:rPr>
      </w:pPr>
      <w:r w:rsidRPr="00F93719">
        <w:rPr>
          <w:rFonts w:asciiTheme="minorHAnsi" w:hAnsiTheme="minorHAnsi" w:cstheme="minorHAnsi"/>
          <w:color w:val="000000"/>
          <w:lang w:val="en-GB"/>
        </w:rPr>
        <w:t>18/08/2008</w:t>
      </w:r>
      <w:r w:rsidRPr="00F93719">
        <w:rPr>
          <w:rFonts w:asciiTheme="minorHAnsi" w:hAnsiTheme="minorHAnsi" w:cstheme="minorHAnsi"/>
          <w:color w:val="000000"/>
          <w:lang w:val="en-GB"/>
        </w:rPr>
        <w:tab/>
        <w:t xml:space="preserve">"Galatian Place Names Revisited: Intercultural </w:t>
      </w:r>
      <w:proofErr w:type="spellStart"/>
      <w:r w:rsidRPr="00F93719">
        <w:rPr>
          <w:rFonts w:asciiTheme="minorHAnsi" w:hAnsiTheme="minorHAnsi" w:cstheme="minorHAnsi"/>
          <w:color w:val="000000"/>
          <w:lang w:val="en-GB"/>
        </w:rPr>
        <w:t>Toponomastics</w:t>
      </w:r>
      <w:proofErr w:type="spellEnd"/>
      <w:r w:rsidRPr="00F93719">
        <w:rPr>
          <w:rFonts w:asciiTheme="minorHAnsi" w:hAnsiTheme="minorHAnsi" w:cstheme="minorHAnsi"/>
          <w:color w:val="000000"/>
          <w:lang w:val="en-GB"/>
        </w:rPr>
        <w:t xml:space="preserve"> in Central Asia Minor and Galatian History." </w:t>
      </w:r>
      <w:r w:rsidR="007B2A8D" w:rsidRPr="00F93719">
        <w:rPr>
          <w:rFonts w:asciiTheme="minorHAnsi" w:hAnsiTheme="minorHAnsi" w:cstheme="minorHAnsi"/>
          <w:color w:val="000000"/>
          <w:lang w:val="en-GB"/>
        </w:rPr>
        <w:t xml:space="preserve">At the </w:t>
      </w:r>
      <w:r w:rsidRPr="00F93719">
        <w:rPr>
          <w:rFonts w:asciiTheme="minorHAnsi" w:hAnsiTheme="minorHAnsi" w:cstheme="minorHAnsi"/>
          <w:color w:val="000000"/>
          <w:lang w:val="en-GB"/>
        </w:rPr>
        <w:t>23</w:t>
      </w:r>
      <w:r w:rsidRPr="00F93719">
        <w:rPr>
          <w:rFonts w:asciiTheme="minorHAnsi" w:hAnsiTheme="minorHAnsi" w:cstheme="minorHAnsi"/>
          <w:color w:val="000000"/>
          <w:vertAlign w:val="superscript"/>
          <w:lang w:val="en-GB"/>
        </w:rPr>
        <w:t>rd</w:t>
      </w:r>
      <w:r w:rsidRPr="00F93719">
        <w:rPr>
          <w:rFonts w:asciiTheme="minorHAnsi" w:hAnsiTheme="minorHAnsi" w:cstheme="minorHAnsi"/>
          <w:color w:val="000000"/>
          <w:lang w:val="en-GB"/>
        </w:rPr>
        <w:t xml:space="preserve"> International Congress of Onomastic Sciences (</w:t>
      </w:r>
      <w:r w:rsidRPr="00F93719">
        <w:rPr>
          <w:rFonts w:asciiTheme="minorHAnsi" w:hAnsiTheme="minorHAnsi" w:cstheme="minorHAnsi"/>
          <w:i/>
          <w:iCs/>
          <w:color w:val="000000"/>
          <w:lang w:val="en-GB"/>
        </w:rPr>
        <w:t>ICOS XXIII</w:t>
      </w:r>
      <w:r w:rsidRPr="00F93719">
        <w:rPr>
          <w:rFonts w:asciiTheme="minorHAnsi" w:hAnsiTheme="minorHAnsi" w:cstheme="minorHAnsi"/>
          <w:color w:val="000000"/>
          <w:lang w:val="en-GB"/>
        </w:rPr>
        <w:t>), York University, Toronto.</w:t>
      </w:r>
    </w:p>
    <w:p w14:paraId="4A84E523"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color w:val="000000"/>
          <w:lang w:val="en-GB"/>
        </w:rPr>
      </w:pPr>
      <w:r w:rsidRPr="00F93719">
        <w:rPr>
          <w:rFonts w:asciiTheme="minorHAnsi" w:hAnsiTheme="minorHAnsi" w:cstheme="minorHAnsi"/>
          <w:color w:val="000000"/>
          <w:lang w:val="en-GB"/>
        </w:rPr>
        <w:t>16/07/2008</w:t>
      </w:r>
      <w:r w:rsidRPr="00F93719">
        <w:rPr>
          <w:rFonts w:asciiTheme="minorHAnsi" w:hAnsiTheme="minorHAnsi" w:cstheme="minorHAnsi"/>
          <w:color w:val="000000"/>
          <w:lang w:val="en-GB"/>
        </w:rPr>
        <w:tab/>
        <w:t xml:space="preserve">"Galatians and </w:t>
      </w:r>
      <w:proofErr w:type="spellStart"/>
      <w:r w:rsidRPr="00F93719">
        <w:rPr>
          <w:rFonts w:asciiTheme="minorHAnsi" w:hAnsiTheme="minorHAnsi" w:cstheme="minorHAnsi"/>
          <w:color w:val="000000"/>
          <w:lang w:val="en-GB"/>
        </w:rPr>
        <w:t>Seleukids</w:t>
      </w:r>
      <w:proofErr w:type="spellEnd"/>
      <w:r w:rsidRPr="00F93719">
        <w:rPr>
          <w:rFonts w:asciiTheme="minorHAnsi" w:hAnsiTheme="minorHAnsi" w:cstheme="minorHAnsi"/>
          <w:color w:val="000000"/>
          <w:lang w:val="en-GB"/>
        </w:rPr>
        <w:t xml:space="preserve">: </w:t>
      </w:r>
      <w:proofErr w:type="gramStart"/>
      <w:r w:rsidRPr="00F93719">
        <w:rPr>
          <w:rFonts w:asciiTheme="minorHAnsi" w:hAnsiTheme="minorHAnsi" w:cstheme="minorHAnsi"/>
          <w:color w:val="000000"/>
          <w:lang w:val="en-GB"/>
        </w:rPr>
        <w:t>a</w:t>
      </w:r>
      <w:proofErr w:type="gramEnd"/>
      <w:r w:rsidRPr="00F93719">
        <w:rPr>
          <w:rFonts w:asciiTheme="minorHAnsi" w:hAnsiTheme="minorHAnsi" w:cstheme="minorHAnsi"/>
          <w:color w:val="000000"/>
          <w:lang w:val="en-GB"/>
        </w:rPr>
        <w:t xml:space="preserve"> Century of Conflict and Cooperation." </w:t>
      </w:r>
      <w:r w:rsidR="007B2A8D" w:rsidRPr="00F93719">
        <w:rPr>
          <w:rFonts w:asciiTheme="minorHAnsi" w:hAnsiTheme="minorHAnsi" w:cstheme="minorHAnsi"/>
          <w:color w:val="000000"/>
          <w:lang w:val="en-GB"/>
        </w:rPr>
        <w:t>At</w:t>
      </w:r>
      <w:r w:rsidRPr="00F93719">
        <w:rPr>
          <w:rFonts w:asciiTheme="minorHAnsi" w:hAnsiTheme="minorHAnsi" w:cstheme="minorHAnsi"/>
          <w:color w:val="000000"/>
          <w:lang w:val="en-GB"/>
        </w:rPr>
        <w:t xml:space="preserve"> the conference: ‘</w:t>
      </w:r>
      <w:proofErr w:type="spellStart"/>
      <w:r w:rsidRPr="00F93719">
        <w:rPr>
          <w:rFonts w:asciiTheme="minorHAnsi" w:hAnsiTheme="minorHAnsi" w:cstheme="minorHAnsi"/>
          <w:color w:val="000000"/>
          <w:lang w:val="en-GB"/>
        </w:rPr>
        <w:t>Seleukid</w:t>
      </w:r>
      <w:proofErr w:type="spellEnd"/>
      <w:r w:rsidRPr="00F93719">
        <w:rPr>
          <w:rFonts w:asciiTheme="minorHAnsi" w:hAnsiTheme="minorHAnsi" w:cstheme="minorHAnsi"/>
          <w:color w:val="000000"/>
          <w:lang w:val="en-GB"/>
        </w:rPr>
        <w:t xml:space="preserve"> Dissolution. The Sinking of the Anchor’, University of Exeter.</w:t>
      </w:r>
    </w:p>
    <w:p w14:paraId="67573FF6"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de-DE"/>
        </w:rPr>
        <w:t xml:space="preserve">15/05/2008 </w:t>
      </w:r>
      <w:r w:rsidRPr="00F93719">
        <w:rPr>
          <w:rFonts w:asciiTheme="minorHAnsi" w:hAnsiTheme="minorHAnsi" w:cstheme="minorHAnsi"/>
          <w:lang w:val="de-DE"/>
        </w:rPr>
        <w:tab/>
        <w:t xml:space="preserve">"Pseudo-Xenophon: ein ‚Alter Oligarch’? Die </w:t>
      </w:r>
      <w:proofErr w:type="spellStart"/>
      <w:r w:rsidRPr="00F93719">
        <w:rPr>
          <w:rFonts w:asciiTheme="minorHAnsi" w:hAnsiTheme="minorHAnsi" w:cstheme="minorHAnsi"/>
          <w:i/>
          <w:iCs/>
          <w:lang w:val="de-DE"/>
        </w:rPr>
        <w:t>Athenaion</w:t>
      </w:r>
      <w:proofErr w:type="spellEnd"/>
      <w:r w:rsidRPr="00F93719">
        <w:rPr>
          <w:rFonts w:asciiTheme="minorHAnsi" w:hAnsiTheme="minorHAnsi" w:cstheme="minorHAnsi"/>
          <w:i/>
          <w:iCs/>
          <w:lang w:val="de-DE"/>
        </w:rPr>
        <w:t xml:space="preserve"> </w:t>
      </w:r>
      <w:proofErr w:type="spellStart"/>
      <w:r w:rsidRPr="00F93719">
        <w:rPr>
          <w:rFonts w:asciiTheme="minorHAnsi" w:hAnsiTheme="minorHAnsi" w:cstheme="minorHAnsi"/>
          <w:i/>
          <w:iCs/>
          <w:lang w:val="de-DE"/>
        </w:rPr>
        <w:t>politeia</w:t>
      </w:r>
      <w:proofErr w:type="spellEnd"/>
      <w:r w:rsidRPr="00F93719">
        <w:rPr>
          <w:rFonts w:asciiTheme="minorHAnsi" w:hAnsiTheme="minorHAnsi" w:cstheme="minorHAnsi"/>
          <w:lang w:val="de-DE"/>
        </w:rPr>
        <w:t xml:space="preserve"> auf dem Prüfstand" (‘Pseudo-Xenophon: an Old Oligarch? </w:t>
      </w:r>
      <w:r w:rsidRPr="00F93719">
        <w:rPr>
          <w:rFonts w:asciiTheme="minorHAnsi" w:hAnsiTheme="minorHAnsi" w:cstheme="minorHAnsi"/>
          <w:lang w:val="en-GB"/>
        </w:rPr>
        <w:t xml:space="preserve">The </w:t>
      </w:r>
      <w:proofErr w:type="spellStart"/>
      <w:r w:rsidRPr="00F93719">
        <w:rPr>
          <w:rFonts w:asciiTheme="minorHAnsi" w:hAnsiTheme="minorHAnsi" w:cstheme="minorHAnsi"/>
          <w:i/>
          <w:iCs/>
          <w:lang w:val="en-GB"/>
        </w:rPr>
        <w:t>Athenaion</w:t>
      </w:r>
      <w:proofErr w:type="spellEnd"/>
      <w:r w:rsidRPr="00F93719">
        <w:rPr>
          <w:rFonts w:asciiTheme="minorHAnsi" w:hAnsiTheme="minorHAnsi" w:cstheme="minorHAnsi"/>
          <w:i/>
          <w:iCs/>
          <w:lang w:val="en-GB"/>
        </w:rPr>
        <w:t xml:space="preserve"> politeia</w:t>
      </w:r>
      <w:r w:rsidRPr="00F93719">
        <w:rPr>
          <w:rFonts w:asciiTheme="minorHAnsi" w:hAnsiTheme="minorHAnsi" w:cstheme="minorHAnsi"/>
          <w:lang w:val="en-GB"/>
        </w:rPr>
        <w:t xml:space="preserve"> Revisited’). Dept. of Ancient History, University of Göttingen.</w:t>
      </w:r>
    </w:p>
    <w:p w14:paraId="193DAED0"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de-DE"/>
        </w:rPr>
      </w:pPr>
      <w:r w:rsidRPr="00F93719">
        <w:rPr>
          <w:rFonts w:asciiTheme="minorHAnsi" w:hAnsiTheme="minorHAnsi" w:cstheme="minorHAnsi"/>
          <w:lang w:val="de-DE"/>
        </w:rPr>
        <w:t>18/04/2008</w:t>
      </w:r>
      <w:r w:rsidRPr="00F93719">
        <w:rPr>
          <w:rFonts w:asciiTheme="minorHAnsi" w:hAnsiTheme="minorHAnsi" w:cstheme="minorHAnsi"/>
          <w:lang w:val="de-DE"/>
        </w:rPr>
        <w:tab/>
        <w:t xml:space="preserve">"Großzügige Praxis der Bürgerrechtsvergaben in Rom? </w:t>
      </w:r>
      <w:proofErr w:type="spellStart"/>
      <w:r w:rsidRPr="00F93719">
        <w:rPr>
          <w:rFonts w:asciiTheme="minorHAnsi" w:hAnsiTheme="minorHAnsi" w:cstheme="minorHAnsi"/>
          <w:lang w:val="en-GB"/>
        </w:rPr>
        <w:t>Zwischen</w:t>
      </w:r>
      <w:proofErr w:type="spellEnd"/>
      <w:r w:rsidRPr="00F93719">
        <w:rPr>
          <w:rFonts w:asciiTheme="minorHAnsi" w:hAnsiTheme="minorHAnsi" w:cstheme="minorHAnsi"/>
          <w:lang w:val="en-GB"/>
        </w:rPr>
        <w:t xml:space="preserve"> Mythos und </w:t>
      </w:r>
      <w:proofErr w:type="spellStart"/>
      <w:r w:rsidRPr="00F93719">
        <w:rPr>
          <w:rFonts w:asciiTheme="minorHAnsi" w:hAnsiTheme="minorHAnsi" w:cstheme="minorHAnsi"/>
          <w:lang w:val="en-GB"/>
        </w:rPr>
        <w:t>Wirklichkeit</w:t>
      </w:r>
      <w:proofErr w:type="spellEnd"/>
      <w:r w:rsidRPr="00F93719">
        <w:rPr>
          <w:rFonts w:asciiTheme="minorHAnsi" w:hAnsiTheme="minorHAnsi" w:cstheme="minorHAnsi"/>
          <w:lang w:val="en-GB"/>
        </w:rPr>
        <w:t xml:space="preserve">". (‘Were the Romans Generous in Conveying Their Citizenship? </w:t>
      </w:r>
      <w:proofErr w:type="spellStart"/>
      <w:r w:rsidRPr="00F93719">
        <w:rPr>
          <w:rFonts w:asciiTheme="minorHAnsi" w:hAnsiTheme="minorHAnsi" w:cstheme="minorHAnsi"/>
          <w:lang w:val="de-DE"/>
        </w:rPr>
        <w:t>Inbetween</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Myth</w:t>
      </w:r>
      <w:proofErr w:type="spellEnd"/>
      <w:r w:rsidRPr="00F93719">
        <w:rPr>
          <w:rFonts w:asciiTheme="minorHAnsi" w:hAnsiTheme="minorHAnsi" w:cstheme="minorHAnsi"/>
          <w:lang w:val="de-DE"/>
        </w:rPr>
        <w:t xml:space="preserve"> and Reality’). </w:t>
      </w:r>
      <w:r w:rsidR="007B2A8D" w:rsidRPr="00F93719">
        <w:rPr>
          <w:rFonts w:asciiTheme="minorHAnsi" w:hAnsiTheme="minorHAnsi" w:cstheme="minorHAnsi"/>
          <w:lang w:val="de-DE"/>
        </w:rPr>
        <w:t xml:space="preserve">At </w:t>
      </w:r>
      <w:proofErr w:type="spellStart"/>
      <w:r w:rsidR="007B2A8D" w:rsidRPr="00F93719">
        <w:rPr>
          <w:rFonts w:asciiTheme="minorHAnsi" w:hAnsiTheme="minorHAnsi" w:cstheme="minorHAnsi"/>
          <w:lang w:val="de-DE"/>
        </w:rPr>
        <w:t>the</w:t>
      </w:r>
      <w:proofErr w:type="spellEnd"/>
      <w:r w:rsidR="007B2A8D" w:rsidRPr="00F93719">
        <w:rPr>
          <w:rFonts w:asciiTheme="minorHAnsi" w:hAnsiTheme="minorHAnsi" w:cstheme="minorHAnsi"/>
          <w:lang w:val="de-DE"/>
        </w:rPr>
        <w:t xml:space="preserve"> </w:t>
      </w:r>
      <w:proofErr w:type="spellStart"/>
      <w:r w:rsidRPr="00F93719">
        <w:rPr>
          <w:rFonts w:asciiTheme="minorHAnsi" w:hAnsiTheme="minorHAnsi" w:cstheme="minorHAnsi"/>
          <w:iCs/>
          <w:lang w:val="de-DE"/>
        </w:rPr>
        <w:t>Colloquia</w:t>
      </w:r>
      <w:proofErr w:type="spellEnd"/>
      <w:r w:rsidRPr="00F93719">
        <w:rPr>
          <w:rFonts w:asciiTheme="minorHAnsi" w:hAnsiTheme="minorHAnsi" w:cstheme="minorHAnsi"/>
          <w:iCs/>
          <w:lang w:val="de-DE"/>
        </w:rPr>
        <w:t xml:space="preserve"> Academica</w:t>
      </w:r>
      <w:r w:rsidRPr="00F93719">
        <w:rPr>
          <w:rFonts w:asciiTheme="minorHAnsi" w:hAnsiTheme="minorHAnsi" w:cstheme="minorHAnsi"/>
          <w:lang w:val="de-DE"/>
        </w:rPr>
        <w:t>, Mainzer Akademie der Wissenschaften und der Literatur, Mainz.</w:t>
      </w:r>
    </w:p>
    <w:p w14:paraId="6E68315C"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color w:val="000000"/>
          <w:lang w:val="de-DE"/>
        </w:rPr>
      </w:pPr>
      <w:r w:rsidRPr="00F93719">
        <w:rPr>
          <w:rFonts w:asciiTheme="minorHAnsi" w:hAnsiTheme="minorHAnsi" w:cstheme="minorHAnsi"/>
          <w:color w:val="000000"/>
          <w:lang w:val="de-DE"/>
        </w:rPr>
        <w:t>20/10/2007</w:t>
      </w:r>
      <w:r w:rsidRPr="00F93719">
        <w:rPr>
          <w:rFonts w:asciiTheme="minorHAnsi" w:hAnsiTheme="minorHAnsi" w:cstheme="minorHAnsi"/>
          <w:color w:val="000000"/>
          <w:lang w:val="de-DE"/>
        </w:rPr>
        <w:tab/>
        <w:t xml:space="preserve">"Der </w:t>
      </w:r>
      <w:proofErr w:type="spellStart"/>
      <w:r w:rsidRPr="00F93719">
        <w:rPr>
          <w:rFonts w:asciiTheme="minorHAnsi" w:hAnsiTheme="minorHAnsi" w:cstheme="minorHAnsi"/>
          <w:color w:val="000000"/>
          <w:lang w:val="de-DE"/>
        </w:rPr>
        <w:t>Ankyraner</w:t>
      </w:r>
      <w:proofErr w:type="spellEnd"/>
      <w:r w:rsidRPr="00F93719">
        <w:rPr>
          <w:rFonts w:asciiTheme="minorHAnsi" w:hAnsiTheme="minorHAnsi" w:cstheme="minorHAnsi"/>
          <w:color w:val="000000"/>
          <w:lang w:val="de-DE"/>
        </w:rPr>
        <w:t xml:space="preserve"> Kaiserkult und die Transformation </w:t>
      </w:r>
      <w:proofErr w:type="spellStart"/>
      <w:r w:rsidRPr="00F93719">
        <w:rPr>
          <w:rFonts w:asciiTheme="minorHAnsi" w:hAnsiTheme="minorHAnsi" w:cstheme="minorHAnsi"/>
          <w:color w:val="000000"/>
          <w:lang w:val="de-DE"/>
        </w:rPr>
        <w:t>galatischer</w:t>
      </w:r>
      <w:proofErr w:type="spellEnd"/>
      <w:r w:rsidRPr="00F93719">
        <w:rPr>
          <w:rFonts w:asciiTheme="minorHAnsi" w:hAnsiTheme="minorHAnsi" w:cstheme="minorHAnsi"/>
          <w:color w:val="000000"/>
          <w:lang w:val="de-DE"/>
        </w:rPr>
        <w:t xml:space="preserve"> und phrygisch-</w:t>
      </w:r>
      <w:proofErr w:type="spellStart"/>
      <w:r w:rsidRPr="00F93719">
        <w:rPr>
          <w:rFonts w:asciiTheme="minorHAnsi" w:hAnsiTheme="minorHAnsi" w:cstheme="minorHAnsi"/>
          <w:color w:val="000000"/>
          <w:lang w:val="de-DE"/>
        </w:rPr>
        <w:t>galatischer</w:t>
      </w:r>
      <w:proofErr w:type="spellEnd"/>
      <w:r w:rsidRPr="00F93719">
        <w:rPr>
          <w:rFonts w:asciiTheme="minorHAnsi" w:hAnsiTheme="minorHAnsi" w:cstheme="minorHAnsi"/>
          <w:color w:val="000000"/>
          <w:lang w:val="de-DE"/>
        </w:rPr>
        <w:t xml:space="preserve"> Identitäten in Zentralanatolien im Spiegel der Münzquellen" (‘The Emperor Cult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Ancyra</w:t>
      </w:r>
      <w:proofErr w:type="spellEnd"/>
      <w:r w:rsidRPr="00F93719">
        <w:rPr>
          <w:rFonts w:asciiTheme="minorHAnsi" w:hAnsiTheme="minorHAnsi" w:cstheme="minorHAnsi"/>
          <w:color w:val="000000"/>
          <w:lang w:val="de-DE"/>
        </w:rPr>
        <w:t xml:space="preserve"> and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Transformation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Galatian</w:t>
      </w:r>
      <w:proofErr w:type="spellEnd"/>
      <w:r w:rsidRPr="00F93719">
        <w:rPr>
          <w:rFonts w:asciiTheme="minorHAnsi" w:hAnsiTheme="minorHAnsi" w:cstheme="minorHAnsi"/>
          <w:color w:val="000000"/>
          <w:lang w:val="de-DE"/>
        </w:rPr>
        <w:t xml:space="preserve"> and </w:t>
      </w:r>
      <w:proofErr w:type="spellStart"/>
      <w:r w:rsidRPr="00F93719">
        <w:rPr>
          <w:rFonts w:asciiTheme="minorHAnsi" w:hAnsiTheme="minorHAnsi" w:cstheme="minorHAnsi"/>
          <w:color w:val="000000"/>
          <w:lang w:val="de-DE"/>
        </w:rPr>
        <w:t>Phrygio-Galatian</w:t>
      </w:r>
      <w:proofErr w:type="spellEnd"/>
      <w:r w:rsidRPr="00F93719">
        <w:rPr>
          <w:rFonts w:asciiTheme="minorHAnsi" w:hAnsiTheme="minorHAnsi" w:cstheme="minorHAnsi"/>
          <w:color w:val="000000"/>
          <w:lang w:val="de-DE"/>
        </w:rPr>
        <w:t xml:space="preserve"> Identities in Central Anatolia </w:t>
      </w:r>
      <w:proofErr w:type="spellStart"/>
      <w:r w:rsidRPr="00F93719">
        <w:rPr>
          <w:rFonts w:asciiTheme="minorHAnsi" w:hAnsiTheme="minorHAnsi" w:cstheme="minorHAnsi"/>
          <w:color w:val="000000"/>
          <w:lang w:val="de-DE"/>
        </w:rPr>
        <w:t>According</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to</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Numismatic</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Evidence</w:t>
      </w:r>
      <w:proofErr w:type="spellEnd"/>
      <w:r w:rsidRPr="00F93719">
        <w:rPr>
          <w:rFonts w:asciiTheme="minorHAnsi" w:hAnsiTheme="minorHAnsi" w:cstheme="minorHAnsi"/>
          <w:color w:val="000000"/>
          <w:lang w:val="de-DE"/>
        </w:rPr>
        <w:t xml:space="preserve">’). </w:t>
      </w:r>
      <w:r w:rsidR="007B2A8D" w:rsidRPr="00F93719">
        <w:rPr>
          <w:rFonts w:asciiTheme="minorHAnsi" w:hAnsiTheme="minorHAnsi" w:cstheme="minorHAnsi"/>
          <w:color w:val="000000"/>
          <w:lang w:val="de-DE"/>
        </w:rPr>
        <w:t xml:space="preserve">At </w:t>
      </w:r>
      <w:proofErr w:type="spellStart"/>
      <w:r w:rsidR="007B2A8D" w:rsidRPr="00F93719">
        <w:rPr>
          <w:rFonts w:asciiTheme="minorHAnsi" w:hAnsiTheme="minorHAnsi" w:cstheme="minorHAnsi"/>
          <w:color w:val="000000"/>
          <w:lang w:val="de-DE"/>
        </w:rPr>
        <w:t>the</w:t>
      </w:r>
      <w:proofErr w:type="spellEnd"/>
      <w:r w:rsidR="007B2A8D" w:rsidRPr="00F93719">
        <w:rPr>
          <w:rFonts w:asciiTheme="minorHAnsi" w:hAnsiTheme="minorHAnsi" w:cstheme="minorHAnsi"/>
          <w:color w:val="000000"/>
          <w:lang w:val="de-DE"/>
        </w:rPr>
        <w:t xml:space="preserve"> </w:t>
      </w:r>
      <w:proofErr w:type="spellStart"/>
      <w:r w:rsidR="007B2A8D" w:rsidRPr="00F93719">
        <w:rPr>
          <w:rFonts w:asciiTheme="minorHAnsi" w:hAnsiTheme="minorHAnsi" w:cstheme="minorHAnsi"/>
          <w:color w:val="000000"/>
          <w:lang w:val="de-DE"/>
        </w:rPr>
        <w:t>c</w:t>
      </w:r>
      <w:r w:rsidRPr="00F93719">
        <w:rPr>
          <w:rFonts w:asciiTheme="minorHAnsi" w:hAnsiTheme="minorHAnsi" w:cstheme="minorHAnsi"/>
          <w:color w:val="000000"/>
          <w:lang w:val="de-DE"/>
        </w:rPr>
        <w:t>onference</w:t>
      </w:r>
      <w:proofErr w:type="spellEnd"/>
      <w:r w:rsidR="007B2A8D" w:rsidRPr="00F93719">
        <w:rPr>
          <w:rFonts w:asciiTheme="minorHAnsi" w:hAnsiTheme="minorHAnsi" w:cstheme="minorHAnsi"/>
          <w:color w:val="000000"/>
          <w:lang w:val="de-DE"/>
        </w:rPr>
        <w:t>:</w:t>
      </w:r>
      <w:r w:rsidRPr="00F93719">
        <w:rPr>
          <w:rFonts w:asciiTheme="minorHAnsi" w:hAnsiTheme="minorHAnsi" w:cstheme="minorHAnsi"/>
          <w:color w:val="000000"/>
          <w:lang w:val="de-DE"/>
        </w:rPr>
        <w:t xml:space="preserve"> Zwischen Freundschaft und kultischer Verehrung. Formen zwischenstaatlicher Beziehungen in der griechisch-römischen Welt. SFB 600, University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Trier.</w:t>
      </w:r>
    </w:p>
    <w:p w14:paraId="2E3A816C"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de-DE"/>
        </w:rPr>
        <w:t>19/10/2007</w:t>
      </w:r>
      <w:r w:rsidRPr="00F93719">
        <w:rPr>
          <w:rFonts w:asciiTheme="minorHAnsi" w:hAnsiTheme="minorHAnsi" w:cstheme="minorHAnsi"/>
          <w:lang w:val="de-DE"/>
        </w:rPr>
        <w:tab/>
        <w:t>"Freundschaften, persönliche Nahverhältnisse und das Imperium Romanum" (‘</w:t>
      </w:r>
      <w:proofErr w:type="spellStart"/>
      <w:r w:rsidRPr="00F93719">
        <w:rPr>
          <w:rFonts w:asciiTheme="minorHAnsi" w:hAnsiTheme="minorHAnsi" w:cstheme="minorHAnsi"/>
          <w:lang w:val="de-DE"/>
        </w:rPr>
        <w:t>Friendships</w:t>
      </w:r>
      <w:proofErr w:type="spellEnd"/>
      <w:r w:rsidRPr="00F93719">
        <w:rPr>
          <w:rFonts w:asciiTheme="minorHAnsi" w:hAnsiTheme="minorHAnsi" w:cstheme="minorHAnsi"/>
          <w:lang w:val="de-DE"/>
        </w:rPr>
        <w:t xml:space="preserve">, Interpersonal Relations, and </w:t>
      </w:r>
      <w:proofErr w:type="spellStart"/>
      <w:r w:rsidRPr="00F93719">
        <w:rPr>
          <w:rFonts w:asciiTheme="minorHAnsi" w:hAnsiTheme="minorHAnsi" w:cstheme="minorHAnsi"/>
          <w:lang w:val="de-DE"/>
        </w:rPr>
        <w:t>the</w:t>
      </w:r>
      <w:proofErr w:type="spellEnd"/>
      <w:r w:rsidRPr="00F93719">
        <w:rPr>
          <w:rFonts w:asciiTheme="minorHAnsi" w:hAnsiTheme="minorHAnsi" w:cstheme="minorHAnsi"/>
          <w:lang w:val="de-DE"/>
        </w:rPr>
        <w:t xml:space="preserve"> Roman Empire’). </w:t>
      </w:r>
      <w:r w:rsidRPr="00F93719">
        <w:rPr>
          <w:rFonts w:asciiTheme="minorHAnsi" w:hAnsiTheme="minorHAnsi" w:cstheme="minorHAnsi"/>
          <w:lang w:val="en-GB"/>
        </w:rPr>
        <w:t>Introduction to the homonymous panel of the above-mentioned conference.</w:t>
      </w:r>
    </w:p>
    <w:p w14:paraId="1583CE66"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color w:val="000000"/>
          <w:lang w:val="en-GB"/>
        </w:rPr>
      </w:pPr>
      <w:r w:rsidRPr="00F93719">
        <w:rPr>
          <w:rFonts w:asciiTheme="minorHAnsi" w:hAnsiTheme="minorHAnsi" w:cstheme="minorHAnsi"/>
          <w:color w:val="000000"/>
          <w:lang w:val="de-DE"/>
        </w:rPr>
        <w:t>29/09/2007</w:t>
      </w:r>
      <w:r w:rsidRPr="00F93719">
        <w:rPr>
          <w:rFonts w:asciiTheme="minorHAnsi" w:hAnsiTheme="minorHAnsi" w:cstheme="minorHAnsi"/>
          <w:color w:val="000000"/>
          <w:lang w:val="de-DE"/>
        </w:rPr>
        <w:tab/>
        <w:t xml:space="preserve">"Bericht aus dem Fortgang der Forschungen zu den Galatern" (‘Intermediate Report on </w:t>
      </w:r>
      <w:proofErr w:type="spellStart"/>
      <w:r w:rsidRPr="00F93719">
        <w:rPr>
          <w:rFonts w:asciiTheme="minorHAnsi" w:hAnsiTheme="minorHAnsi" w:cstheme="minorHAnsi"/>
          <w:color w:val="000000"/>
          <w:lang w:val="de-DE"/>
        </w:rPr>
        <w:t>Galatian</w:t>
      </w:r>
      <w:proofErr w:type="spellEnd"/>
      <w:r w:rsidRPr="00F93719">
        <w:rPr>
          <w:rFonts w:asciiTheme="minorHAnsi" w:hAnsiTheme="minorHAnsi" w:cstheme="minorHAnsi"/>
          <w:color w:val="000000"/>
          <w:lang w:val="de-DE"/>
        </w:rPr>
        <w:t xml:space="preserve"> Studies’). </w:t>
      </w:r>
      <w:r w:rsidR="007B2A8D" w:rsidRPr="00F93719">
        <w:rPr>
          <w:rFonts w:asciiTheme="minorHAnsi" w:hAnsiTheme="minorHAnsi" w:cstheme="minorHAnsi"/>
          <w:color w:val="000000"/>
          <w:lang w:val="en-CA"/>
        </w:rPr>
        <w:t xml:space="preserve">At the </w:t>
      </w:r>
      <w:r w:rsidRPr="00F93719">
        <w:rPr>
          <w:rFonts w:asciiTheme="minorHAnsi" w:hAnsiTheme="minorHAnsi" w:cstheme="minorHAnsi"/>
          <w:color w:val="000000"/>
          <w:lang w:val="en-GB"/>
        </w:rPr>
        <w:t>2</w:t>
      </w:r>
      <w:r w:rsidRPr="00F93719">
        <w:rPr>
          <w:rFonts w:asciiTheme="minorHAnsi" w:hAnsiTheme="minorHAnsi" w:cstheme="minorHAnsi"/>
          <w:color w:val="000000"/>
          <w:vertAlign w:val="superscript"/>
          <w:lang w:val="en-GB"/>
        </w:rPr>
        <w:t>nd</w:t>
      </w:r>
      <w:r w:rsidRPr="00F93719">
        <w:rPr>
          <w:rFonts w:asciiTheme="minorHAnsi" w:hAnsiTheme="minorHAnsi" w:cstheme="minorHAnsi"/>
          <w:color w:val="000000"/>
          <w:lang w:val="en-GB"/>
        </w:rPr>
        <w:t xml:space="preserve"> Meeting of the Research Network ‘</w:t>
      </w:r>
      <w:proofErr w:type="spellStart"/>
      <w:r w:rsidRPr="00F93719">
        <w:rPr>
          <w:rFonts w:asciiTheme="minorHAnsi" w:hAnsiTheme="minorHAnsi" w:cstheme="minorHAnsi"/>
          <w:color w:val="000000"/>
          <w:lang w:val="en-GB"/>
        </w:rPr>
        <w:t>Eliten</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unter</w:t>
      </w:r>
      <w:proofErr w:type="spellEnd"/>
      <w:r w:rsidRPr="00F93719">
        <w:rPr>
          <w:rFonts w:asciiTheme="minorHAnsi" w:hAnsiTheme="minorHAnsi" w:cstheme="minorHAnsi"/>
          <w:color w:val="000000"/>
          <w:lang w:val="en-GB"/>
        </w:rPr>
        <w:t xml:space="preserve"> den </w:t>
      </w:r>
      <w:proofErr w:type="spellStart"/>
      <w:r w:rsidRPr="00F93719">
        <w:rPr>
          <w:rFonts w:asciiTheme="minorHAnsi" w:hAnsiTheme="minorHAnsi" w:cstheme="minorHAnsi"/>
          <w:color w:val="000000"/>
          <w:lang w:val="en-GB"/>
        </w:rPr>
        <w:t>hellenistischen</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Königen</w:t>
      </w:r>
      <w:proofErr w:type="spellEnd"/>
      <w:r w:rsidRPr="00F93719">
        <w:rPr>
          <w:rFonts w:asciiTheme="minorHAnsi" w:hAnsiTheme="minorHAnsi" w:cstheme="minorHAnsi"/>
          <w:color w:val="000000"/>
          <w:lang w:val="en-GB"/>
        </w:rPr>
        <w:t>’, Dept. of Ancient History, University of Frankfurt/Main.</w:t>
      </w:r>
    </w:p>
    <w:p w14:paraId="7C91E170" w14:textId="77777777" w:rsidR="009D4050" w:rsidRPr="00F93719" w:rsidRDefault="009D4050" w:rsidP="009D4050">
      <w:pPr>
        <w:widowControl/>
        <w:tabs>
          <w:tab w:val="left" w:pos="1260"/>
          <w:tab w:val="left" w:pos="1980"/>
        </w:tabs>
        <w:autoSpaceDE/>
        <w:autoSpaceDN/>
        <w:ind w:left="1276" w:hanging="1276"/>
        <w:jc w:val="both"/>
        <w:rPr>
          <w:rFonts w:asciiTheme="minorHAnsi" w:hAnsiTheme="minorHAnsi" w:cstheme="minorHAnsi"/>
          <w:color w:val="000000"/>
          <w:lang w:val="en-GB"/>
        </w:rPr>
      </w:pPr>
      <w:r w:rsidRPr="00F93719">
        <w:rPr>
          <w:rFonts w:asciiTheme="minorHAnsi" w:hAnsiTheme="minorHAnsi" w:cstheme="minorHAnsi"/>
          <w:color w:val="000000"/>
          <w:lang w:val="en-CA"/>
        </w:rPr>
        <w:t xml:space="preserve">09/07/2007 (Dept. of History, University of Bremen) </w:t>
      </w:r>
      <w:r w:rsidRPr="00F93719">
        <w:rPr>
          <w:rFonts w:asciiTheme="minorHAnsi" w:hAnsiTheme="minorHAnsi" w:cstheme="minorHAnsi"/>
          <w:b/>
          <w:color w:val="000000"/>
          <w:lang w:val="en-CA"/>
        </w:rPr>
        <w:t>and 11/07/2007</w:t>
      </w:r>
      <w:r w:rsidRPr="00F93719">
        <w:rPr>
          <w:rFonts w:asciiTheme="minorHAnsi" w:hAnsiTheme="minorHAnsi" w:cstheme="minorHAnsi"/>
          <w:color w:val="000000"/>
          <w:lang w:val="en-CA"/>
        </w:rPr>
        <w:t xml:space="preserve"> </w:t>
      </w:r>
      <w:r w:rsidRPr="00F93719">
        <w:rPr>
          <w:rFonts w:asciiTheme="minorHAnsi" w:hAnsiTheme="minorHAnsi" w:cstheme="minorHAnsi"/>
          <w:color w:val="000000"/>
          <w:lang w:val="en-GB"/>
        </w:rPr>
        <w:t xml:space="preserve">(Dept. of Ancient History, University of Rostock) </w:t>
      </w:r>
      <w:r w:rsidRPr="00F93719">
        <w:rPr>
          <w:rFonts w:asciiTheme="minorHAnsi" w:hAnsiTheme="minorHAnsi" w:cstheme="minorHAnsi"/>
          <w:b/>
          <w:color w:val="000000"/>
          <w:lang w:val="en-GB"/>
        </w:rPr>
        <w:t xml:space="preserve">and </w:t>
      </w:r>
      <w:r w:rsidRPr="00F93719">
        <w:rPr>
          <w:rFonts w:asciiTheme="minorHAnsi" w:hAnsiTheme="minorHAnsi" w:cstheme="minorHAnsi"/>
          <w:b/>
          <w:color w:val="000000"/>
          <w:lang w:val="en-CA"/>
        </w:rPr>
        <w:t>19/12/2007</w:t>
      </w:r>
      <w:r w:rsidRPr="00F93719">
        <w:rPr>
          <w:rFonts w:asciiTheme="minorHAnsi" w:hAnsiTheme="minorHAnsi" w:cstheme="minorHAnsi"/>
          <w:color w:val="000000"/>
          <w:lang w:val="en-CA"/>
        </w:rPr>
        <w:t xml:space="preserve"> (University of Trier): "Von der ‘</w:t>
      </w:r>
      <w:proofErr w:type="spellStart"/>
      <w:r w:rsidRPr="00F93719">
        <w:rPr>
          <w:rFonts w:asciiTheme="minorHAnsi" w:hAnsiTheme="minorHAnsi" w:cstheme="minorHAnsi"/>
          <w:color w:val="000000"/>
          <w:lang w:val="en-CA"/>
        </w:rPr>
        <w:t>Geißel</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Asiens</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zu</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kaiserfrommen</w:t>
      </w:r>
      <w:proofErr w:type="spellEnd"/>
      <w:r w:rsidRPr="00F93719">
        <w:rPr>
          <w:rFonts w:asciiTheme="minorHAnsi" w:hAnsiTheme="minorHAnsi" w:cstheme="minorHAnsi"/>
          <w:color w:val="000000"/>
          <w:lang w:val="en-CA"/>
        </w:rPr>
        <w:t xml:space="preserve">’ </w:t>
      </w:r>
      <w:proofErr w:type="spellStart"/>
      <w:r w:rsidRPr="00F93719">
        <w:rPr>
          <w:rFonts w:asciiTheme="minorHAnsi" w:hAnsiTheme="minorHAnsi" w:cstheme="minorHAnsi"/>
          <w:color w:val="000000"/>
          <w:lang w:val="en-CA"/>
        </w:rPr>
        <w:t>Reichsbewohnern</w:t>
      </w:r>
      <w:proofErr w:type="spellEnd"/>
      <w:r w:rsidRPr="00F93719">
        <w:rPr>
          <w:rFonts w:asciiTheme="minorHAnsi" w:hAnsiTheme="minorHAnsi" w:cstheme="minorHAnsi"/>
          <w:color w:val="000000"/>
          <w:lang w:val="en-CA"/>
        </w:rPr>
        <w:t xml:space="preserve">. </w:t>
      </w:r>
      <w:r w:rsidRPr="00F93719">
        <w:rPr>
          <w:rFonts w:asciiTheme="minorHAnsi" w:hAnsiTheme="minorHAnsi" w:cstheme="minorHAnsi"/>
          <w:color w:val="000000"/>
          <w:lang w:val="de-DE"/>
        </w:rPr>
        <w:t xml:space="preserve">Schlaglichter auf die Stammesbildung der Galater und ihren </w:t>
      </w:r>
      <w:proofErr w:type="spellStart"/>
      <w:r w:rsidRPr="00F93719">
        <w:rPr>
          <w:rFonts w:asciiTheme="minorHAnsi" w:hAnsiTheme="minorHAnsi" w:cstheme="minorHAnsi"/>
          <w:color w:val="000000"/>
          <w:lang w:val="de-DE"/>
        </w:rPr>
        <w:t>Einschluß</w:t>
      </w:r>
      <w:proofErr w:type="spellEnd"/>
      <w:r w:rsidRPr="00F93719">
        <w:rPr>
          <w:rFonts w:asciiTheme="minorHAnsi" w:hAnsiTheme="minorHAnsi" w:cstheme="minorHAnsi"/>
          <w:color w:val="000000"/>
          <w:lang w:val="de-DE"/>
        </w:rPr>
        <w:t xml:space="preserve"> in die griechisch-römische Welt (3. </w:t>
      </w:r>
      <w:proofErr w:type="spellStart"/>
      <w:r w:rsidRPr="00F93719">
        <w:rPr>
          <w:rFonts w:asciiTheme="minorHAnsi" w:hAnsiTheme="minorHAnsi" w:cstheme="minorHAnsi"/>
          <w:color w:val="000000"/>
          <w:lang w:val="en-GB"/>
        </w:rPr>
        <w:t>Jh</w:t>
      </w:r>
      <w:proofErr w:type="spellEnd"/>
      <w:r w:rsidRPr="00F93719">
        <w:rPr>
          <w:rFonts w:asciiTheme="minorHAnsi" w:hAnsiTheme="minorHAnsi" w:cstheme="minorHAnsi"/>
          <w:color w:val="000000"/>
          <w:lang w:val="en-GB"/>
        </w:rPr>
        <w:t xml:space="preserve">. v.–2. </w:t>
      </w:r>
      <w:proofErr w:type="spellStart"/>
      <w:r w:rsidRPr="00F93719">
        <w:rPr>
          <w:rFonts w:asciiTheme="minorHAnsi" w:hAnsiTheme="minorHAnsi" w:cstheme="minorHAnsi"/>
          <w:color w:val="000000"/>
          <w:lang w:val="en-GB"/>
        </w:rPr>
        <w:t>Jh</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n.Chr</w:t>
      </w:r>
      <w:proofErr w:type="spellEnd"/>
      <w:r w:rsidRPr="00F93719">
        <w:rPr>
          <w:rFonts w:asciiTheme="minorHAnsi" w:hAnsiTheme="minorHAnsi" w:cstheme="minorHAnsi"/>
          <w:color w:val="000000"/>
          <w:lang w:val="en-GB"/>
        </w:rPr>
        <w:t>.)" (‘From the ‘Scourge of Asia’ to Devoted Subjects to the Emperor. New Perspectives on the Ethnogenesis of the Galatians and Their Inclusion in the Graeco-Roman World, 3</w:t>
      </w:r>
      <w:r w:rsidRPr="00F93719">
        <w:rPr>
          <w:rFonts w:asciiTheme="minorHAnsi" w:hAnsiTheme="minorHAnsi" w:cstheme="minorHAnsi"/>
          <w:color w:val="000000"/>
          <w:vertAlign w:val="superscript"/>
          <w:lang w:val="en-GB"/>
        </w:rPr>
        <w:t>rd</w:t>
      </w:r>
      <w:r w:rsidRPr="00F93719">
        <w:rPr>
          <w:rFonts w:asciiTheme="minorHAnsi" w:hAnsiTheme="minorHAnsi" w:cstheme="minorHAnsi"/>
          <w:color w:val="000000"/>
          <w:lang w:val="en-GB"/>
        </w:rPr>
        <w:t xml:space="preserve"> cent. BC–AD 2</w:t>
      </w:r>
      <w:r w:rsidRPr="00F93719">
        <w:rPr>
          <w:rFonts w:asciiTheme="minorHAnsi" w:hAnsiTheme="minorHAnsi" w:cstheme="minorHAnsi"/>
          <w:color w:val="000000"/>
          <w:vertAlign w:val="superscript"/>
          <w:lang w:val="en-GB"/>
        </w:rPr>
        <w:t>nd</w:t>
      </w:r>
      <w:r w:rsidRPr="00F93719">
        <w:rPr>
          <w:rFonts w:asciiTheme="minorHAnsi" w:hAnsiTheme="minorHAnsi" w:cstheme="minorHAnsi"/>
          <w:color w:val="000000"/>
          <w:lang w:val="en-GB"/>
        </w:rPr>
        <w:t xml:space="preserve"> cent.’). </w:t>
      </w:r>
    </w:p>
    <w:p w14:paraId="03828359"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en-GB"/>
        </w:rPr>
        <w:t>17/05/2007</w:t>
      </w:r>
      <w:r w:rsidRPr="00F93719">
        <w:rPr>
          <w:rFonts w:asciiTheme="minorHAnsi" w:hAnsiTheme="minorHAnsi" w:cstheme="minorHAnsi"/>
          <w:lang w:val="en-GB"/>
        </w:rPr>
        <w:tab/>
        <w:t xml:space="preserve">"The So-Called </w:t>
      </w:r>
      <w:proofErr w:type="spellStart"/>
      <w:r w:rsidRPr="00F93719">
        <w:rPr>
          <w:rFonts w:asciiTheme="minorHAnsi" w:hAnsiTheme="minorHAnsi" w:cstheme="minorHAnsi"/>
          <w:i/>
          <w:iCs/>
          <w:lang w:val="en-GB"/>
        </w:rPr>
        <w:t>ius</w:t>
      </w:r>
      <w:proofErr w:type="spellEnd"/>
      <w:r w:rsidRPr="00F93719">
        <w:rPr>
          <w:rFonts w:asciiTheme="minorHAnsi" w:hAnsiTheme="minorHAnsi" w:cstheme="minorHAnsi"/>
          <w:i/>
          <w:iCs/>
          <w:lang w:val="en-GB"/>
        </w:rPr>
        <w:t xml:space="preserve"> </w:t>
      </w:r>
      <w:proofErr w:type="spellStart"/>
      <w:r w:rsidRPr="00F93719">
        <w:rPr>
          <w:rFonts w:asciiTheme="minorHAnsi" w:hAnsiTheme="minorHAnsi" w:cstheme="minorHAnsi"/>
          <w:i/>
          <w:iCs/>
          <w:lang w:val="en-GB"/>
        </w:rPr>
        <w:t>migrandi</w:t>
      </w:r>
      <w:proofErr w:type="spellEnd"/>
      <w:r w:rsidRPr="00F93719">
        <w:rPr>
          <w:rFonts w:asciiTheme="minorHAnsi" w:hAnsiTheme="minorHAnsi" w:cstheme="minorHAnsi"/>
          <w:lang w:val="en-GB"/>
        </w:rPr>
        <w:t xml:space="preserve"> and Other Rights of the Latins in Republican Rome Revisited". </w:t>
      </w:r>
      <w:r w:rsidR="007B2A8D" w:rsidRPr="00F93719">
        <w:rPr>
          <w:rFonts w:asciiTheme="minorHAnsi" w:hAnsiTheme="minorHAnsi" w:cstheme="minorHAnsi"/>
          <w:lang w:val="en-GB"/>
        </w:rPr>
        <w:t>At the c</w:t>
      </w:r>
      <w:r w:rsidRPr="00F93719">
        <w:rPr>
          <w:rFonts w:asciiTheme="minorHAnsi" w:hAnsiTheme="minorHAnsi" w:cstheme="minorHAnsi"/>
          <w:lang w:val="en-GB"/>
        </w:rPr>
        <w:t>onference</w:t>
      </w:r>
      <w:r w:rsidR="007B2A8D" w:rsidRPr="00F93719">
        <w:rPr>
          <w:rFonts w:asciiTheme="minorHAnsi" w:hAnsiTheme="minorHAnsi" w:cstheme="minorHAnsi"/>
          <w:lang w:val="en-GB"/>
        </w:rPr>
        <w:t>:</w:t>
      </w:r>
      <w:r w:rsidRPr="00F93719">
        <w:rPr>
          <w:rFonts w:asciiTheme="minorHAnsi" w:hAnsiTheme="minorHAnsi" w:cstheme="minorHAnsi"/>
          <w:lang w:val="en-GB"/>
        </w:rPr>
        <w:t xml:space="preserve"> ‘Insiders and Outsiders in Greece and Rome,’ Gregynog/University of Wales.</w:t>
      </w:r>
    </w:p>
    <w:p w14:paraId="40F591F9"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de-DE"/>
        </w:rPr>
        <w:t>27/04/2007</w:t>
      </w:r>
      <w:r w:rsidRPr="00F93719">
        <w:rPr>
          <w:rFonts w:asciiTheme="minorHAnsi" w:hAnsiTheme="minorHAnsi" w:cstheme="minorHAnsi"/>
          <w:lang w:val="de-DE"/>
        </w:rPr>
        <w:tab/>
        <w:t>"Herrschaftsform, Herrschaftswechsel und Inklusionsverhalten. Eine Projektskizze des Arbeitskreises ‘Zugehörigkeitsrechte’" (</w:t>
      </w:r>
      <w:proofErr w:type="spellStart"/>
      <w:r w:rsidRPr="00F93719">
        <w:rPr>
          <w:rFonts w:asciiTheme="minorHAnsi" w:hAnsiTheme="minorHAnsi" w:cstheme="minorHAnsi"/>
          <w:lang w:val="de-DE"/>
        </w:rPr>
        <w:t>Typology</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of</w:t>
      </w:r>
      <w:proofErr w:type="spellEnd"/>
      <w:r w:rsidRPr="00F93719">
        <w:rPr>
          <w:rFonts w:asciiTheme="minorHAnsi" w:hAnsiTheme="minorHAnsi" w:cstheme="minorHAnsi"/>
          <w:lang w:val="de-DE"/>
        </w:rPr>
        <w:t xml:space="preserve"> Political </w:t>
      </w:r>
      <w:proofErr w:type="spellStart"/>
      <w:r w:rsidRPr="00F93719">
        <w:rPr>
          <w:rFonts w:asciiTheme="minorHAnsi" w:hAnsiTheme="minorHAnsi" w:cstheme="minorHAnsi"/>
          <w:lang w:val="de-DE"/>
        </w:rPr>
        <w:t>Constitution</w:t>
      </w:r>
      <w:proofErr w:type="spellEnd"/>
      <w:r w:rsidRPr="00F93719">
        <w:rPr>
          <w:rFonts w:asciiTheme="minorHAnsi" w:hAnsiTheme="minorHAnsi" w:cstheme="minorHAnsi"/>
          <w:lang w:val="de-DE"/>
        </w:rPr>
        <w:t xml:space="preserve">, Change </w:t>
      </w:r>
      <w:proofErr w:type="spellStart"/>
      <w:r w:rsidRPr="00F93719">
        <w:rPr>
          <w:rFonts w:asciiTheme="minorHAnsi" w:hAnsiTheme="minorHAnsi" w:cstheme="minorHAnsi"/>
          <w:lang w:val="de-DE"/>
        </w:rPr>
        <w:t>of</w:t>
      </w:r>
      <w:proofErr w:type="spellEnd"/>
      <w:r w:rsidRPr="00F93719">
        <w:rPr>
          <w:rFonts w:asciiTheme="minorHAnsi" w:hAnsiTheme="minorHAnsi" w:cstheme="minorHAnsi"/>
          <w:lang w:val="de-DE"/>
        </w:rPr>
        <w:t xml:space="preserve"> Government, and Modes </w:t>
      </w:r>
      <w:proofErr w:type="spellStart"/>
      <w:r w:rsidRPr="00F93719">
        <w:rPr>
          <w:rFonts w:asciiTheme="minorHAnsi" w:hAnsiTheme="minorHAnsi" w:cstheme="minorHAnsi"/>
          <w:lang w:val="de-DE"/>
        </w:rPr>
        <w:t>of</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Inclusion</w:t>
      </w:r>
      <w:proofErr w:type="spellEnd"/>
      <w:r w:rsidRPr="00F93719">
        <w:rPr>
          <w:rFonts w:asciiTheme="minorHAnsi" w:hAnsiTheme="minorHAnsi" w:cstheme="minorHAnsi"/>
          <w:lang w:val="de-DE"/>
        </w:rPr>
        <w:t xml:space="preserve">. </w:t>
      </w:r>
      <w:r w:rsidRPr="00F93719">
        <w:rPr>
          <w:rFonts w:asciiTheme="minorHAnsi" w:hAnsiTheme="minorHAnsi" w:cstheme="minorHAnsi"/>
          <w:lang w:val="en-GB"/>
        </w:rPr>
        <w:t xml:space="preserve">A Design for a Project of the Study Group </w:t>
      </w:r>
      <w:r w:rsidRPr="00F93719">
        <w:rPr>
          <w:rFonts w:asciiTheme="minorHAnsi" w:hAnsiTheme="minorHAnsi" w:cstheme="minorHAnsi"/>
          <w:lang w:val="en-GB"/>
        </w:rPr>
        <w:lastRenderedPageBreak/>
        <w:t xml:space="preserve">‘Participation Rights’’). </w:t>
      </w:r>
      <w:r w:rsidR="007B2A8D" w:rsidRPr="00F93719">
        <w:rPr>
          <w:rFonts w:asciiTheme="minorHAnsi" w:hAnsiTheme="minorHAnsi" w:cstheme="minorHAnsi"/>
          <w:lang w:val="en-GB"/>
        </w:rPr>
        <w:t>At a w</w:t>
      </w:r>
      <w:r w:rsidRPr="00F93719">
        <w:rPr>
          <w:rFonts w:asciiTheme="minorHAnsi" w:hAnsiTheme="minorHAnsi" w:cstheme="minorHAnsi"/>
          <w:lang w:val="en-GB"/>
        </w:rPr>
        <w:t xml:space="preserve">orkshop of the </w:t>
      </w:r>
      <w:r w:rsidR="002C7AD9" w:rsidRPr="00F93719">
        <w:rPr>
          <w:rFonts w:asciiTheme="minorHAnsi" w:hAnsiTheme="minorHAnsi" w:cstheme="minorHAnsi"/>
          <w:lang w:val="en-GB"/>
        </w:rPr>
        <w:t>Collaborative</w:t>
      </w:r>
      <w:r w:rsidRPr="00F93719">
        <w:rPr>
          <w:rFonts w:asciiTheme="minorHAnsi" w:hAnsiTheme="minorHAnsi" w:cstheme="minorHAnsi"/>
          <w:lang w:val="en-GB"/>
        </w:rPr>
        <w:t xml:space="preserve"> Research Centre = SFB 600, University of Trier.</w:t>
      </w:r>
    </w:p>
    <w:p w14:paraId="27EDD07B"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color w:val="000000"/>
          <w:lang w:val="de-DE"/>
        </w:rPr>
      </w:pPr>
      <w:r w:rsidRPr="00F93719">
        <w:rPr>
          <w:rFonts w:asciiTheme="minorHAnsi" w:hAnsiTheme="minorHAnsi" w:cstheme="minorHAnsi"/>
          <w:color w:val="000000"/>
          <w:lang w:val="de-DE"/>
        </w:rPr>
        <w:t>20/09/2006</w:t>
      </w:r>
      <w:r w:rsidRPr="00F93719">
        <w:rPr>
          <w:rFonts w:asciiTheme="minorHAnsi" w:hAnsiTheme="minorHAnsi" w:cstheme="minorHAnsi"/>
          <w:color w:val="000000"/>
          <w:lang w:val="de-DE"/>
        </w:rPr>
        <w:tab/>
        <w:t>"Das antike Galatien und die prägende Kraft der Bilder" (‘</w:t>
      </w:r>
      <w:proofErr w:type="spellStart"/>
      <w:r w:rsidRPr="00F93719">
        <w:rPr>
          <w:rFonts w:asciiTheme="minorHAnsi" w:hAnsiTheme="minorHAnsi" w:cstheme="minorHAnsi"/>
          <w:color w:val="000000"/>
          <w:lang w:val="de-DE"/>
        </w:rPr>
        <w:t>Ancient</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Galatia</w:t>
      </w:r>
      <w:proofErr w:type="spellEnd"/>
      <w:r w:rsidRPr="00F93719">
        <w:rPr>
          <w:rFonts w:asciiTheme="minorHAnsi" w:hAnsiTheme="minorHAnsi" w:cstheme="minorHAnsi"/>
          <w:color w:val="000000"/>
          <w:lang w:val="de-DE"/>
        </w:rPr>
        <w:t xml:space="preserve"> and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Impact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Images’). </w:t>
      </w:r>
      <w:r w:rsidR="007B2A8D" w:rsidRPr="00F93719">
        <w:rPr>
          <w:rFonts w:asciiTheme="minorHAnsi" w:hAnsiTheme="minorHAnsi" w:cstheme="minorHAnsi"/>
          <w:color w:val="000000"/>
          <w:lang w:val="de-DE"/>
        </w:rPr>
        <w:t xml:space="preserve">At </w:t>
      </w:r>
      <w:proofErr w:type="spellStart"/>
      <w:r w:rsidR="007B2A8D" w:rsidRPr="00F93719">
        <w:rPr>
          <w:rFonts w:asciiTheme="minorHAnsi" w:hAnsiTheme="minorHAnsi" w:cstheme="minorHAnsi"/>
          <w:color w:val="000000"/>
          <w:lang w:val="de-DE"/>
        </w:rPr>
        <w:t>the</w:t>
      </w:r>
      <w:proofErr w:type="spellEnd"/>
      <w:r w:rsidR="007B2A8D"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Habilitandenforum</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46</w:t>
      </w:r>
      <w:r w:rsidRPr="00F93719">
        <w:rPr>
          <w:rFonts w:asciiTheme="minorHAnsi" w:hAnsiTheme="minorHAnsi" w:cstheme="minorHAnsi"/>
          <w:color w:val="000000"/>
          <w:vertAlign w:val="superscript"/>
          <w:lang w:val="de-DE"/>
        </w:rPr>
        <w:t>th</w:t>
      </w:r>
      <w:proofErr w:type="spellEnd"/>
      <w:r w:rsidRPr="00F93719">
        <w:rPr>
          <w:rFonts w:asciiTheme="minorHAnsi" w:hAnsiTheme="minorHAnsi" w:cstheme="minorHAnsi"/>
          <w:color w:val="000000"/>
          <w:lang w:val="de-DE"/>
        </w:rPr>
        <w:t xml:space="preserve"> Deutscher Historikertag, Konstanz.</w:t>
      </w:r>
    </w:p>
    <w:p w14:paraId="6963BC0C"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color w:val="000000"/>
          <w:lang w:val="en-GB"/>
        </w:rPr>
      </w:pPr>
      <w:r w:rsidRPr="00F93719">
        <w:rPr>
          <w:rFonts w:asciiTheme="minorHAnsi" w:hAnsiTheme="minorHAnsi" w:cstheme="minorHAnsi"/>
          <w:color w:val="000000"/>
          <w:lang w:val="de-DE"/>
        </w:rPr>
        <w:t>22/07/2006</w:t>
      </w:r>
      <w:r w:rsidRPr="00F93719">
        <w:rPr>
          <w:rFonts w:asciiTheme="minorHAnsi" w:hAnsiTheme="minorHAnsi" w:cstheme="minorHAnsi"/>
          <w:color w:val="000000"/>
          <w:lang w:val="de-DE"/>
        </w:rPr>
        <w:tab/>
        <w:t>"Galatische Dynasten im Spannungsfeld zwischen Autonomiebestrebungen, Herr-</w:t>
      </w:r>
      <w:proofErr w:type="spellStart"/>
      <w:r w:rsidRPr="00F93719">
        <w:rPr>
          <w:rFonts w:asciiTheme="minorHAnsi" w:hAnsiTheme="minorHAnsi" w:cstheme="minorHAnsi"/>
          <w:color w:val="000000"/>
          <w:lang w:val="de-DE"/>
        </w:rPr>
        <w:t>schaftsansprüchen</w:t>
      </w:r>
      <w:proofErr w:type="spellEnd"/>
      <w:r w:rsidRPr="00F93719">
        <w:rPr>
          <w:rFonts w:asciiTheme="minorHAnsi" w:hAnsiTheme="minorHAnsi" w:cstheme="minorHAnsi"/>
          <w:color w:val="000000"/>
          <w:lang w:val="de-DE"/>
        </w:rPr>
        <w:t xml:space="preserve"> hellenistischer Könige und römischer Hegemonialmacht" (‘</w:t>
      </w:r>
      <w:proofErr w:type="spellStart"/>
      <w:r w:rsidRPr="00F93719">
        <w:rPr>
          <w:rFonts w:asciiTheme="minorHAnsi" w:hAnsiTheme="minorHAnsi" w:cstheme="minorHAnsi"/>
          <w:color w:val="000000"/>
          <w:lang w:val="de-DE"/>
        </w:rPr>
        <w:t>Galatian</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Dynasts</w:t>
      </w:r>
      <w:proofErr w:type="spellEnd"/>
      <w:r w:rsidRPr="00F93719">
        <w:rPr>
          <w:rFonts w:asciiTheme="minorHAnsi" w:hAnsiTheme="minorHAnsi" w:cstheme="minorHAnsi"/>
          <w:color w:val="000000"/>
          <w:lang w:val="de-DE"/>
        </w:rPr>
        <w:t xml:space="preserve"> and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Conflicts</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Resulting</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from</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Their</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Desire</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for</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Autonomy</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Ambitions</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Hellenistic</w:t>
      </w:r>
      <w:proofErr w:type="spellEnd"/>
      <w:r w:rsidRPr="00F93719">
        <w:rPr>
          <w:rFonts w:asciiTheme="minorHAnsi" w:hAnsiTheme="minorHAnsi" w:cstheme="minorHAnsi"/>
          <w:color w:val="000000"/>
          <w:lang w:val="de-DE"/>
        </w:rPr>
        <w:t xml:space="preserve"> Kings, and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Roman </w:t>
      </w:r>
      <w:proofErr w:type="spellStart"/>
      <w:r w:rsidRPr="00F93719">
        <w:rPr>
          <w:rFonts w:asciiTheme="minorHAnsi" w:hAnsiTheme="minorHAnsi" w:cstheme="minorHAnsi"/>
          <w:color w:val="000000"/>
          <w:lang w:val="de-DE"/>
        </w:rPr>
        <w:t>Hegemony</w:t>
      </w:r>
      <w:proofErr w:type="spellEnd"/>
      <w:r w:rsidRPr="00F93719">
        <w:rPr>
          <w:rFonts w:asciiTheme="minorHAnsi" w:hAnsiTheme="minorHAnsi" w:cstheme="minorHAnsi"/>
          <w:color w:val="000000"/>
          <w:lang w:val="de-DE"/>
        </w:rPr>
        <w:t xml:space="preserve">’). </w:t>
      </w:r>
      <w:r w:rsidR="007B2A8D" w:rsidRPr="00F93719">
        <w:rPr>
          <w:rFonts w:asciiTheme="minorHAnsi" w:hAnsiTheme="minorHAnsi" w:cstheme="minorHAnsi"/>
          <w:color w:val="000000"/>
          <w:lang w:val="en-CA"/>
        </w:rPr>
        <w:t xml:space="preserve">At the </w:t>
      </w:r>
      <w:r w:rsidRPr="00F93719">
        <w:rPr>
          <w:rFonts w:asciiTheme="minorHAnsi" w:hAnsiTheme="minorHAnsi" w:cstheme="minorHAnsi"/>
          <w:color w:val="000000"/>
          <w:lang w:val="en-GB"/>
        </w:rPr>
        <w:t xml:space="preserve">1st Meeting of the Research Network </w:t>
      </w:r>
      <w:proofErr w:type="spellStart"/>
      <w:r w:rsidRPr="00F93719">
        <w:rPr>
          <w:rFonts w:asciiTheme="minorHAnsi" w:hAnsiTheme="minorHAnsi" w:cstheme="minorHAnsi"/>
          <w:color w:val="000000"/>
          <w:lang w:val="en-GB"/>
        </w:rPr>
        <w:t>Eliten</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unter</w:t>
      </w:r>
      <w:proofErr w:type="spellEnd"/>
      <w:r w:rsidRPr="00F93719">
        <w:rPr>
          <w:rFonts w:asciiTheme="minorHAnsi" w:hAnsiTheme="minorHAnsi" w:cstheme="minorHAnsi"/>
          <w:color w:val="000000"/>
          <w:lang w:val="en-GB"/>
        </w:rPr>
        <w:t xml:space="preserve"> den </w:t>
      </w:r>
      <w:proofErr w:type="spellStart"/>
      <w:r w:rsidRPr="00F93719">
        <w:rPr>
          <w:rFonts w:asciiTheme="minorHAnsi" w:hAnsiTheme="minorHAnsi" w:cstheme="minorHAnsi"/>
          <w:color w:val="000000"/>
          <w:lang w:val="en-GB"/>
        </w:rPr>
        <w:t>hellenistischen</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Königen</w:t>
      </w:r>
      <w:proofErr w:type="spellEnd"/>
      <w:r w:rsidRPr="00F93719">
        <w:rPr>
          <w:rFonts w:asciiTheme="minorHAnsi" w:hAnsiTheme="minorHAnsi" w:cstheme="minorHAnsi"/>
          <w:color w:val="000000"/>
          <w:lang w:val="en-GB"/>
        </w:rPr>
        <w:t>, Cologne.</w:t>
      </w:r>
    </w:p>
    <w:p w14:paraId="32320F7F"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color w:val="000000"/>
          <w:lang w:val="en-GB"/>
        </w:rPr>
      </w:pPr>
      <w:r w:rsidRPr="00F93719">
        <w:rPr>
          <w:rFonts w:asciiTheme="minorHAnsi" w:hAnsiTheme="minorHAnsi" w:cstheme="minorHAnsi"/>
          <w:color w:val="000000"/>
          <w:lang w:val="de-DE"/>
        </w:rPr>
        <w:t xml:space="preserve">23/06/2006 </w:t>
      </w:r>
      <w:r w:rsidRPr="00F93719">
        <w:rPr>
          <w:rFonts w:asciiTheme="minorHAnsi" w:hAnsiTheme="minorHAnsi" w:cstheme="minorHAnsi"/>
          <w:color w:val="000000"/>
          <w:lang w:val="de-DE"/>
        </w:rPr>
        <w:tab/>
        <w:t>"Von der ‘Geißel Asiens’ zur ‘romfreundlichen’ Ordnungsmacht – Die Galater in hellenistischer und frührömischer Zeit" (‘</w:t>
      </w:r>
      <w:proofErr w:type="spellStart"/>
      <w:r w:rsidRPr="00F93719">
        <w:rPr>
          <w:rFonts w:asciiTheme="minorHAnsi" w:hAnsiTheme="minorHAnsi" w:cstheme="minorHAnsi"/>
          <w:color w:val="000000"/>
          <w:lang w:val="de-DE"/>
        </w:rPr>
        <w:t>From</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the</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Scourge</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Asia’ </w:t>
      </w:r>
      <w:proofErr w:type="spellStart"/>
      <w:r w:rsidRPr="00F93719">
        <w:rPr>
          <w:rFonts w:asciiTheme="minorHAnsi" w:hAnsiTheme="minorHAnsi" w:cstheme="minorHAnsi"/>
          <w:color w:val="000000"/>
          <w:lang w:val="de-DE"/>
        </w:rPr>
        <w:t>to</w:t>
      </w:r>
      <w:proofErr w:type="spellEnd"/>
      <w:r w:rsidRPr="00F93719">
        <w:rPr>
          <w:rFonts w:asciiTheme="minorHAnsi" w:hAnsiTheme="minorHAnsi" w:cstheme="minorHAnsi"/>
          <w:color w:val="000000"/>
          <w:lang w:val="de-DE"/>
        </w:rPr>
        <w:t xml:space="preserve"> Custodians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Roman Peace. </w:t>
      </w:r>
      <w:r w:rsidRPr="00F93719">
        <w:rPr>
          <w:rFonts w:asciiTheme="minorHAnsi" w:hAnsiTheme="minorHAnsi" w:cstheme="minorHAnsi"/>
          <w:color w:val="000000"/>
          <w:lang w:val="en-GB"/>
        </w:rPr>
        <w:t>The Galatians in the Hellenistic and Early Roman Periods’. Dept. of Ancient History, University of Göttingen.</w:t>
      </w:r>
    </w:p>
    <w:p w14:paraId="45894DA2"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de-DE"/>
        </w:rPr>
        <w:t>05/05/2006</w:t>
      </w:r>
      <w:r w:rsidRPr="00F93719">
        <w:rPr>
          <w:rFonts w:asciiTheme="minorHAnsi" w:hAnsiTheme="minorHAnsi" w:cstheme="minorHAnsi"/>
          <w:lang w:val="de-DE"/>
        </w:rPr>
        <w:tab/>
        <w:t xml:space="preserve">"Auf des Rechtes Schneide: </w:t>
      </w:r>
      <w:proofErr w:type="spellStart"/>
      <w:r w:rsidRPr="00F93719">
        <w:rPr>
          <w:rFonts w:asciiTheme="minorHAnsi" w:hAnsiTheme="minorHAnsi" w:cstheme="minorHAnsi"/>
          <w:lang w:val="de-DE"/>
        </w:rPr>
        <w:t>Ausschluß</w:t>
      </w:r>
      <w:proofErr w:type="spellEnd"/>
      <w:r w:rsidRPr="00F93719">
        <w:rPr>
          <w:rFonts w:asciiTheme="minorHAnsi" w:hAnsiTheme="minorHAnsi" w:cstheme="minorHAnsi"/>
          <w:lang w:val="de-DE"/>
        </w:rPr>
        <w:t xml:space="preserve"> und Vertreibung zwischen Gesetz, Verfahren und sozialer Praxis" (‘</w:t>
      </w:r>
      <w:proofErr w:type="spellStart"/>
      <w:r w:rsidRPr="00F93719">
        <w:rPr>
          <w:rFonts w:asciiTheme="minorHAnsi" w:hAnsiTheme="minorHAnsi" w:cstheme="minorHAnsi"/>
          <w:lang w:val="de-DE"/>
        </w:rPr>
        <w:t>Legally</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Precarious</w:t>
      </w:r>
      <w:proofErr w:type="spellEnd"/>
      <w:r w:rsidRPr="00F93719">
        <w:rPr>
          <w:rFonts w:asciiTheme="minorHAnsi" w:hAnsiTheme="minorHAnsi" w:cstheme="minorHAnsi"/>
          <w:lang w:val="de-DE"/>
        </w:rPr>
        <w:t xml:space="preserve"> Balance: </w:t>
      </w:r>
      <w:proofErr w:type="spellStart"/>
      <w:r w:rsidRPr="00F93719">
        <w:rPr>
          <w:rFonts w:asciiTheme="minorHAnsi" w:hAnsiTheme="minorHAnsi" w:cstheme="minorHAnsi"/>
          <w:lang w:val="de-DE"/>
        </w:rPr>
        <w:t>Exclusion</w:t>
      </w:r>
      <w:proofErr w:type="spellEnd"/>
      <w:r w:rsidRPr="00F93719">
        <w:rPr>
          <w:rFonts w:asciiTheme="minorHAnsi" w:hAnsiTheme="minorHAnsi" w:cstheme="minorHAnsi"/>
          <w:lang w:val="de-DE"/>
        </w:rPr>
        <w:t xml:space="preserve"> and Expulsion </w:t>
      </w:r>
      <w:proofErr w:type="spellStart"/>
      <w:r w:rsidRPr="00F93719">
        <w:rPr>
          <w:rFonts w:asciiTheme="minorHAnsi" w:hAnsiTheme="minorHAnsi" w:cstheme="minorHAnsi"/>
          <w:lang w:val="de-DE"/>
        </w:rPr>
        <w:t>with</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Regard</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to</w:t>
      </w:r>
      <w:proofErr w:type="spellEnd"/>
      <w:r w:rsidRPr="00F93719">
        <w:rPr>
          <w:rFonts w:asciiTheme="minorHAnsi" w:hAnsiTheme="minorHAnsi" w:cstheme="minorHAnsi"/>
          <w:lang w:val="de-DE"/>
        </w:rPr>
        <w:t xml:space="preserve"> Law, </w:t>
      </w:r>
      <w:proofErr w:type="spellStart"/>
      <w:r w:rsidRPr="00F93719">
        <w:rPr>
          <w:rFonts w:asciiTheme="minorHAnsi" w:hAnsiTheme="minorHAnsi" w:cstheme="minorHAnsi"/>
          <w:lang w:val="de-DE"/>
        </w:rPr>
        <w:t>Procedure</w:t>
      </w:r>
      <w:proofErr w:type="spellEnd"/>
      <w:r w:rsidRPr="00F93719">
        <w:rPr>
          <w:rFonts w:asciiTheme="minorHAnsi" w:hAnsiTheme="minorHAnsi" w:cstheme="minorHAnsi"/>
          <w:lang w:val="de-DE"/>
        </w:rPr>
        <w:t xml:space="preserve">, and </w:t>
      </w:r>
      <w:proofErr w:type="spellStart"/>
      <w:r w:rsidRPr="00F93719">
        <w:rPr>
          <w:rFonts w:asciiTheme="minorHAnsi" w:hAnsiTheme="minorHAnsi" w:cstheme="minorHAnsi"/>
          <w:lang w:val="de-DE"/>
        </w:rPr>
        <w:t>Social</w:t>
      </w:r>
      <w:proofErr w:type="spellEnd"/>
      <w:r w:rsidRPr="00F93719">
        <w:rPr>
          <w:rFonts w:asciiTheme="minorHAnsi" w:hAnsiTheme="minorHAnsi" w:cstheme="minorHAnsi"/>
          <w:lang w:val="de-DE"/>
        </w:rPr>
        <w:t xml:space="preserve"> Practice’). </w:t>
      </w:r>
      <w:r w:rsidRPr="00F93719">
        <w:rPr>
          <w:rFonts w:asciiTheme="minorHAnsi" w:hAnsiTheme="minorHAnsi" w:cstheme="minorHAnsi"/>
          <w:lang w:val="en-GB"/>
        </w:rPr>
        <w:t xml:space="preserve">Introduction to the homonymous workshop. </w:t>
      </w:r>
      <w:r w:rsidR="002C7AD9" w:rsidRPr="00F93719">
        <w:rPr>
          <w:rFonts w:asciiTheme="minorHAnsi" w:hAnsiTheme="minorHAnsi" w:cstheme="minorHAnsi"/>
          <w:lang w:val="en-GB"/>
        </w:rPr>
        <w:t>Collaborative</w:t>
      </w:r>
      <w:r w:rsidRPr="00F93719">
        <w:rPr>
          <w:rFonts w:asciiTheme="minorHAnsi" w:hAnsiTheme="minorHAnsi" w:cstheme="minorHAnsi"/>
          <w:lang w:val="en-GB"/>
        </w:rPr>
        <w:t xml:space="preserve"> Research Centre = SFB 600, University of Trier.</w:t>
      </w:r>
    </w:p>
    <w:p w14:paraId="3F74192B"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de-DE"/>
        </w:rPr>
        <w:t>05/05/2006</w:t>
      </w:r>
      <w:r w:rsidRPr="00F93719">
        <w:rPr>
          <w:rFonts w:asciiTheme="minorHAnsi" w:hAnsiTheme="minorHAnsi" w:cstheme="minorHAnsi"/>
          <w:lang w:val="de-DE"/>
        </w:rPr>
        <w:tab/>
        <w:t>"Bürgerrechtsentzug oder Fremdenausweisung? Reaktionen auf die Immigration nach Rom von 187 bis 173 v.Chr." (‘</w:t>
      </w:r>
      <w:proofErr w:type="spellStart"/>
      <w:r w:rsidRPr="00F93719">
        <w:rPr>
          <w:rFonts w:asciiTheme="minorHAnsi" w:hAnsiTheme="minorHAnsi" w:cstheme="minorHAnsi"/>
          <w:lang w:val="de-DE"/>
        </w:rPr>
        <w:t>Withdrawal</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of</w:t>
      </w:r>
      <w:proofErr w:type="spellEnd"/>
      <w:r w:rsidRPr="00F93719">
        <w:rPr>
          <w:rFonts w:asciiTheme="minorHAnsi" w:hAnsiTheme="minorHAnsi" w:cstheme="minorHAnsi"/>
          <w:lang w:val="de-DE"/>
        </w:rPr>
        <w:t xml:space="preserve"> Citizenship </w:t>
      </w:r>
      <w:proofErr w:type="spellStart"/>
      <w:r w:rsidRPr="00F93719">
        <w:rPr>
          <w:rFonts w:asciiTheme="minorHAnsi" w:hAnsiTheme="minorHAnsi" w:cstheme="minorHAnsi"/>
          <w:lang w:val="de-DE"/>
        </w:rPr>
        <w:t>or</w:t>
      </w:r>
      <w:proofErr w:type="spellEnd"/>
      <w:r w:rsidRPr="00F93719">
        <w:rPr>
          <w:rFonts w:asciiTheme="minorHAnsi" w:hAnsiTheme="minorHAnsi" w:cstheme="minorHAnsi"/>
          <w:lang w:val="de-DE"/>
        </w:rPr>
        <w:t xml:space="preserve"> Expulsion </w:t>
      </w:r>
      <w:proofErr w:type="spellStart"/>
      <w:r w:rsidRPr="00F93719">
        <w:rPr>
          <w:rFonts w:asciiTheme="minorHAnsi" w:hAnsiTheme="minorHAnsi" w:cstheme="minorHAnsi"/>
          <w:lang w:val="de-DE"/>
        </w:rPr>
        <w:t>of</w:t>
      </w:r>
      <w:proofErr w:type="spellEnd"/>
      <w:r w:rsidRPr="00F93719">
        <w:rPr>
          <w:rFonts w:asciiTheme="minorHAnsi" w:hAnsiTheme="minorHAnsi" w:cstheme="minorHAnsi"/>
          <w:lang w:val="de-DE"/>
        </w:rPr>
        <w:t xml:space="preserve"> </w:t>
      </w:r>
      <w:proofErr w:type="spellStart"/>
      <w:r w:rsidRPr="00F93719">
        <w:rPr>
          <w:rFonts w:asciiTheme="minorHAnsi" w:hAnsiTheme="minorHAnsi" w:cstheme="minorHAnsi"/>
          <w:lang w:val="de-DE"/>
        </w:rPr>
        <w:t>Foreigners</w:t>
      </w:r>
      <w:proofErr w:type="spellEnd"/>
      <w:r w:rsidRPr="00F93719">
        <w:rPr>
          <w:rFonts w:asciiTheme="minorHAnsi" w:hAnsiTheme="minorHAnsi" w:cstheme="minorHAnsi"/>
          <w:lang w:val="de-DE"/>
        </w:rPr>
        <w:t xml:space="preserve">? </w:t>
      </w:r>
      <w:r w:rsidRPr="00F93719">
        <w:rPr>
          <w:rFonts w:asciiTheme="minorHAnsi" w:hAnsiTheme="minorHAnsi" w:cstheme="minorHAnsi"/>
          <w:lang w:val="en-GB"/>
        </w:rPr>
        <w:t xml:space="preserve">Reactions to the Immigration to Rome, 187–173 BC’). </w:t>
      </w:r>
      <w:r w:rsidR="007B2A8D" w:rsidRPr="00F93719">
        <w:rPr>
          <w:rFonts w:asciiTheme="minorHAnsi" w:hAnsiTheme="minorHAnsi" w:cstheme="minorHAnsi"/>
          <w:lang w:val="en-GB"/>
        </w:rPr>
        <w:t>At the s</w:t>
      </w:r>
      <w:r w:rsidRPr="00F93719">
        <w:rPr>
          <w:rFonts w:asciiTheme="minorHAnsi" w:hAnsiTheme="minorHAnsi" w:cstheme="minorHAnsi"/>
          <w:lang w:val="en-GB"/>
        </w:rPr>
        <w:t>ame workshop.</w:t>
      </w:r>
    </w:p>
    <w:p w14:paraId="63F64DE0"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color w:val="000000"/>
        </w:rPr>
      </w:pPr>
      <w:r w:rsidRPr="00F93719">
        <w:rPr>
          <w:rFonts w:asciiTheme="minorHAnsi" w:hAnsiTheme="minorHAnsi" w:cstheme="minorHAnsi"/>
          <w:color w:val="000000"/>
          <w:lang w:val="de-DE"/>
        </w:rPr>
        <w:t xml:space="preserve">21/01/2006 </w:t>
      </w:r>
      <w:r w:rsidRPr="00F93719">
        <w:rPr>
          <w:rFonts w:asciiTheme="minorHAnsi" w:hAnsiTheme="minorHAnsi" w:cstheme="minorHAnsi"/>
          <w:color w:val="000000"/>
          <w:lang w:val="de-DE"/>
        </w:rPr>
        <w:tab/>
        <w:t xml:space="preserve">"Kelten und Phryger im hellenistischen und römischen Kleinasien. Ein (langwieriger) </w:t>
      </w:r>
      <w:proofErr w:type="spellStart"/>
      <w:r w:rsidRPr="00F93719">
        <w:rPr>
          <w:rFonts w:asciiTheme="minorHAnsi" w:hAnsiTheme="minorHAnsi" w:cstheme="minorHAnsi"/>
          <w:color w:val="000000"/>
          <w:lang w:val="de-DE"/>
        </w:rPr>
        <w:t>Ethnogeneseprozeß</w:t>
      </w:r>
      <w:proofErr w:type="spellEnd"/>
      <w:r w:rsidRPr="00F93719">
        <w:rPr>
          <w:rFonts w:asciiTheme="minorHAnsi" w:hAnsiTheme="minorHAnsi" w:cstheme="minorHAnsi"/>
          <w:color w:val="000000"/>
          <w:lang w:val="de-DE"/>
        </w:rPr>
        <w:t xml:space="preserve"> im Spiegel der Personennamen aus Galatien" (‘</w:t>
      </w:r>
      <w:proofErr w:type="spellStart"/>
      <w:r w:rsidRPr="00F93719">
        <w:rPr>
          <w:rFonts w:asciiTheme="minorHAnsi" w:hAnsiTheme="minorHAnsi" w:cstheme="minorHAnsi"/>
          <w:color w:val="000000"/>
          <w:lang w:val="de-DE"/>
        </w:rPr>
        <w:t>Celts</w:t>
      </w:r>
      <w:proofErr w:type="spellEnd"/>
      <w:r w:rsidRPr="00F93719">
        <w:rPr>
          <w:rFonts w:asciiTheme="minorHAnsi" w:hAnsiTheme="minorHAnsi" w:cstheme="minorHAnsi"/>
          <w:color w:val="000000"/>
          <w:lang w:val="de-DE"/>
        </w:rPr>
        <w:t xml:space="preserve"> and </w:t>
      </w:r>
      <w:proofErr w:type="spellStart"/>
      <w:r w:rsidRPr="00F93719">
        <w:rPr>
          <w:rFonts w:asciiTheme="minorHAnsi" w:hAnsiTheme="minorHAnsi" w:cstheme="minorHAnsi"/>
          <w:color w:val="000000"/>
          <w:lang w:val="de-DE"/>
        </w:rPr>
        <w:t>Phrygians</w:t>
      </w:r>
      <w:proofErr w:type="spellEnd"/>
      <w:r w:rsidRPr="00F93719">
        <w:rPr>
          <w:rFonts w:asciiTheme="minorHAnsi" w:hAnsiTheme="minorHAnsi" w:cstheme="minorHAnsi"/>
          <w:color w:val="000000"/>
          <w:lang w:val="de-DE"/>
        </w:rPr>
        <w:t xml:space="preserve"> in </w:t>
      </w:r>
      <w:proofErr w:type="spellStart"/>
      <w:r w:rsidRPr="00F93719">
        <w:rPr>
          <w:rFonts w:asciiTheme="minorHAnsi" w:hAnsiTheme="minorHAnsi" w:cstheme="minorHAnsi"/>
          <w:color w:val="000000"/>
          <w:lang w:val="de-DE"/>
        </w:rPr>
        <w:t>Hellenistic</w:t>
      </w:r>
      <w:proofErr w:type="spellEnd"/>
      <w:r w:rsidRPr="00F93719">
        <w:rPr>
          <w:rFonts w:asciiTheme="minorHAnsi" w:hAnsiTheme="minorHAnsi" w:cstheme="minorHAnsi"/>
          <w:color w:val="000000"/>
          <w:lang w:val="de-DE"/>
        </w:rPr>
        <w:t xml:space="preserve"> and Roman Asia Minor. </w:t>
      </w:r>
      <w:r w:rsidRPr="00F93719">
        <w:rPr>
          <w:rFonts w:asciiTheme="minorHAnsi" w:hAnsiTheme="minorHAnsi" w:cstheme="minorHAnsi"/>
          <w:color w:val="000000"/>
          <w:lang w:val="en-GB"/>
        </w:rPr>
        <w:t xml:space="preserve">A Prolonged Process of Ethnogenesis According to the Personal Names from Galatia’). </w:t>
      </w:r>
      <w:r w:rsidR="007B2A8D" w:rsidRPr="00F93719">
        <w:rPr>
          <w:rFonts w:asciiTheme="minorHAnsi" w:hAnsiTheme="minorHAnsi" w:cstheme="minorHAnsi"/>
          <w:color w:val="000000"/>
          <w:lang w:val="en-GB"/>
        </w:rPr>
        <w:t xml:space="preserve">At a </w:t>
      </w:r>
      <w:r w:rsidR="00A54B20" w:rsidRPr="00F93719">
        <w:rPr>
          <w:rFonts w:asciiTheme="minorHAnsi" w:hAnsiTheme="minorHAnsi" w:cstheme="minorHAnsi"/>
          <w:color w:val="000000"/>
          <w:lang w:val="en-GB"/>
        </w:rPr>
        <w:t>workshop</w:t>
      </w:r>
      <w:r w:rsidRPr="00F93719">
        <w:rPr>
          <w:rFonts w:asciiTheme="minorHAnsi" w:hAnsiTheme="minorHAnsi" w:cstheme="minorHAnsi"/>
          <w:color w:val="000000"/>
        </w:rPr>
        <w:t xml:space="preserve"> in commemoration of Herrmann Bengtson, </w:t>
      </w:r>
      <w:r w:rsidR="00A54B20" w:rsidRPr="00F93719">
        <w:rPr>
          <w:rFonts w:asciiTheme="minorHAnsi" w:hAnsiTheme="minorHAnsi" w:cstheme="minorHAnsi"/>
          <w:color w:val="000000"/>
        </w:rPr>
        <w:t xml:space="preserve">University of </w:t>
      </w:r>
      <w:r w:rsidRPr="00F93719">
        <w:rPr>
          <w:rFonts w:asciiTheme="minorHAnsi" w:hAnsiTheme="minorHAnsi" w:cstheme="minorHAnsi"/>
          <w:color w:val="000000"/>
        </w:rPr>
        <w:t>Wuppertal</w:t>
      </w:r>
      <w:r w:rsidR="00A54B20" w:rsidRPr="00F93719">
        <w:rPr>
          <w:rFonts w:asciiTheme="minorHAnsi" w:hAnsiTheme="minorHAnsi" w:cstheme="minorHAnsi"/>
          <w:color w:val="000000"/>
        </w:rPr>
        <w:t xml:space="preserve">, </w:t>
      </w:r>
      <w:r w:rsidRPr="00F93719">
        <w:rPr>
          <w:rFonts w:asciiTheme="minorHAnsi" w:hAnsiTheme="minorHAnsi" w:cstheme="minorHAnsi"/>
          <w:color w:val="000000"/>
        </w:rPr>
        <w:t>Germany.</w:t>
      </w:r>
    </w:p>
    <w:p w14:paraId="7B16809C"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en-GB"/>
        </w:rPr>
        <w:t xml:space="preserve">30/09/2005 </w:t>
      </w:r>
      <w:r w:rsidRPr="00F93719">
        <w:rPr>
          <w:rFonts w:asciiTheme="minorHAnsi" w:hAnsiTheme="minorHAnsi" w:cstheme="minorHAnsi"/>
          <w:lang w:val="en-GB"/>
        </w:rPr>
        <w:tab/>
        <w:t>"</w:t>
      </w:r>
      <w:proofErr w:type="spellStart"/>
      <w:r w:rsidRPr="00F93719">
        <w:rPr>
          <w:rFonts w:asciiTheme="minorHAnsi" w:hAnsiTheme="minorHAnsi" w:cstheme="minorHAnsi"/>
          <w:lang w:val="en-GB"/>
        </w:rPr>
        <w:t>Netzwerk</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Interferenzonomastik</w:t>
      </w:r>
      <w:proofErr w:type="spellEnd"/>
      <w:r w:rsidRPr="00F93719">
        <w:rPr>
          <w:rFonts w:asciiTheme="minorHAnsi" w:hAnsiTheme="minorHAnsi" w:cstheme="minorHAnsi"/>
          <w:lang w:val="en-GB"/>
        </w:rPr>
        <w:t xml:space="preserve"> – Network for Intercultural Onomastics." </w:t>
      </w:r>
      <w:r w:rsidR="007B2A8D" w:rsidRPr="00F93719">
        <w:rPr>
          <w:rFonts w:asciiTheme="minorHAnsi" w:hAnsiTheme="minorHAnsi" w:cstheme="minorHAnsi"/>
          <w:lang w:val="en-GB"/>
        </w:rPr>
        <w:t xml:space="preserve">At the </w:t>
      </w:r>
      <w:r w:rsidRPr="00F93719">
        <w:rPr>
          <w:rFonts w:asciiTheme="minorHAnsi" w:hAnsiTheme="minorHAnsi" w:cstheme="minorHAnsi"/>
          <w:lang w:val="en-GB"/>
        </w:rPr>
        <w:t>22</w:t>
      </w:r>
      <w:r w:rsidRPr="00F93719">
        <w:rPr>
          <w:rFonts w:asciiTheme="minorHAnsi" w:hAnsiTheme="minorHAnsi" w:cstheme="minorHAnsi"/>
          <w:vertAlign w:val="superscript"/>
          <w:lang w:val="en-GB"/>
        </w:rPr>
        <w:t>nd</w:t>
      </w:r>
      <w:r w:rsidRPr="00F93719">
        <w:rPr>
          <w:rFonts w:asciiTheme="minorHAnsi" w:hAnsiTheme="minorHAnsi" w:cstheme="minorHAnsi"/>
          <w:lang w:val="en-GB"/>
        </w:rPr>
        <w:t xml:space="preserve"> International Congress for Onomastic Sciences</w:t>
      </w:r>
      <w:r w:rsidRPr="00F93719">
        <w:rPr>
          <w:rFonts w:asciiTheme="minorHAnsi" w:hAnsiTheme="minorHAnsi" w:cstheme="minorHAnsi"/>
          <w:i/>
          <w:iCs/>
          <w:lang w:val="en-GB"/>
        </w:rPr>
        <w:t xml:space="preserve"> </w:t>
      </w:r>
      <w:r w:rsidRPr="00F93719">
        <w:rPr>
          <w:rFonts w:asciiTheme="minorHAnsi" w:hAnsiTheme="minorHAnsi" w:cstheme="minorHAnsi"/>
          <w:lang w:val="en-GB"/>
        </w:rPr>
        <w:t xml:space="preserve">(ICOS XXII), Pisa. </w:t>
      </w:r>
    </w:p>
    <w:p w14:paraId="2950D2A4"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color w:val="000000"/>
          <w:lang w:val="de-DE"/>
        </w:rPr>
      </w:pPr>
      <w:r w:rsidRPr="00F93719">
        <w:rPr>
          <w:rFonts w:asciiTheme="minorHAnsi" w:hAnsiTheme="minorHAnsi" w:cstheme="minorHAnsi"/>
          <w:color w:val="000000"/>
          <w:lang w:val="en-GB"/>
        </w:rPr>
        <w:t xml:space="preserve">30/09/2005 </w:t>
      </w:r>
      <w:r w:rsidRPr="00F93719">
        <w:rPr>
          <w:rFonts w:asciiTheme="minorHAnsi" w:hAnsiTheme="minorHAnsi" w:cstheme="minorHAnsi"/>
          <w:color w:val="000000"/>
          <w:lang w:val="en-GB"/>
        </w:rPr>
        <w:tab/>
        <w:t xml:space="preserve">"Intercultural Onomastics and Some Patterns of Socio-Political Inclusion in the Graeco-Roman World. The Example of Galatia in Asia Minor." </w:t>
      </w:r>
      <w:r w:rsidR="007B2A8D" w:rsidRPr="00F93719">
        <w:rPr>
          <w:rFonts w:asciiTheme="minorHAnsi" w:hAnsiTheme="minorHAnsi" w:cstheme="minorHAnsi"/>
          <w:color w:val="000000"/>
          <w:lang w:val="en-GB"/>
        </w:rPr>
        <w:t>At the s</w:t>
      </w:r>
      <w:r w:rsidRPr="00F93719">
        <w:rPr>
          <w:rFonts w:asciiTheme="minorHAnsi" w:hAnsiTheme="minorHAnsi" w:cstheme="minorHAnsi"/>
          <w:color w:val="000000"/>
          <w:lang w:val="en-GB"/>
        </w:rPr>
        <w:t xml:space="preserve">ame conference. A similar paper had been given on the Second Round Table on Intercultural Onomastics: Recent Research on Celtic, Greek, Iberian, Norman, and Roman Contact Names in Antiquity and the Middle Ages. </w:t>
      </w:r>
      <w:r w:rsidRPr="00F93719">
        <w:rPr>
          <w:rFonts w:asciiTheme="minorHAnsi" w:hAnsiTheme="minorHAnsi" w:cstheme="minorHAnsi"/>
          <w:color w:val="000000"/>
          <w:lang w:val="de-DE"/>
        </w:rPr>
        <w:t xml:space="preserve">Network </w:t>
      </w:r>
      <w:proofErr w:type="spellStart"/>
      <w:r w:rsidRPr="00F93719">
        <w:rPr>
          <w:rFonts w:asciiTheme="minorHAnsi" w:hAnsiTheme="minorHAnsi" w:cstheme="minorHAnsi"/>
          <w:color w:val="000000"/>
          <w:lang w:val="de-DE"/>
        </w:rPr>
        <w:t>for</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Intercultural</w:t>
      </w:r>
      <w:proofErr w:type="spellEnd"/>
      <w:r w:rsidRPr="00F93719">
        <w:rPr>
          <w:rFonts w:asciiTheme="minorHAnsi" w:hAnsiTheme="minorHAnsi" w:cstheme="minorHAnsi"/>
          <w:color w:val="000000"/>
          <w:lang w:val="de-DE"/>
        </w:rPr>
        <w:t xml:space="preserve"> </w:t>
      </w:r>
      <w:proofErr w:type="spellStart"/>
      <w:r w:rsidRPr="00F93719">
        <w:rPr>
          <w:rFonts w:asciiTheme="minorHAnsi" w:hAnsiTheme="minorHAnsi" w:cstheme="minorHAnsi"/>
          <w:color w:val="000000"/>
          <w:lang w:val="de-DE"/>
        </w:rPr>
        <w:t>Onomastics</w:t>
      </w:r>
      <w:proofErr w:type="spellEnd"/>
      <w:r w:rsidRPr="00F93719">
        <w:rPr>
          <w:rFonts w:asciiTheme="minorHAnsi" w:hAnsiTheme="minorHAnsi" w:cstheme="minorHAnsi"/>
          <w:color w:val="000000"/>
          <w:lang w:val="de-DE"/>
        </w:rPr>
        <w:t xml:space="preserve">, University </w:t>
      </w:r>
      <w:proofErr w:type="spellStart"/>
      <w:r w:rsidRPr="00F93719">
        <w:rPr>
          <w:rFonts w:asciiTheme="minorHAnsi" w:hAnsiTheme="minorHAnsi" w:cstheme="minorHAnsi"/>
          <w:color w:val="000000"/>
          <w:lang w:val="de-DE"/>
        </w:rPr>
        <w:t>of</w:t>
      </w:r>
      <w:proofErr w:type="spellEnd"/>
      <w:r w:rsidRPr="00F93719">
        <w:rPr>
          <w:rFonts w:asciiTheme="minorHAnsi" w:hAnsiTheme="minorHAnsi" w:cstheme="minorHAnsi"/>
          <w:color w:val="000000"/>
          <w:lang w:val="de-DE"/>
        </w:rPr>
        <w:t xml:space="preserve"> Trier (12/02/2005).</w:t>
      </w:r>
    </w:p>
    <w:p w14:paraId="1CAD9BB2"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de-DE"/>
        </w:rPr>
        <w:t>11/02/2005</w:t>
      </w:r>
      <w:r w:rsidRPr="00F93719">
        <w:rPr>
          <w:rFonts w:asciiTheme="minorHAnsi" w:hAnsiTheme="minorHAnsi" w:cstheme="minorHAnsi"/>
          <w:lang w:val="de-DE"/>
        </w:rPr>
        <w:tab/>
      </w:r>
      <w:proofErr w:type="spellStart"/>
      <w:r w:rsidRPr="00F93719">
        <w:rPr>
          <w:rFonts w:asciiTheme="minorHAnsi" w:hAnsiTheme="minorHAnsi" w:cstheme="minorHAnsi"/>
          <w:lang w:val="de-DE"/>
        </w:rPr>
        <w:t>with</w:t>
      </w:r>
      <w:proofErr w:type="spellEnd"/>
      <w:r w:rsidRPr="00F93719">
        <w:rPr>
          <w:rFonts w:asciiTheme="minorHAnsi" w:hAnsiTheme="minorHAnsi" w:cstheme="minorHAnsi"/>
          <w:lang w:val="de-DE"/>
        </w:rPr>
        <w:t xml:space="preserve"> Jürgen Zeidler: "Personennamen zwischen den Kulturen. </w:t>
      </w:r>
      <w:r w:rsidRPr="00F93719">
        <w:rPr>
          <w:rFonts w:asciiTheme="minorHAnsi" w:hAnsiTheme="minorHAnsi" w:cstheme="minorHAnsi"/>
          <w:lang w:val="en-CA"/>
        </w:rPr>
        <w:t xml:space="preserve">Was </w:t>
      </w:r>
      <w:proofErr w:type="spellStart"/>
      <w:r w:rsidRPr="00F93719">
        <w:rPr>
          <w:rFonts w:asciiTheme="minorHAnsi" w:hAnsiTheme="minorHAnsi" w:cstheme="minorHAnsi"/>
          <w:lang w:val="en-CA"/>
        </w:rPr>
        <w:t>ist</w:t>
      </w:r>
      <w:proofErr w:type="spellEnd"/>
      <w:r w:rsidRPr="00F93719">
        <w:rPr>
          <w:rFonts w:asciiTheme="minorHAnsi" w:hAnsiTheme="minorHAnsi" w:cstheme="minorHAnsi"/>
          <w:lang w:val="en-CA"/>
        </w:rPr>
        <w:t xml:space="preserve"> </w:t>
      </w:r>
      <w:proofErr w:type="spellStart"/>
      <w:r w:rsidRPr="00F93719">
        <w:rPr>
          <w:rFonts w:asciiTheme="minorHAnsi" w:hAnsiTheme="minorHAnsi" w:cstheme="minorHAnsi"/>
          <w:i/>
          <w:iCs/>
          <w:lang w:val="en-CA"/>
        </w:rPr>
        <w:t>Interfe</w:t>
      </w:r>
      <w:r w:rsidRPr="00F93719">
        <w:rPr>
          <w:rFonts w:asciiTheme="minorHAnsi" w:hAnsiTheme="minorHAnsi" w:cstheme="minorHAnsi"/>
          <w:i/>
          <w:iCs/>
          <w:lang w:val="en-CA"/>
        </w:rPr>
        <w:softHyphen/>
        <w:t>renzonomastik</w:t>
      </w:r>
      <w:proofErr w:type="spellEnd"/>
      <w:r w:rsidRPr="00F93719">
        <w:rPr>
          <w:rFonts w:asciiTheme="minorHAnsi" w:hAnsiTheme="minorHAnsi" w:cstheme="minorHAnsi"/>
          <w:lang w:val="en-CA"/>
        </w:rPr>
        <w:t xml:space="preserve"> und was kann </w:t>
      </w:r>
      <w:proofErr w:type="spellStart"/>
      <w:r w:rsidRPr="00F93719">
        <w:rPr>
          <w:rFonts w:asciiTheme="minorHAnsi" w:hAnsiTheme="minorHAnsi" w:cstheme="minorHAnsi"/>
          <w:lang w:val="en-CA"/>
        </w:rPr>
        <w:t>sie</w:t>
      </w:r>
      <w:proofErr w:type="spellEnd"/>
      <w:r w:rsidRPr="00F93719">
        <w:rPr>
          <w:rFonts w:asciiTheme="minorHAnsi" w:hAnsiTheme="minorHAnsi" w:cstheme="minorHAnsi"/>
          <w:lang w:val="en-CA"/>
        </w:rPr>
        <w:t xml:space="preserve"> </w:t>
      </w:r>
      <w:proofErr w:type="spellStart"/>
      <w:r w:rsidRPr="00F93719">
        <w:rPr>
          <w:rFonts w:asciiTheme="minorHAnsi" w:hAnsiTheme="minorHAnsi" w:cstheme="minorHAnsi"/>
          <w:lang w:val="en-CA"/>
        </w:rPr>
        <w:t>leisten</w:t>
      </w:r>
      <w:proofErr w:type="spellEnd"/>
      <w:r w:rsidRPr="00F93719">
        <w:rPr>
          <w:rFonts w:asciiTheme="minorHAnsi" w:hAnsiTheme="minorHAnsi" w:cstheme="minorHAnsi"/>
          <w:lang w:val="en-CA"/>
        </w:rPr>
        <w:t xml:space="preserve">?" </w:t>
      </w:r>
      <w:r w:rsidRPr="00F93719">
        <w:rPr>
          <w:rFonts w:asciiTheme="minorHAnsi" w:hAnsiTheme="minorHAnsi" w:cstheme="minorHAnsi"/>
          <w:lang w:val="en-GB"/>
        </w:rPr>
        <w:t xml:space="preserve">(‘Personal Names in the Midst of Cultural Contact: What </w:t>
      </w:r>
      <w:proofErr w:type="gramStart"/>
      <w:r w:rsidRPr="00F93719">
        <w:rPr>
          <w:rFonts w:asciiTheme="minorHAnsi" w:hAnsiTheme="minorHAnsi" w:cstheme="minorHAnsi"/>
          <w:lang w:val="en-GB"/>
        </w:rPr>
        <w:t>is</w:t>
      </w:r>
      <w:proofErr w:type="gramEnd"/>
      <w:r w:rsidRPr="00F93719">
        <w:rPr>
          <w:rFonts w:asciiTheme="minorHAnsi" w:hAnsiTheme="minorHAnsi" w:cstheme="minorHAnsi"/>
          <w:lang w:val="en-GB"/>
        </w:rPr>
        <w:t xml:space="preserve"> Intercultural Onomastics, and Which Results Does It Promise’).</w:t>
      </w:r>
      <w:r w:rsidRPr="00F93719">
        <w:rPr>
          <w:rFonts w:asciiTheme="minorHAnsi" w:hAnsiTheme="minorHAnsi" w:cstheme="minorHAnsi"/>
          <w:b/>
          <w:bCs/>
          <w:lang w:val="en-GB"/>
        </w:rPr>
        <w:t xml:space="preserve"> </w:t>
      </w:r>
      <w:r w:rsidR="007B2A8D" w:rsidRPr="00F93719">
        <w:rPr>
          <w:rFonts w:asciiTheme="minorHAnsi" w:hAnsiTheme="minorHAnsi" w:cstheme="minorHAnsi"/>
          <w:bCs/>
          <w:lang w:val="en-GB"/>
        </w:rPr>
        <w:t>At the s</w:t>
      </w:r>
      <w:r w:rsidRPr="00F93719">
        <w:rPr>
          <w:rFonts w:asciiTheme="minorHAnsi" w:hAnsiTheme="minorHAnsi" w:cstheme="minorHAnsi"/>
          <w:bCs/>
          <w:lang w:val="en-GB"/>
        </w:rPr>
        <w:t>ame</w:t>
      </w:r>
      <w:r w:rsidRPr="00F93719">
        <w:rPr>
          <w:rFonts w:asciiTheme="minorHAnsi" w:hAnsiTheme="minorHAnsi" w:cstheme="minorHAnsi"/>
          <w:b/>
          <w:bCs/>
          <w:lang w:val="en-GB"/>
        </w:rPr>
        <w:t xml:space="preserve"> </w:t>
      </w:r>
      <w:r w:rsidR="007B2A8D" w:rsidRPr="00F93719">
        <w:rPr>
          <w:rFonts w:asciiTheme="minorHAnsi" w:hAnsiTheme="minorHAnsi" w:cstheme="minorHAnsi"/>
          <w:lang w:val="en-GB"/>
        </w:rPr>
        <w:t>w</w:t>
      </w:r>
      <w:r w:rsidRPr="00F93719">
        <w:rPr>
          <w:rFonts w:asciiTheme="minorHAnsi" w:hAnsiTheme="minorHAnsi" w:cstheme="minorHAnsi"/>
          <w:lang w:val="en-GB"/>
        </w:rPr>
        <w:t>orkshop.</w:t>
      </w:r>
    </w:p>
    <w:p w14:paraId="4B3AC565"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en-GB"/>
        </w:rPr>
        <w:t>25/10/2004</w:t>
      </w:r>
      <w:r w:rsidRPr="00F93719">
        <w:rPr>
          <w:rFonts w:asciiTheme="minorHAnsi" w:hAnsiTheme="minorHAnsi" w:cstheme="minorHAnsi"/>
          <w:lang w:val="en-GB"/>
        </w:rPr>
        <w:tab/>
        <w:t xml:space="preserve">"Some Foreign Friends of Late Republican Rome. With an Introduction to the </w:t>
      </w:r>
      <w:proofErr w:type="spellStart"/>
      <w:r w:rsidRPr="00F93719">
        <w:rPr>
          <w:rFonts w:asciiTheme="minorHAnsi" w:hAnsiTheme="minorHAnsi" w:cstheme="minorHAnsi"/>
          <w:i/>
          <w:iCs/>
          <w:lang w:val="en-GB"/>
        </w:rPr>
        <w:t>Sonderforschungsbereich</w:t>
      </w:r>
      <w:proofErr w:type="spellEnd"/>
      <w:r w:rsidRPr="00F93719">
        <w:rPr>
          <w:rFonts w:asciiTheme="minorHAnsi" w:hAnsiTheme="minorHAnsi" w:cstheme="minorHAnsi"/>
          <w:lang w:val="en-GB"/>
        </w:rPr>
        <w:t xml:space="preserve"> ‘Strangers and Poor People. Changing Patterns of Inclusion and Exclusion from Classical Antiquity to the Present Day’." Anc. Hist. Dept, Macquarie University, Sydney. </w:t>
      </w:r>
    </w:p>
    <w:p w14:paraId="28B38358"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color w:val="000000"/>
          <w:lang w:val="en-CA"/>
        </w:rPr>
      </w:pPr>
      <w:r w:rsidRPr="00F93719">
        <w:rPr>
          <w:rFonts w:asciiTheme="minorHAnsi" w:hAnsiTheme="minorHAnsi" w:cstheme="minorHAnsi"/>
          <w:color w:val="000000"/>
          <w:lang w:val="en-GB"/>
        </w:rPr>
        <w:lastRenderedPageBreak/>
        <w:t>09/07/2004</w:t>
      </w:r>
      <w:r w:rsidRPr="00F93719">
        <w:rPr>
          <w:rFonts w:asciiTheme="minorHAnsi" w:hAnsiTheme="minorHAnsi" w:cstheme="minorHAnsi"/>
          <w:color w:val="000000"/>
          <w:lang w:val="en-GB"/>
        </w:rPr>
        <w:tab/>
        <w:t>"</w:t>
      </w:r>
      <w:proofErr w:type="spellStart"/>
      <w:r w:rsidRPr="00F93719">
        <w:rPr>
          <w:rFonts w:asciiTheme="minorHAnsi" w:hAnsiTheme="minorHAnsi" w:cstheme="minorHAnsi"/>
          <w:color w:val="000000"/>
          <w:lang w:val="en-GB"/>
        </w:rPr>
        <w:t>Deiotarus</w:t>
      </w:r>
      <w:proofErr w:type="spellEnd"/>
      <w:r w:rsidRPr="00F93719">
        <w:rPr>
          <w:rFonts w:asciiTheme="minorHAnsi" w:hAnsiTheme="minorHAnsi" w:cstheme="minorHAnsi"/>
          <w:i/>
          <w:iCs/>
          <w:color w:val="000000"/>
          <w:lang w:val="en-GB"/>
        </w:rPr>
        <w:t xml:space="preserve"> amicus populi Romani.</w:t>
      </w:r>
      <w:r w:rsidRPr="00F93719">
        <w:rPr>
          <w:rFonts w:asciiTheme="minorHAnsi" w:hAnsiTheme="minorHAnsi" w:cstheme="minorHAnsi"/>
          <w:color w:val="000000"/>
          <w:lang w:val="en-GB"/>
        </w:rPr>
        <w:t xml:space="preserve">" </w:t>
      </w:r>
      <w:r w:rsidR="007B2A8D" w:rsidRPr="00F93719">
        <w:rPr>
          <w:rFonts w:asciiTheme="minorHAnsi" w:hAnsiTheme="minorHAnsi" w:cstheme="minorHAnsi"/>
          <w:color w:val="000000"/>
          <w:lang w:val="de-DE"/>
        </w:rPr>
        <w:t xml:space="preserve">At </w:t>
      </w:r>
      <w:proofErr w:type="spellStart"/>
      <w:r w:rsidR="007B2A8D" w:rsidRPr="00F93719">
        <w:rPr>
          <w:rFonts w:asciiTheme="minorHAnsi" w:hAnsiTheme="minorHAnsi" w:cstheme="minorHAnsi"/>
          <w:color w:val="000000"/>
          <w:lang w:val="de-DE"/>
        </w:rPr>
        <w:t>the</w:t>
      </w:r>
      <w:proofErr w:type="spellEnd"/>
      <w:r w:rsidR="007B2A8D" w:rsidRPr="00F93719">
        <w:rPr>
          <w:rFonts w:asciiTheme="minorHAnsi" w:hAnsiTheme="minorHAnsi" w:cstheme="minorHAnsi"/>
          <w:color w:val="000000"/>
          <w:lang w:val="de-DE"/>
        </w:rPr>
        <w:t xml:space="preserve"> </w:t>
      </w:r>
      <w:proofErr w:type="spellStart"/>
      <w:r w:rsidR="007B2A8D" w:rsidRPr="00F93719">
        <w:rPr>
          <w:rFonts w:asciiTheme="minorHAnsi" w:hAnsiTheme="minorHAnsi" w:cstheme="minorHAnsi"/>
          <w:color w:val="000000"/>
          <w:lang w:val="de-DE"/>
        </w:rPr>
        <w:t>w</w:t>
      </w:r>
      <w:r w:rsidRPr="00F93719">
        <w:rPr>
          <w:rFonts w:asciiTheme="minorHAnsi" w:hAnsiTheme="minorHAnsi" w:cstheme="minorHAnsi"/>
          <w:color w:val="000000"/>
          <w:lang w:val="de-DE"/>
        </w:rPr>
        <w:t>orkshop</w:t>
      </w:r>
      <w:proofErr w:type="spellEnd"/>
      <w:r w:rsidR="007B2A8D" w:rsidRPr="00F93719">
        <w:rPr>
          <w:rFonts w:asciiTheme="minorHAnsi" w:hAnsiTheme="minorHAnsi" w:cstheme="minorHAnsi"/>
          <w:color w:val="000000"/>
          <w:lang w:val="de-DE"/>
        </w:rPr>
        <w:t>:</w:t>
      </w:r>
      <w:r w:rsidRPr="00F93719">
        <w:rPr>
          <w:rFonts w:asciiTheme="minorHAnsi" w:hAnsiTheme="minorHAnsi" w:cstheme="minorHAnsi"/>
          <w:color w:val="000000"/>
          <w:lang w:val="de-DE"/>
        </w:rPr>
        <w:t xml:space="preserve"> Roms auswärtige Freunde in der späten Republik. </w:t>
      </w:r>
      <w:r w:rsidR="002C7AD9" w:rsidRPr="00F93719">
        <w:rPr>
          <w:rFonts w:asciiTheme="minorHAnsi" w:hAnsiTheme="minorHAnsi" w:cstheme="minorHAnsi"/>
          <w:color w:val="000000"/>
          <w:lang w:val="en-CA"/>
        </w:rPr>
        <w:t>Collaborative</w:t>
      </w:r>
      <w:r w:rsidRPr="00F93719">
        <w:rPr>
          <w:rFonts w:asciiTheme="minorHAnsi" w:hAnsiTheme="minorHAnsi" w:cstheme="minorHAnsi"/>
          <w:color w:val="000000"/>
          <w:lang w:val="en-CA"/>
        </w:rPr>
        <w:t xml:space="preserve"> Research Centre = SFB 600, University of Trier.</w:t>
      </w:r>
    </w:p>
    <w:p w14:paraId="09C27DAC"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CA"/>
        </w:rPr>
      </w:pPr>
      <w:r w:rsidRPr="00F93719">
        <w:rPr>
          <w:rFonts w:asciiTheme="minorHAnsi" w:hAnsiTheme="minorHAnsi" w:cstheme="minorHAnsi"/>
          <w:lang w:val="en-GB"/>
        </w:rPr>
        <w:t>27/02/2004</w:t>
      </w:r>
      <w:r w:rsidRPr="00F93719">
        <w:rPr>
          <w:rFonts w:asciiTheme="minorHAnsi" w:hAnsiTheme="minorHAnsi" w:cstheme="minorHAnsi"/>
          <w:lang w:val="en-GB"/>
        </w:rPr>
        <w:tab/>
        <w:t>"</w:t>
      </w:r>
      <w:r w:rsidRPr="00F93719">
        <w:rPr>
          <w:rFonts w:asciiTheme="minorHAnsi" w:hAnsiTheme="minorHAnsi" w:cstheme="minorHAnsi"/>
          <w:i/>
          <w:iCs/>
          <w:lang w:val="en-GB"/>
        </w:rPr>
        <w:t>Civitas Romana</w:t>
      </w:r>
      <w:r w:rsidRPr="00F93719">
        <w:rPr>
          <w:rFonts w:asciiTheme="minorHAnsi" w:hAnsiTheme="minorHAnsi" w:cstheme="minorHAnsi"/>
          <w:lang w:val="en-GB"/>
        </w:rPr>
        <w:t xml:space="preserve"> und die </w:t>
      </w:r>
      <w:proofErr w:type="spellStart"/>
      <w:r w:rsidRPr="00F93719">
        <w:rPr>
          <w:rFonts w:asciiTheme="minorHAnsi" w:hAnsiTheme="minorHAnsi" w:cstheme="minorHAnsi"/>
          <w:lang w:val="en-GB"/>
        </w:rPr>
        <w:t>Inklusion</w:t>
      </w:r>
      <w:proofErr w:type="spellEnd"/>
      <w:r w:rsidRPr="00F93719">
        <w:rPr>
          <w:rFonts w:asciiTheme="minorHAnsi" w:hAnsiTheme="minorHAnsi" w:cstheme="minorHAnsi"/>
          <w:lang w:val="en-GB"/>
        </w:rPr>
        <w:t xml:space="preserve"> von </w:t>
      </w:r>
      <w:proofErr w:type="spellStart"/>
      <w:r w:rsidRPr="00F93719">
        <w:rPr>
          <w:rFonts w:asciiTheme="minorHAnsi" w:hAnsiTheme="minorHAnsi" w:cstheme="minorHAnsi"/>
          <w:lang w:val="en-GB"/>
        </w:rPr>
        <w:t>Fremden</w:t>
      </w:r>
      <w:proofErr w:type="spellEnd"/>
      <w:r w:rsidRPr="00F93719">
        <w:rPr>
          <w:rFonts w:asciiTheme="minorHAnsi" w:hAnsiTheme="minorHAnsi" w:cstheme="minorHAnsi"/>
          <w:lang w:val="en-GB"/>
        </w:rPr>
        <w:t xml:space="preserve"> in die </w:t>
      </w:r>
      <w:proofErr w:type="spellStart"/>
      <w:r w:rsidRPr="00F93719">
        <w:rPr>
          <w:rFonts w:asciiTheme="minorHAnsi" w:hAnsiTheme="minorHAnsi" w:cstheme="minorHAnsi"/>
          <w:lang w:val="en-GB"/>
        </w:rPr>
        <w:t>römische</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Republik</w:t>
      </w:r>
      <w:proofErr w:type="spellEnd"/>
      <w:r w:rsidRPr="00F93719">
        <w:rPr>
          <w:rFonts w:asciiTheme="minorHAnsi" w:hAnsiTheme="minorHAnsi" w:cstheme="minorHAnsi"/>
          <w:lang w:val="en-GB"/>
        </w:rPr>
        <w:t xml:space="preserve"> am </w:t>
      </w:r>
      <w:proofErr w:type="spellStart"/>
      <w:r w:rsidRPr="00F93719">
        <w:rPr>
          <w:rFonts w:asciiTheme="minorHAnsi" w:hAnsiTheme="minorHAnsi" w:cstheme="minorHAnsi"/>
          <w:lang w:val="en-GB"/>
        </w:rPr>
        <w:t>Beispiel</w:t>
      </w:r>
      <w:proofErr w:type="spellEnd"/>
      <w:r w:rsidRPr="00F93719">
        <w:rPr>
          <w:rFonts w:asciiTheme="minorHAnsi" w:hAnsiTheme="minorHAnsi" w:cstheme="minorHAnsi"/>
          <w:lang w:val="en-GB"/>
        </w:rPr>
        <w:t xml:space="preserve"> des </w:t>
      </w:r>
      <w:proofErr w:type="spellStart"/>
      <w:r w:rsidRPr="00F93719">
        <w:rPr>
          <w:rFonts w:asciiTheme="minorHAnsi" w:hAnsiTheme="minorHAnsi" w:cstheme="minorHAnsi"/>
          <w:lang w:val="en-GB"/>
        </w:rPr>
        <w:t>Bundesgenossenkrieges</w:t>
      </w:r>
      <w:proofErr w:type="spellEnd"/>
      <w:r w:rsidRPr="00F93719">
        <w:rPr>
          <w:rFonts w:asciiTheme="minorHAnsi" w:hAnsiTheme="minorHAnsi" w:cstheme="minorHAnsi"/>
          <w:lang w:val="en-GB"/>
        </w:rPr>
        <w:t xml:space="preserve">" (‘Roman Citizenship and the Inclusion of Strangers in the Roman Republic: </w:t>
      </w:r>
      <w:proofErr w:type="gramStart"/>
      <w:r w:rsidRPr="00F93719">
        <w:rPr>
          <w:rFonts w:asciiTheme="minorHAnsi" w:hAnsiTheme="minorHAnsi" w:cstheme="minorHAnsi"/>
          <w:lang w:val="en-GB"/>
        </w:rPr>
        <w:t>the</w:t>
      </w:r>
      <w:proofErr w:type="gramEnd"/>
      <w:r w:rsidRPr="00F93719">
        <w:rPr>
          <w:rFonts w:asciiTheme="minorHAnsi" w:hAnsiTheme="minorHAnsi" w:cstheme="minorHAnsi"/>
          <w:lang w:val="en-GB"/>
        </w:rPr>
        <w:t xml:space="preserve"> Case of the Civil War’). </w:t>
      </w:r>
      <w:r w:rsidR="007B2A8D" w:rsidRPr="00F93719">
        <w:rPr>
          <w:rFonts w:asciiTheme="minorHAnsi" w:hAnsiTheme="minorHAnsi" w:cstheme="minorHAnsi"/>
          <w:lang w:val="de-DE"/>
        </w:rPr>
        <w:t xml:space="preserve">At </w:t>
      </w:r>
      <w:proofErr w:type="spellStart"/>
      <w:r w:rsidR="007B2A8D" w:rsidRPr="00F93719">
        <w:rPr>
          <w:rFonts w:asciiTheme="minorHAnsi" w:hAnsiTheme="minorHAnsi" w:cstheme="minorHAnsi"/>
          <w:lang w:val="de-DE"/>
        </w:rPr>
        <w:t>the</w:t>
      </w:r>
      <w:proofErr w:type="spellEnd"/>
      <w:r w:rsidR="007B2A8D" w:rsidRPr="00F93719">
        <w:rPr>
          <w:rFonts w:asciiTheme="minorHAnsi" w:hAnsiTheme="minorHAnsi" w:cstheme="minorHAnsi"/>
          <w:lang w:val="de-DE"/>
        </w:rPr>
        <w:t xml:space="preserve"> </w:t>
      </w:r>
      <w:proofErr w:type="spellStart"/>
      <w:r w:rsidR="007B2A8D" w:rsidRPr="00F93719">
        <w:rPr>
          <w:rFonts w:asciiTheme="minorHAnsi" w:hAnsiTheme="minorHAnsi" w:cstheme="minorHAnsi"/>
          <w:lang w:val="de-DE"/>
        </w:rPr>
        <w:t>c</w:t>
      </w:r>
      <w:r w:rsidRPr="00F93719">
        <w:rPr>
          <w:rFonts w:asciiTheme="minorHAnsi" w:hAnsiTheme="minorHAnsi" w:cstheme="minorHAnsi"/>
          <w:lang w:val="de-DE"/>
        </w:rPr>
        <w:t>onference</w:t>
      </w:r>
      <w:proofErr w:type="spellEnd"/>
      <w:r w:rsidR="007B2A8D" w:rsidRPr="00F93719">
        <w:rPr>
          <w:rFonts w:asciiTheme="minorHAnsi" w:hAnsiTheme="minorHAnsi" w:cstheme="minorHAnsi"/>
          <w:lang w:val="de-DE"/>
        </w:rPr>
        <w:t>:</w:t>
      </w:r>
      <w:r w:rsidRPr="00F93719">
        <w:rPr>
          <w:rFonts w:asciiTheme="minorHAnsi" w:hAnsiTheme="minorHAnsi" w:cstheme="minorHAnsi"/>
          <w:lang w:val="de-DE"/>
        </w:rPr>
        <w:t xml:space="preserve"> Recht, Religion und Versorgungskrisen. Wandel von Inklusion und Exklusion Fremder und Armer von der Antike bis zur Gegenwart. </w:t>
      </w:r>
      <w:r w:rsidR="002C7AD9" w:rsidRPr="00F93719">
        <w:rPr>
          <w:rFonts w:asciiTheme="minorHAnsi" w:hAnsiTheme="minorHAnsi" w:cstheme="minorHAnsi"/>
          <w:lang w:val="en-CA"/>
        </w:rPr>
        <w:t>Collaborative</w:t>
      </w:r>
      <w:r w:rsidRPr="00F93719">
        <w:rPr>
          <w:rFonts w:asciiTheme="minorHAnsi" w:hAnsiTheme="minorHAnsi" w:cstheme="minorHAnsi"/>
          <w:lang w:val="en-CA"/>
        </w:rPr>
        <w:t xml:space="preserve"> Research Centre = SFB 600, University of Trier.</w:t>
      </w:r>
    </w:p>
    <w:p w14:paraId="055BD387"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en-GB"/>
        </w:rPr>
        <w:t>06/12/2003</w:t>
      </w:r>
      <w:r w:rsidRPr="00F93719">
        <w:rPr>
          <w:rFonts w:asciiTheme="minorHAnsi" w:hAnsiTheme="minorHAnsi" w:cstheme="minorHAnsi"/>
          <w:lang w:val="en-GB"/>
        </w:rPr>
        <w:tab/>
        <w:t>"</w:t>
      </w:r>
      <w:proofErr w:type="spellStart"/>
      <w:r w:rsidRPr="00F93719">
        <w:rPr>
          <w:rFonts w:asciiTheme="minorHAnsi" w:hAnsiTheme="minorHAnsi" w:cstheme="minorHAnsi"/>
          <w:i/>
          <w:iCs/>
          <w:lang w:val="en-GB"/>
        </w:rPr>
        <w:t>Netzwerk</w:t>
      </w:r>
      <w:proofErr w:type="spellEnd"/>
      <w:r w:rsidRPr="00F93719">
        <w:rPr>
          <w:rFonts w:asciiTheme="minorHAnsi" w:hAnsiTheme="minorHAnsi" w:cstheme="minorHAnsi"/>
          <w:i/>
          <w:iCs/>
          <w:lang w:val="en-GB"/>
        </w:rPr>
        <w:t xml:space="preserve"> </w:t>
      </w:r>
      <w:proofErr w:type="spellStart"/>
      <w:r w:rsidRPr="00F93719">
        <w:rPr>
          <w:rFonts w:asciiTheme="minorHAnsi" w:hAnsiTheme="minorHAnsi" w:cstheme="minorHAnsi"/>
          <w:i/>
          <w:iCs/>
          <w:lang w:val="en-GB"/>
        </w:rPr>
        <w:t>Interferenzonomastik</w:t>
      </w:r>
      <w:proofErr w:type="spellEnd"/>
      <w:r w:rsidRPr="00F93719">
        <w:rPr>
          <w:rFonts w:asciiTheme="minorHAnsi" w:hAnsiTheme="minorHAnsi" w:cstheme="minorHAnsi"/>
          <w:lang w:val="en-GB"/>
        </w:rPr>
        <w:t xml:space="preserve"> (NIO) and </w:t>
      </w:r>
      <w:proofErr w:type="spellStart"/>
      <w:r w:rsidRPr="00F93719">
        <w:rPr>
          <w:rFonts w:asciiTheme="minorHAnsi" w:hAnsiTheme="minorHAnsi" w:cstheme="minorHAnsi"/>
          <w:i/>
          <w:iCs/>
          <w:lang w:val="en-GB"/>
        </w:rPr>
        <w:t>Sonderforschungsbereich</w:t>
      </w:r>
      <w:proofErr w:type="spellEnd"/>
      <w:r w:rsidRPr="00F93719">
        <w:rPr>
          <w:rFonts w:asciiTheme="minorHAnsi" w:hAnsiTheme="minorHAnsi" w:cstheme="minorHAnsi"/>
          <w:lang w:val="en-GB"/>
        </w:rPr>
        <w:t xml:space="preserve"> ‘Strangers and Poor People’ (SFB 600): Perspectives of Interdisciplinary Cooperation." </w:t>
      </w:r>
      <w:r w:rsidR="007B2A8D" w:rsidRPr="00F93719">
        <w:rPr>
          <w:rFonts w:asciiTheme="minorHAnsi" w:hAnsiTheme="minorHAnsi" w:cstheme="minorHAnsi"/>
          <w:lang w:val="en-GB"/>
        </w:rPr>
        <w:t xml:space="preserve">At the </w:t>
      </w:r>
      <w:r w:rsidRPr="00F93719">
        <w:rPr>
          <w:rFonts w:asciiTheme="minorHAnsi" w:hAnsiTheme="minorHAnsi" w:cstheme="minorHAnsi"/>
          <w:lang w:val="en-GB"/>
        </w:rPr>
        <w:t xml:space="preserve">Round Table on Interference and </w:t>
      </w:r>
      <w:proofErr w:type="spellStart"/>
      <w:r w:rsidRPr="00F93719">
        <w:rPr>
          <w:rFonts w:asciiTheme="minorHAnsi" w:hAnsiTheme="minorHAnsi" w:cstheme="minorHAnsi"/>
          <w:lang w:val="en-GB"/>
        </w:rPr>
        <w:t>Interculturalisation</w:t>
      </w:r>
      <w:proofErr w:type="spellEnd"/>
      <w:r w:rsidRPr="00F93719">
        <w:rPr>
          <w:rFonts w:asciiTheme="minorHAnsi" w:hAnsiTheme="minorHAnsi" w:cstheme="minorHAnsi"/>
          <w:lang w:val="en-GB"/>
        </w:rPr>
        <w:t xml:space="preserve"> in Onomastics, Network for Intercultural Onomastics (NIO), Classics Centre, Oxford.</w:t>
      </w:r>
    </w:p>
    <w:p w14:paraId="2ECEA3AE"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en-GB"/>
        </w:rPr>
        <w:t>06/12/2003</w:t>
      </w:r>
      <w:r w:rsidRPr="00F93719">
        <w:rPr>
          <w:rFonts w:asciiTheme="minorHAnsi" w:hAnsiTheme="minorHAnsi" w:cstheme="minorHAnsi"/>
          <w:lang w:val="en-GB"/>
        </w:rPr>
        <w:tab/>
        <w:t xml:space="preserve">"Research in </w:t>
      </w:r>
      <w:proofErr w:type="spellStart"/>
      <w:r w:rsidRPr="00F93719">
        <w:rPr>
          <w:rFonts w:asciiTheme="minorHAnsi" w:hAnsiTheme="minorHAnsi" w:cstheme="minorHAnsi"/>
          <w:i/>
          <w:iCs/>
          <w:lang w:val="en-GB"/>
        </w:rPr>
        <w:t>Interferenzonomastik</w:t>
      </w:r>
      <w:proofErr w:type="spellEnd"/>
      <w:r w:rsidRPr="00F93719">
        <w:rPr>
          <w:rFonts w:asciiTheme="minorHAnsi" w:hAnsiTheme="minorHAnsi" w:cstheme="minorHAnsi"/>
          <w:i/>
          <w:iCs/>
          <w:lang w:val="en-GB"/>
        </w:rPr>
        <w:t>.</w:t>
      </w:r>
      <w:r w:rsidRPr="00F93719">
        <w:rPr>
          <w:rFonts w:asciiTheme="minorHAnsi" w:hAnsiTheme="minorHAnsi" w:cstheme="minorHAnsi"/>
          <w:lang w:val="en-GB"/>
        </w:rPr>
        <w:t xml:space="preserve">" </w:t>
      </w:r>
      <w:r w:rsidR="005E5B5D" w:rsidRPr="00F93719">
        <w:rPr>
          <w:rFonts w:asciiTheme="minorHAnsi" w:hAnsiTheme="minorHAnsi" w:cstheme="minorHAnsi"/>
          <w:lang w:val="en-GB"/>
        </w:rPr>
        <w:t xml:space="preserve">At the </w:t>
      </w:r>
      <w:r w:rsidRPr="00F93719">
        <w:rPr>
          <w:rFonts w:asciiTheme="minorHAnsi" w:hAnsiTheme="minorHAnsi" w:cstheme="minorHAnsi"/>
          <w:lang w:val="en-GB"/>
        </w:rPr>
        <w:t xml:space="preserve">Round Table on Interference and </w:t>
      </w:r>
      <w:proofErr w:type="spellStart"/>
      <w:r w:rsidRPr="00F93719">
        <w:rPr>
          <w:rFonts w:asciiTheme="minorHAnsi" w:hAnsiTheme="minorHAnsi" w:cstheme="minorHAnsi"/>
          <w:lang w:val="en-GB"/>
        </w:rPr>
        <w:t>Interculturalisation</w:t>
      </w:r>
      <w:proofErr w:type="spellEnd"/>
      <w:r w:rsidRPr="00F93719">
        <w:rPr>
          <w:rFonts w:asciiTheme="minorHAnsi" w:hAnsiTheme="minorHAnsi" w:cstheme="minorHAnsi"/>
          <w:lang w:val="en-GB"/>
        </w:rPr>
        <w:t xml:space="preserve"> in Onomastics, Network for Intercultural Onomastics (NIO), Classics Centre, Oxford.</w:t>
      </w:r>
    </w:p>
    <w:p w14:paraId="486A288C"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en-GB"/>
        </w:rPr>
        <w:t>Nov. 2001</w:t>
      </w:r>
      <w:r w:rsidRPr="00F93719">
        <w:rPr>
          <w:rFonts w:asciiTheme="minorHAnsi" w:hAnsiTheme="minorHAnsi" w:cstheme="minorHAnsi"/>
          <w:lang w:val="en-GB"/>
        </w:rPr>
        <w:tab/>
        <w:t xml:space="preserve">"‘Cover Names’ and Nomenclature in Late Roman Gaul. The Evidence of the Bordelaise Poet Ausonius." </w:t>
      </w:r>
      <w:r w:rsidR="005E5B5D" w:rsidRPr="00F93719">
        <w:rPr>
          <w:rFonts w:asciiTheme="minorHAnsi" w:hAnsiTheme="minorHAnsi" w:cstheme="minorHAnsi"/>
          <w:lang w:val="en-GB"/>
        </w:rPr>
        <w:t xml:space="preserve">At the </w:t>
      </w:r>
      <w:r w:rsidRPr="00F93719">
        <w:rPr>
          <w:rFonts w:asciiTheme="minorHAnsi" w:hAnsiTheme="minorHAnsi" w:cstheme="minorHAnsi"/>
          <w:lang w:val="en-GB"/>
        </w:rPr>
        <w:t xml:space="preserve">Annual Meeting of the Society for Onomastics and Kinship Studies, </w:t>
      </w:r>
      <w:proofErr w:type="spellStart"/>
      <w:r w:rsidRPr="00F93719">
        <w:rPr>
          <w:rFonts w:asciiTheme="minorHAnsi" w:hAnsiTheme="minorHAnsi" w:cstheme="minorHAnsi"/>
          <w:lang w:val="en-GB"/>
        </w:rPr>
        <w:t>Deutsches</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Historisches</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Institut</w:t>
      </w:r>
      <w:proofErr w:type="spellEnd"/>
      <w:r w:rsidRPr="00F93719">
        <w:rPr>
          <w:rFonts w:asciiTheme="minorHAnsi" w:hAnsiTheme="minorHAnsi" w:cstheme="minorHAnsi"/>
          <w:lang w:val="en-GB"/>
        </w:rPr>
        <w:t xml:space="preserve"> (DHI), Paris.</w:t>
      </w:r>
    </w:p>
    <w:p w14:paraId="2BA250A3"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en-GB"/>
        </w:rPr>
        <w:t>28/06/2001</w:t>
      </w:r>
      <w:r w:rsidRPr="00F93719">
        <w:rPr>
          <w:rFonts w:asciiTheme="minorHAnsi" w:hAnsiTheme="minorHAnsi" w:cstheme="minorHAnsi"/>
          <w:lang w:val="en-GB"/>
        </w:rPr>
        <w:tab/>
        <w:t xml:space="preserve">"Imperial Constitutions, Chronology and Prosopography. Towards a New Methodology for the Use of the Late Roman Law Codes." </w:t>
      </w:r>
      <w:r w:rsidR="005E5B5D" w:rsidRPr="00F93719">
        <w:rPr>
          <w:rFonts w:asciiTheme="minorHAnsi" w:hAnsiTheme="minorHAnsi" w:cstheme="minorHAnsi"/>
          <w:lang w:val="en-GB"/>
        </w:rPr>
        <w:t>At the w</w:t>
      </w:r>
      <w:r w:rsidRPr="00F93719">
        <w:rPr>
          <w:rFonts w:asciiTheme="minorHAnsi" w:hAnsiTheme="minorHAnsi" w:cstheme="minorHAnsi"/>
          <w:lang w:val="en-GB"/>
        </w:rPr>
        <w:t xml:space="preserve">orkshop </w:t>
      </w:r>
      <w:r w:rsidRPr="00F93719">
        <w:rPr>
          <w:rFonts w:asciiTheme="minorHAnsi" w:hAnsiTheme="minorHAnsi" w:cstheme="minorHAnsi"/>
          <w:i/>
          <w:lang w:val="en-GB"/>
        </w:rPr>
        <w:t>Resourcing Sources IV</w:t>
      </w:r>
      <w:r w:rsidRPr="00F93719">
        <w:rPr>
          <w:rFonts w:asciiTheme="minorHAnsi" w:hAnsiTheme="minorHAnsi" w:cstheme="minorHAnsi"/>
          <w:lang w:val="en-GB"/>
        </w:rPr>
        <w:t xml:space="preserve">, Unit for </w:t>
      </w:r>
      <w:proofErr w:type="spellStart"/>
      <w:r w:rsidRPr="00F93719">
        <w:rPr>
          <w:rFonts w:asciiTheme="minorHAnsi" w:hAnsiTheme="minorHAnsi" w:cstheme="minorHAnsi"/>
          <w:lang w:val="en-GB"/>
        </w:rPr>
        <w:t>Prosopographical</w:t>
      </w:r>
      <w:proofErr w:type="spellEnd"/>
      <w:r w:rsidRPr="00F93719">
        <w:rPr>
          <w:rFonts w:asciiTheme="minorHAnsi" w:hAnsiTheme="minorHAnsi" w:cstheme="minorHAnsi"/>
          <w:lang w:val="en-GB"/>
        </w:rPr>
        <w:t xml:space="preserve"> Research, Oxford.</w:t>
      </w:r>
    </w:p>
    <w:p w14:paraId="0CFC4586" w14:textId="77777777" w:rsidR="006D1557" w:rsidRPr="00F93719" w:rsidRDefault="0008570B"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lang w:val="en-GB"/>
        </w:rPr>
        <w:t>06/06/</w:t>
      </w:r>
      <w:r w:rsidR="006D1557" w:rsidRPr="00F93719">
        <w:rPr>
          <w:rFonts w:asciiTheme="minorHAnsi" w:hAnsiTheme="minorHAnsi" w:cstheme="minorHAnsi"/>
          <w:lang w:val="en-GB"/>
        </w:rPr>
        <w:t>2001</w:t>
      </w:r>
      <w:r w:rsidR="006D1557" w:rsidRPr="00F93719">
        <w:rPr>
          <w:rFonts w:asciiTheme="minorHAnsi" w:hAnsiTheme="minorHAnsi" w:cstheme="minorHAnsi"/>
          <w:lang w:val="en-GB"/>
        </w:rPr>
        <w:tab/>
        <w:t>"Imperial Constitutions and Chronology of Late Antiquity. On the Allocation of Responsibility in Late Roman Legislation." Roman Law Group, University College London (UCL), London, UK.</w:t>
      </w:r>
    </w:p>
    <w:p w14:paraId="4503E405" w14:textId="77777777" w:rsidR="006D1557" w:rsidRPr="00F93719" w:rsidRDefault="006D1557" w:rsidP="00340478">
      <w:pPr>
        <w:widowControl/>
        <w:tabs>
          <w:tab w:val="left" w:pos="1260"/>
          <w:tab w:val="left" w:pos="1980"/>
        </w:tabs>
        <w:autoSpaceDE/>
        <w:autoSpaceDN/>
        <w:ind w:left="1276" w:hanging="1276"/>
        <w:jc w:val="both"/>
        <w:rPr>
          <w:rFonts w:asciiTheme="minorHAnsi" w:hAnsiTheme="minorHAnsi" w:cstheme="minorHAnsi"/>
          <w:lang w:val="en-GB"/>
        </w:rPr>
      </w:pPr>
      <w:r w:rsidRPr="00F93719">
        <w:rPr>
          <w:rFonts w:asciiTheme="minorHAnsi" w:hAnsiTheme="minorHAnsi" w:cstheme="minorHAnsi"/>
          <w:color w:val="000000"/>
          <w:lang w:val="en-GB"/>
        </w:rPr>
        <w:t>08/05/2001</w:t>
      </w:r>
      <w:r w:rsidRPr="00F93719">
        <w:rPr>
          <w:rFonts w:asciiTheme="minorHAnsi" w:hAnsiTheme="minorHAnsi" w:cstheme="minorHAnsi"/>
          <w:lang w:val="en-GB"/>
        </w:rPr>
        <w:tab/>
        <w:t xml:space="preserve">"The Rise of the </w:t>
      </w:r>
      <w:r w:rsidRPr="00F93719">
        <w:rPr>
          <w:rFonts w:asciiTheme="minorHAnsi" w:hAnsiTheme="minorHAnsi" w:cstheme="minorHAnsi"/>
          <w:i/>
          <w:iCs/>
          <w:lang w:val="en-GB"/>
        </w:rPr>
        <w:t xml:space="preserve">Gens </w:t>
      </w:r>
      <w:proofErr w:type="spellStart"/>
      <w:r w:rsidRPr="00F93719">
        <w:rPr>
          <w:rFonts w:asciiTheme="minorHAnsi" w:hAnsiTheme="minorHAnsi" w:cstheme="minorHAnsi"/>
          <w:i/>
          <w:iCs/>
          <w:lang w:val="en-GB"/>
        </w:rPr>
        <w:t>Ausoniana</w:t>
      </w:r>
      <w:proofErr w:type="spellEnd"/>
      <w:r w:rsidRPr="00F93719">
        <w:rPr>
          <w:rFonts w:asciiTheme="minorHAnsi" w:hAnsiTheme="minorHAnsi" w:cstheme="minorHAnsi"/>
          <w:i/>
          <w:iCs/>
          <w:lang w:val="en-GB"/>
        </w:rPr>
        <w:t xml:space="preserve">. </w:t>
      </w:r>
      <w:r w:rsidRPr="00F93719">
        <w:rPr>
          <w:rFonts w:asciiTheme="minorHAnsi" w:hAnsiTheme="minorHAnsi" w:cstheme="minorHAnsi"/>
          <w:lang w:val="en-GB"/>
        </w:rPr>
        <w:t>Origins, Pinnacle, and Persistence of a Gallic Family." Late Roman Seminar, Corpus Christi College, Oxford.</w:t>
      </w:r>
    </w:p>
    <w:p w14:paraId="414F7273" w14:textId="77777777" w:rsidR="00D65EA6" w:rsidRPr="00F93719" w:rsidRDefault="00D65EA6" w:rsidP="00340478">
      <w:pPr>
        <w:widowControl/>
        <w:tabs>
          <w:tab w:val="left" w:pos="1260"/>
          <w:tab w:val="left" w:pos="1980"/>
        </w:tabs>
        <w:autoSpaceDE/>
        <w:autoSpaceDN/>
        <w:ind w:left="1276" w:hanging="1276"/>
        <w:jc w:val="both"/>
        <w:rPr>
          <w:rFonts w:asciiTheme="minorHAnsi" w:hAnsiTheme="minorHAnsi" w:cstheme="minorHAnsi"/>
          <w:lang w:val="en-GB"/>
        </w:rPr>
      </w:pPr>
    </w:p>
    <w:p w14:paraId="1FE68F6E" w14:textId="77777777" w:rsidR="00230495" w:rsidRPr="00F93719" w:rsidRDefault="00230495" w:rsidP="00340478">
      <w:pPr>
        <w:widowControl/>
        <w:tabs>
          <w:tab w:val="left" w:pos="1260"/>
          <w:tab w:val="left" w:pos="1980"/>
        </w:tabs>
        <w:autoSpaceDE/>
        <w:autoSpaceDN/>
        <w:ind w:left="1276" w:hanging="1276"/>
        <w:jc w:val="both"/>
        <w:rPr>
          <w:rFonts w:asciiTheme="minorHAnsi" w:hAnsiTheme="minorHAnsi" w:cstheme="minorHAnsi"/>
          <w:lang w:val="en-GB"/>
        </w:rPr>
      </w:pPr>
    </w:p>
    <w:p w14:paraId="6B1926C8" w14:textId="77777777" w:rsidR="00251F94" w:rsidRPr="00F93719" w:rsidRDefault="00203AD2" w:rsidP="00D0431B">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heme="minorHAnsi" w:hAnsiTheme="minorHAnsi" w:cstheme="minorHAnsi"/>
          <w:b/>
          <w:bCs/>
        </w:rPr>
      </w:pPr>
      <w:r w:rsidRPr="00F93719">
        <w:rPr>
          <w:rFonts w:asciiTheme="minorHAnsi" w:hAnsiTheme="minorHAnsi" w:cstheme="minorHAnsi"/>
          <w:b/>
          <w:bCs/>
        </w:rPr>
        <w:t xml:space="preserve">I. </w:t>
      </w:r>
      <w:r w:rsidR="00251F94" w:rsidRPr="00F93719">
        <w:rPr>
          <w:rFonts w:asciiTheme="minorHAnsi" w:hAnsiTheme="minorHAnsi" w:cstheme="minorHAnsi"/>
          <w:b/>
          <w:bCs/>
        </w:rPr>
        <w:t>TEACHING:</w:t>
      </w:r>
    </w:p>
    <w:p w14:paraId="3EF1ACDC" w14:textId="77777777" w:rsidR="00251F94" w:rsidRPr="00F93719" w:rsidRDefault="00251F94">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0"/>
        <w:rPr>
          <w:rFonts w:asciiTheme="minorHAnsi" w:hAnsiTheme="minorHAnsi" w:cstheme="minorHAnsi"/>
          <w:b/>
          <w:bCs/>
        </w:rPr>
      </w:pPr>
    </w:p>
    <w:p w14:paraId="58814478" w14:textId="77777777" w:rsidR="00203AD2" w:rsidRPr="00F93719" w:rsidRDefault="001F18F4" w:rsidP="00203AD2">
      <w:pPr>
        <w:jc w:val="both"/>
        <w:rPr>
          <w:rFonts w:asciiTheme="minorHAnsi" w:hAnsiTheme="minorHAnsi" w:cstheme="minorHAnsi"/>
          <w:lang w:val="en-GB"/>
        </w:rPr>
      </w:pPr>
      <w:r w:rsidRPr="00F93719">
        <w:rPr>
          <w:rFonts w:asciiTheme="minorHAnsi" w:hAnsiTheme="minorHAnsi" w:cstheme="minorHAnsi"/>
          <w:b/>
          <w:bCs/>
          <w:lang w:val="en-GB"/>
        </w:rPr>
        <w:t>1)</w:t>
      </w:r>
      <w:r w:rsidR="00203AD2" w:rsidRPr="00F93719">
        <w:rPr>
          <w:rFonts w:asciiTheme="minorHAnsi" w:hAnsiTheme="minorHAnsi" w:cstheme="minorHAnsi"/>
          <w:b/>
          <w:bCs/>
          <w:lang w:val="en-GB"/>
        </w:rPr>
        <w:t xml:space="preserve"> Formal Classroom Teaching</w:t>
      </w:r>
    </w:p>
    <w:p w14:paraId="722C938C" w14:textId="77777777" w:rsidR="00203AD2" w:rsidRPr="00F93719" w:rsidRDefault="00203AD2" w:rsidP="00203AD2">
      <w:pPr>
        <w:jc w:val="both"/>
        <w:rPr>
          <w:rFonts w:asciiTheme="minorHAnsi" w:hAnsiTheme="minorHAnsi" w:cstheme="minorHAnsi"/>
          <w:lang w:val="en-GB"/>
        </w:rPr>
      </w:pPr>
    </w:p>
    <w:p w14:paraId="3325478A" w14:textId="77777777" w:rsidR="00203AD2" w:rsidRPr="00F93719" w:rsidRDefault="00203AD2" w:rsidP="00203AD2">
      <w:pPr>
        <w:jc w:val="both"/>
        <w:rPr>
          <w:rFonts w:asciiTheme="minorHAnsi" w:hAnsiTheme="minorHAnsi" w:cstheme="minorHAnsi"/>
          <w:lang w:val="en-GB"/>
        </w:rPr>
      </w:pPr>
      <w:r w:rsidRPr="00F93719">
        <w:rPr>
          <w:rFonts w:asciiTheme="minorHAnsi" w:hAnsiTheme="minorHAnsi" w:cstheme="minorHAnsi"/>
          <w:lang w:val="en-GB"/>
        </w:rPr>
        <w:t xml:space="preserve">FT = Fall Term, WT = Winter Term, </w:t>
      </w:r>
      <w:r w:rsidR="00EA69A1" w:rsidRPr="00F93719">
        <w:rPr>
          <w:rFonts w:asciiTheme="minorHAnsi" w:hAnsiTheme="minorHAnsi" w:cstheme="minorHAnsi"/>
          <w:lang w:val="en-GB"/>
        </w:rPr>
        <w:t>ST = Spring Term (</w:t>
      </w:r>
      <w:r w:rsidRPr="00F93719">
        <w:rPr>
          <w:rFonts w:asciiTheme="minorHAnsi" w:hAnsiTheme="minorHAnsi" w:cstheme="minorHAnsi"/>
          <w:lang w:val="en-GB"/>
        </w:rPr>
        <w:t>= Trinity Term); one term = 12 weeks</w:t>
      </w:r>
    </w:p>
    <w:p w14:paraId="38363F57" w14:textId="77777777" w:rsidR="00203AD2" w:rsidRPr="00F93719" w:rsidRDefault="00203AD2" w:rsidP="00203AD2">
      <w:pPr>
        <w:jc w:val="both"/>
        <w:rPr>
          <w:rFonts w:asciiTheme="minorHAnsi" w:hAnsiTheme="minorHAnsi" w:cstheme="minorHAnsi"/>
          <w:lang w:val="en-GB"/>
        </w:rPr>
      </w:pPr>
      <w:r w:rsidRPr="00F93719">
        <w:rPr>
          <w:rFonts w:asciiTheme="minorHAnsi" w:hAnsiTheme="minorHAnsi" w:cstheme="minorHAnsi"/>
          <w:lang w:val="en-GB"/>
        </w:rPr>
        <w:t>WS = Winter Semester, SS = Summer Semester; one semester = 15 or 16 weeks</w:t>
      </w:r>
    </w:p>
    <w:p w14:paraId="1428CE04" w14:textId="77777777" w:rsidR="00A87AB9" w:rsidRPr="00F93719" w:rsidRDefault="00A87AB9" w:rsidP="00203AD2">
      <w:pPr>
        <w:jc w:val="both"/>
        <w:rPr>
          <w:rFonts w:asciiTheme="minorHAnsi" w:hAnsiTheme="minorHAnsi" w:cstheme="minorHAnsi"/>
          <w:lang w:val="en-GB"/>
        </w:rPr>
      </w:pPr>
      <w:r w:rsidRPr="00F93719">
        <w:rPr>
          <w:rFonts w:asciiTheme="minorHAnsi" w:hAnsiTheme="minorHAnsi" w:cstheme="minorHAnsi"/>
          <w:lang w:val="en-GB"/>
        </w:rPr>
        <w:t>Sabbatical leaves: July-Dec. 2012, Jan.-June 2019.</w:t>
      </w:r>
    </w:p>
    <w:p w14:paraId="7C742805" w14:textId="77777777" w:rsidR="00203AD2" w:rsidRPr="00F93719" w:rsidRDefault="00203AD2" w:rsidP="00203AD2">
      <w:pPr>
        <w:jc w:val="both"/>
        <w:rPr>
          <w:rFonts w:asciiTheme="minorHAnsi" w:hAnsiTheme="minorHAnsi" w:cstheme="minorHAnsi"/>
          <w:lang w:val="en-GB"/>
        </w:rPr>
      </w:pPr>
    </w:p>
    <w:p w14:paraId="0F304D58" w14:textId="77777777" w:rsidR="00203AD2" w:rsidRPr="00F93719" w:rsidRDefault="001F18F4" w:rsidP="00203AD2">
      <w:pPr>
        <w:tabs>
          <w:tab w:val="left" w:pos="1260"/>
          <w:tab w:val="left" w:pos="1980"/>
        </w:tabs>
        <w:ind w:left="1276" w:hanging="1276"/>
        <w:jc w:val="both"/>
        <w:rPr>
          <w:rFonts w:asciiTheme="minorHAnsi" w:hAnsiTheme="minorHAnsi" w:cstheme="minorHAnsi"/>
          <w:bCs/>
          <w:lang w:val="en-GB"/>
        </w:rPr>
      </w:pPr>
      <w:r w:rsidRPr="00F93719">
        <w:rPr>
          <w:rFonts w:asciiTheme="minorHAnsi" w:hAnsiTheme="minorHAnsi" w:cstheme="minorHAnsi"/>
          <w:b/>
          <w:bCs/>
          <w:lang w:val="en-GB"/>
        </w:rPr>
        <w:t>a)</w:t>
      </w:r>
      <w:r w:rsidR="00203AD2" w:rsidRPr="00F93719">
        <w:rPr>
          <w:rFonts w:asciiTheme="minorHAnsi" w:hAnsiTheme="minorHAnsi" w:cstheme="minorHAnsi"/>
          <w:b/>
          <w:bCs/>
          <w:lang w:val="en-GB"/>
        </w:rPr>
        <w:t xml:space="preserve"> Courses Taught at the University of Waterloo</w:t>
      </w:r>
      <w:r w:rsidR="007A290D" w:rsidRPr="00F93719">
        <w:rPr>
          <w:rFonts w:asciiTheme="minorHAnsi" w:hAnsiTheme="minorHAnsi" w:cstheme="minorHAnsi"/>
          <w:b/>
          <w:bCs/>
          <w:lang w:val="en-GB"/>
        </w:rPr>
        <w:t xml:space="preserve"> </w:t>
      </w:r>
      <w:r w:rsidR="007A290D" w:rsidRPr="00F93719">
        <w:rPr>
          <w:rFonts w:asciiTheme="minorHAnsi" w:hAnsiTheme="minorHAnsi" w:cstheme="minorHAnsi"/>
          <w:bCs/>
          <w:lang w:val="en-GB"/>
        </w:rPr>
        <w:t>(3 hrs./week</w:t>
      </w:r>
      <w:r w:rsidR="00D060EF" w:rsidRPr="00F93719">
        <w:rPr>
          <w:rFonts w:asciiTheme="minorHAnsi" w:hAnsiTheme="minorHAnsi" w:cstheme="minorHAnsi"/>
          <w:bCs/>
          <w:lang w:val="en-GB"/>
        </w:rPr>
        <w:t>, unless stated otherwise</w:t>
      </w:r>
      <w:r w:rsidR="00325125" w:rsidRPr="00F93719">
        <w:rPr>
          <w:rFonts w:asciiTheme="minorHAnsi" w:hAnsiTheme="minorHAnsi" w:cstheme="minorHAnsi"/>
          <w:bCs/>
          <w:lang w:val="en-GB"/>
        </w:rPr>
        <w:t>)</w:t>
      </w:r>
    </w:p>
    <w:p w14:paraId="4B13D075" w14:textId="77777777" w:rsidR="00AC1BC6" w:rsidRPr="00F93719" w:rsidRDefault="00AC1BC6" w:rsidP="00C85176">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p>
    <w:p w14:paraId="36BCA9C7" w14:textId="64572AE7" w:rsidR="005B0849" w:rsidRPr="00F93719" w:rsidRDefault="005B0849" w:rsidP="005B0849">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WT 2021</w:t>
      </w:r>
      <w:r w:rsidRPr="00F93719">
        <w:rPr>
          <w:rFonts w:asciiTheme="minorHAnsi" w:hAnsiTheme="minorHAnsi" w:cstheme="minorHAnsi"/>
          <w:color w:val="000000" w:themeColor="text1"/>
          <w:lang w:val="en-GB"/>
        </w:rPr>
        <w:tab/>
        <w:t>LAT 202 Intermediate Latin</w:t>
      </w:r>
    </w:p>
    <w:p w14:paraId="7ECA0331" w14:textId="42E71F19" w:rsidR="005B0849" w:rsidRPr="00F93719" w:rsidRDefault="005B0849" w:rsidP="005B0849">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WT 2021</w:t>
      </w:r>
      <w:r w:rsidRPr="00F93719">
        <w:rPr>
          <w:rFonts w:asciiTheme="minorHAnsi" w:hAnsiTheme="minorHAnsi" w:cstheme="minorHAnsi"/>
          <w:color w:val="000000" w:themeColor="text1"/>
          <w:lang w:val="en-GB"/>
        </w:rPr>
        <w:tab/>
        <w:t>CLAS 251 = HIST 242 Greek History</w:t>
      </w:r>
    </w:p>
    <w:p w14:paraId="5230E7C7" w14:textId="77777777" w:rsidR="00AC1BC6" w:rsidRPr="00F93719" w:rsidRDefault="00AC1BC6" w:rsidP="00AC1BC6">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WT 2020</w:t>
      </w:r>
      <w:r w:rsidRPr="00F93719">
        <w:rPr>
          <w:rFonts w:asciiTheme="minorHAnsi" w:hAnsiTheme="minorHAnsi" w:cstheme="minorHAnsi"/>
          <w:color w:val="000000" w:themeColor="text1"/>
          <w:lang w:val="en-GB"/>
        </w:rPr>
        <w:tab/>
        <w:t>LAT 202 Intermediate Latin</w:t>
      </w:r>
    </w:p>
    <w:p w14:paraId="39389DE0" w14:textId="77777777" w:rsidR="00AC1BC6" w:rsidRPr="00F93719" w:rsidRDefault="00AC1BC6" w:rsidP="00AC1BC6">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WT 2020</w:t>
      </w:r>
      <w:r w:rsidRPr="00F93719">
        <w:rPr>
          <w:rFonts w:asciiTheme="minorHAnsi" w:hAnsiTheme="minorHAnsi" w:cstheme="minorHAnsi"/>
          <w:color w:val="000000" w:themeColor="text1"/>
          <w:lang w:val="en-GB"/>
        </w:rPr>
        <w:tab/>
        <w:t>CLAS 252 = HIST 252 Roman History</w:t>
      </w:r>
    </w:p>
    <w:p w14:paraId="4C0D7962" w14:textId="77777777" w:rsidR="00AC1BC6" w:rsidRPr="00F93719" w:rsidRDefault="00AC1BC6" w:rsidP="00AC1BC6">
      <w:pPr>
        <w:widowControl/>
        <w:tabs>
          <w:tab w:val="left" w:pos="1260"/>
          <w:tab w:val="left" w:pos="1980"/>
        </w:tabs>
        <w:autoSpaceDE/>
        <w:autoSpaceDN/>
        <w:ind w:left="1276" w:hanging="992"/>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FT 2019</w:t>
      </w:r>
      <w:r w:rsidRPr="00F93719">
        <w:rPr>
          <w:rFonts w:asciiTheme="minorHAnsi" w:hAnsiTheme="minorHAnsi" w:cstheme="minorHAnsi"/>
          <w:color w:val="000000" w:themeColor="text1"/>
          <w:lang w:val="en-CA"/>
        </w:rPr>
        <w:tab/>
        <w:t>CLAS 202 Ancient Roman Society</w:t>
      </w:r>
    </w:p>
    <w:p w14:paraId="3BF68ABB" w14:textId="77777777" w:rsidR="00AC1BC6" w:rsidRPr="00F93719" w:rsidRDefault="00AC1BC6" w:rsidP="00AC1BC6">
      <w:pPr>
        <w:widowControl/>
        <w:tabs>
          <w:tab w:val="left" w:pos="1260"/>
          <w:tab w:val="left" w:pos="1980"/>
        </w:tabs>
        <w:autoSpaceDE/>
        <w:autoSpaceDN/>
        <w:ind w:left="1276" w:hanging="992"/>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FT 2019</w:t>
      </w:r>
      <w:r w:rsidRPr="00F93719">
        <w:rPr>
          <w:rFonts w:asciiTheme="minorHAnsi" w:hAnsiTheme="minorHAnsi" w:cstheme="minorHAnsi"/>
          <w:color w:val="000000" w:themeColor="text1"/>
          <w:lang w:val="en-CA"/>
        </w:rPr>
        <w:tab/>
        <w:t>CLAS 104 Online: Classical Mythology</w:t>
      </w:r>
    </w:p>
    <w:p w14:paraId="7C34F183" w14:textId="77777777" w:rsidR="00C85176" w:rsidRPr="00F93719" w:rsidRDefault="00C85176" w:rsidP="00C85176">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lastRenderedPageBreak/>
        <w:t>FT 2018</w:t>
      </w:r>
      <w:r w:rsidRPr="00F93719">
        <w:rPr>
          <w:rFonts w:asciiTheme="minorHAnsi" w:hAnsiTheme="minorHAnsi" w:cstheme="minorHAnsi"/>
          <w:color w:val="000000" w:themeColor="text1"/>
          <w:lang w:val="en-GB"/>
        </w:rPr>
        <w:tab/>
        <w:t xml:space="preserve">CLAS 486 / 632 Senior Seminar: The History of Judaea from Alexander the Great to the Revolt of Bar </w:t>
      </w:r>
      <w:proofErr w:type="spellStart"/>
      <w:r w:rsidRPr="00F93719">
        <w:rPr>
          <w:rFonts w:asciiTheme="minorHAnsi" w:hAnsiTheme="minorHAnsi" w:cstheme="minorHAnsi"/>
          <w:color w:val="000000" w:themeColor="text1"/>
          <w:lang w:val="en-GB"/>
        </w:rPr>
        <w:t>Kochva</w:t>
      </w:r>
      <w:proofErr w:type="spellEnd"/>
    </w:p>
    <w:p w14:paraId="162216AB" w14:textId="77777777" w:rsidR="00C85176" w:rsidRPr="00F93719" w:rsidRDefault="00C85176" w:rsidP="00C85176">
      <w:pPr>
        <w:widowControl/>
        <w:tabs>
          <w:tab w:val="left" w:pos="1260"/>
          <w:tab w:val="left" w:pos="1980"/>
        </w:tabs>
        <w:autoSpaceDE/>
        <w:autoSpaceDN/>
        <w:ind w:left="1276" w:hanging="992"/>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FT 2018</w:t>
      </w:r>
      <w:r w:rsidRPr="00F93719">
        <w:rPr>
          <w:rFonts w:asciiTheme="minorHAnsi" w:hAnsiTheme="minorHAnsi" w:cstheme="minorHAnsi"/>
          <w:color w:val="000000" w:themeColor="text1"/>
          <w:lang w:val="en-CA"/>
        </w:rPr>
        <w:tab/>
        <w:t>CLAS 202 Ancient Roman Society</w:t>
      </w:r>
    </w:p>
    <w:p w14:paraId="34CC5D23" w14:textId="77777777" w:rsidR="00C85176" w:rsidRPr="00F93719" w:rsidRDefault="00C85176" w:rsidP="00C85176">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WT 2018</w:t>
      </w:r>
      <w:r w:rsidRPr="00F93719">
        <w:rPr>
          <w:rFonts w:asciiTheme="minorHAnsi" w:hAnsiTheme="minorHAnsi" w:cstheme="minorHAnsi"/>
          <w:color w:val="000000" w:themeColor="text1"/>
          <w:lang w:val="en-GB"/>
        </w:rPr>
        <w:tab/>
        <w:t>LAT 202 Intermediate Latin</w:t>
      </w:r>
    </w:p>
    <w:p w14:paraId="1F1DD857" w14:textId="459B99ED" w:rsidR="00C85176" w:rsidRPr="00F93719" w:rsidRDefault="00C85176" w:rsidP="00C85176">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WT 2018</w:t>
      </w:r>
      <w:r w:rsidRPr="00F93719">
        <w:rPr>
          <w:rFonts w:asciiTheme="minorHAnsi" w:hAnsiTheme="minorHAnsi" w:cstheme="minorHAnsi"/>
          <w:color w:val="000000" w:themeColor="text1"/>
          <w:lang w:val="en-GB"/>
        </w:rPr>
        <w:tab/>
        <w:t>CLAS 251 = HIST 2</w:t>
      </w:r>
      <w:r w:rsidR="005B0849" w:rsidRPr="00F93719">
        <w:rPr>
          <w:rFonts w:asciiTheme="minorHAnsi" w:hAnsiTheme="minorHAnsi" w:cstheme="minorHAnsi"/>
          <w:color w:val="000000" w:themeColor="text1"/>
          <w:lang w:val="en-GB"/>
        </w:rPr>
        <w:t>42</w:t>
      </w:r>
      <w:r w:rsidRPr="00F93719">
        <w:rPr>
          <w:rFonts w:asciiTheme="minorHAnsi" w:hAnsiTheme="minorHAnsi" w:cstheme="minorHAnsi"/>
          <w:color w:val="000000" w:themeColor="text1"/>
          <w:lang w:val="en-GB"/>
        </w:rPr>
        <w:t xml:space="preserve"> Greek History</w:t>
      </w:r>
    </w:p>
    <w:p w14:paraId="5701462A" w14:textId="77777777" w:rsidR="00A941C9" w:rsidRPr="00F93719" w:rsidRDefault="00A941C9" w:rsidP="00A941C9">
      <w:pPr>
        <w:widowControl/>
        <w:tabs>
          <w:tab w:val="left" w:pos="1260"/>
          <w:tab w:val="left" w:pos="1980"/>
        </w:tabs>
        <w:autoSpaceDE/>
        <w:autoSpaceDN/>
        <w:ind w:left="1276" w:hanging="992"/>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FT 2017</w:t>
      </w:r>
      <w:r w:rsidRPr="00F93719">
        <w:rPr>
          <w:rFonts w:asciiTheme="minorHAnsi" w:hAnsiTheme="minorHAnsi" w:cstheme="minorHAnsi"/>
          <w:color w:val="000000" w:themeColor="text1"/>
          <w:lang w:val="en-CA"/>
        </w:rPr>
        <w:tab/>
        <w:t xml:space="preserve">CLAS 202 </w:t>
      </w:r>
      <w:r w:rsidR="00C85176" w:rsidRPr="00F93719">
        <w:rPr>
          <w:rFonts w:asciiTheme="minorHAnsi" w:hAnsiTheme="minorHAnsi" w:cstheme="minorHAnsi"/>
          <w:color w:val="000000" w:themeColor="text1"/>
          <w:lang w:val="en-CA"/>
        </w:rPr>
        <w:t xml:space="preserve">Ancient </w:t>
      </w:r>
      <w:r w:rsidRPr="00F93719">
        <w:rPr>
          <w:rFonts w:asciiTheme="minorHAnsi" w:hAnsiTheme="minorHAnsi" w:cstheme="minorHAnsi"/>
          <w:color w:val="000000" w:themeColor="text1"/>
          <w:lang w:val="en-CA"/>
        </w:rPr>
        <w:t>Roman Soci</w:t>
      </w:r>
      <w:r w:rsidR="00C85176" w:rsidRPr="00F93719">
        <w:rPr>
          <w:rFonts w:asciiTheme="minorHAnsi" w:hAnsiTheme="minorHAnsi" w:cstheme="minorHAnsi"/>
          <w:color w:val="000000" w:themeColor="text1"/>
          <w:lang w:val="en-CA"/>
        </w:rPr>
        <w:t>ety</w:t>
      </w:r>
    </w:p>
    <w:p w14:paraId="66ED9AD0" w14:textId="77777777" w:rsidR="00A941C9" w:rsidRPr="00F93719" w:rsidRDefault="00A941C9" w:rsidP="00A941C9">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FT 2017</w:t>
      </w:r>
      <w:r w:rsidRPr="00F93719">
        <w:rPr>
          <w:rFonts w:asciiTheme="minorHAnsi" w:hAnsiTheme="minorHAnsi" w:cstheme="minorHAnsi"/>
          <w:color w:val="000000" w:themeColor="text1"/>
          <w:lang w:val="en-GB"/>
        </w:rPr>
        <w:tab/>
        <w:t>CLAS 252 = HIST 252 Roman History</w:t>
      </w:r>
    </w:p>
    <w:p w14:paraId="44590A6F" w14:textId="77777777" w:rsidR="00313355" w:rsidRPr="00F93719" w:rsidRDefault="00313355" w:rsidP="00E77639">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WT 201</w:t>
      </w:r>
      <w:r w:rsidR="004A6BAD" w:rsidRPr="00F93719">
        <w:rPr>
          <w:rFonts w:asciiTheme="minorHAnsi" w:hAnsiTheme="minorHAnsi" w:cstheme="minorHAnsi"/>
          <w:color w:val="000000" w:themeColor="text1"/>
          <w:lang w:val="en-GB"/>
        </w:rPr>
        <w:t>7</w:t>
      </w:r>
      <w:r w:rsidRPr="00F93719">
        <w:rPr>
          <w:rFonts w:asciiTheme="minorHAnsi" w:hAnsiTheme="minorHAnsi" w:cstheme="minorHAnsi"/>
          <w:color w:val="000000" w:themeColor="text1"/>
          <w:lang w:val="en-GB"/>
        </w:rPr>
        <w:tab/>
      </w:r>
      <w:r w:rsidR="004A6BAD" w:rsidRPr="00F93719">
        <w:rPr>
          <w:rFonts w:asciiTheme="minorHAnsi" w:hAnsiTheme="minorHAnsi" w:cstheme="minorHAnsi"/>
          <w:color w:val="000000" w:themeColor="text1"/>
          <w:lang w:val="en-GB"/>
        </w:rPr>
        <w:t>CLAS 486 / 6</w:t>
      </w:r>
      <w:r w:rsidR="00523C70" w:rsidRPr="00F93719">
        <w:rPr>
          <w:rFonts w:asciiTheme="minorHAnsi" w:hAnsiTheme="minorHAnsi" w:cstheme="minorHAnsi"/>
          <w:color w:val="000000" w:themeColor="text1"/>
          <w:lang w:val="en-GB"/>
        </w:rPr>
        <w:t>51</w:t>
      </w:r>
      <w:r w:rsidR="004A6BAD" w:rsidRPr="00F93719">
        <w:rPr>
          <w:rFonts w:asciiTheme="minorHAnsi" w:hAnsiTheme="minorHAnsi" w:cstheme="minorHAnsi"/>
          <w:color w:val="000000" w:themeColor="text1"/>
          <w:lang w:val="en-GB"/>
        </w:rPr>
        <w:t xml:space="preserve"> Senior </w:t>
      </w:r>
      <w:r w:rsidR="007810D7" w:rsidRPr="00F93719">
        <w:rPr>
          <w:rFonts w:asciiTheme="minorHAnsi" w:hAnsiTheme="minorHAnsi" w:cstheme="minorHAnsi"/>
          <w:color w:val="000000" w:themeColor="text1"/>
          <w:lang w:val="en-GB"/>
        </w:rPr>
        <w:t xml:space="preserve">/ Graduate </w:t>
      </w:r>
      <w:r w:rsidR="004A6BAD" w:rsidRPr="00F93719">
        <w:rPr>
          <w:rFonts w:asciiTheme="minorHAnsi" w:hAnsiTheme="minorHAnsi" w:cstheme="minorHAnsi"/>
          <w:color w:val="000000" w:themeColor="text1"/>
          <w:lang w:val="en-GB"/>
        </w:rPr>
        <w:t>Seminar</w:t>
      </w:r>
      <w:r w:rsidR="007810D7" w:rsidRPr="00F93719">
        <w:rPr>
          <w:rFonts w:asciiTheme="minorHAnsi" w:hAnsiTheme="minorHAnsi" w:cstheme="minorHAnsi"/>
          <w:color w:val="000000" w:themeColor="text1"/>
          <w:lang w:val="en-GB"/>
        </w:rPr>
        <w:t xml:space="preserve">: </w:t>
      </w:r>
      <w:r w:rsidR="000E6187" w:rsidRPr="00F93719">
        <w:rPr>
          <w:rFonts w:asciiTheme="minorHAnsi" w:hAnsiTheme="minorHAnsi" w:cstheme="minorHAnsi"/>
          <w:color w:val="000000" w:themeColor="text1"/>
          <w:lang w:val="en-GB"/>
        </w:rPr>
        <w:t xml:space="preserve">Greek Political Practice &amp; Thought from </w:t>
      </w:r>
      <w:r w:rsidR="00C86871" w:rsidRPr="00F93719">
        <w:rPr>
          <w:rFonts w:asciiTheme="minorHAnsi" w:hAnsiTheme="minorHAnsi" w:cstheme="minorHAnsi"/>
          <w:color w:val="000000" w:themeColor="text1"/>
          <w:lang w:val="en-GB"/>
        </w:rPr>
        <w:t xml:space="preserve">the Archaic </w:t>
      </w:r>
      <w:r w:rsidR="000E6187" w:rsidRPr="00F93719">
        <w:rPr>
          <w:rFonts w:asciiTheme="minorHAnsi" w:hAnsiTheme="minorHAnsi" w:cstheme="minorHAnsi"/>
          <w:color w:val="000000" w:themeColor="text1"/>
          <w:lang w:val="en-GB"/>
        </w:rPr>
        <w:t xml:space="preserve">to </w:t>
      </w:r>
      <w:r w:rsidR="00C86871" w:rsidRPr="00F93719">
        <w:rPr>
          <w:rFonts w:asciiTheme="minorHAnsi" w:hAnsiTheme="minorHAnsi" w:cstheme="minorHAnsi"/>
          <w:color w:val="000000" w:themeColor="text1"/>
          <w:lang w:val="en-GB"/>
        </w:rPr>
        <w:t>the Hellenistic Period</w:t>
      </w:r>
      <w:r w:rsidR="00523C70" w:rsidRPr="00F93719">
        <w:rPr>
          <w:rFonts w:asciiTheme="minorHAnsi" w:hAnsiTheme="minorHAnsi" w:cstheme="minorHAnsi"/>
          <w:color w:val="000000" w:themeColor="text1"/>
          <w:lang w:val="en-GB"/>
        </w:rPr>
        <w:t>s</w:t>
      </w:r>
    </w:p>
    <w:p w14:paraId="26F21B3E" w14:textId="77777777" w:rsidR="004A6BAD" w:rsidRPr="00F93719" w:rsidRDefault="004A6BAD" w:rsidP="00E77639">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WT 2017</w:t>
      </w:r>
      <w:r w:rsidRPr="00F93719">
        <w:rPr>
          <w:rFonts w:asciiTheme="minorHAnsi" w:hAnsiTheme="minorHAnsi" w:cstheme="minorHAnsi"/>
          <w:color w:val="000000" w:themeColor="text1"/>
          <w:lang w:val="en-GB"/>
        </w:rPr>
        <w:tab/>
        <w:t>CLAS 252 = HIST 252 Roman History</w:t>
      </w:r>
    </w:p>
    <w:p w14:paraId="310BE7F9" w14:textId="77777777" w:rsidR="004A6BAD" w:rsidRPr="00F93719" w:rsidRDefault="004A6BAD" w:rsidP="00E77639">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FT 2016</w:t>
      </w:r>
      <w:r w:rsidRPr="00F93719">
        <w:rPr>
          <w:rFonts w:asciiTheme="minorHAnsi" w:hAnsiTheme="minorHAnsi" w:cstheme="minorHAnsi"/>
          <w:color w:val="000000" w:themeColor="text1"/>
          <w:lang w:val="en-GB"/>
        </w:rPr>
        <w:tab/>
        <w:t xml:space="preserve"> LAT 331/490/600 Advanced/Senior</w:t>
      </w:r>
      <w:r w:rsidR="007810D7" w:rsidRPr="00F93719">
        <w:rPr>
          <w:rFonts w:asciiTheme="minorHAnsi" w:hAnsiTheme="minorHAnsi" w:cstheme="minorHAnsi"/>
          <w:color w:val="000000" w:themeColor="text1"/>
          <w:lang w:val="en-GB"/>
        </w:rPr>
        <w:t xml:space="preserve">/Graduate </w:t>
      </w:r>
      <w:r w:rsidRPr="00F93719">
        <w:rPr>
          <w:rFonts w:asciiTheme="minorHAnsi" w:hAnsiTheme="minorHAnsi" w:cstheme="minorHAnsi"/>
          <w:color w:val="000000" w:themeColor="text1"/>
          <w:lang w:val="en-GB"/>
        </w:rPr>
        <w:t>Latin</w:t>
      </w:r>
      <w:r w:rsidR="007810D7" w:rsidRPr="00F93719">
        <w:rPr>
          <w:rFonts w:asciiTheme="minorHAnsi" w:hAnsiTheme="minorHAnsi" w:cstheme="minorHAnsi"/>
          <w:color w:val="000000" w:themeColor="text1"/>
          <w:lang w:val="en-GB"/>
        </w:rPr>
        <w:t>:</w:t>
      </w:r>
      <w:r w:rsidRPr="00F93719">
        <w:rPr>
          <w:rFonts w:asciiTheme="minorHAnsi" w:hAnsiTheme="minorHAnsi" w:cstheme="minorHAnsi"/>
          <w:color w:val="000000" w:themeColor="text1"/>
          <w:lang w:val="en-GB"/>
        </w:rPr>
        <w:t xml:space="preserve"> </w:t>
      </w:r>
      <w:r w:rsidR="007810D7" w:rsidRPr="00F93719">
        <w:rPr>
          <w:rFonts w:asciiTheme="minorHAnsi" w:hAnsiTheme="minorHAnsi" w:cstheme="minorHAnsi"/>
          <w:color w:val="000000" w:themeColor="text1"/>
          <w:lang w:val="en-CA"/>
        </w:rPr>
        <w:t xml:space="preserve">Cicero, Pro </w:t>
      </w:r>
      <w:proofErr w:type="spellStart"/>
      <w:r w:rsidR="007810D7" w:rsidRPr="00F93719">
        <w:rPr>
          <w:rFonts w:asciiTheme="minorHAnsi" w:hAnsiTheme="minorHAnsi" w:cstheme="minorHAnsi"/>
          <w:color w:val="000000" w:themeColor="text1"/>
          <w:lang w:val="en-CA"/>
        </w:rPr>
        <w:t>lege</w:t>
      </w:r>
      <w:proofErr w:type="spellEnd"/>
      <w:r w:rsidR="007810D7" w:rsidRPr="00F93719">
        <w:rPr>
          <w:rFonts w:asciiTheme="minorHAnsi" w:hAnsiTheme="minorHAnsi" w:cstheme="minorHAnsi"/>
          <w:color w:val="000000" w:themeColor="text1"/>
          <w:lang w:val="en-CA"/>
        </w:rPr>
        <w:t xml:space="preserve"> </w:t>
      </w:r>
      <w:proofErr w:type="spellStart"/>
      <w:r w:rsidR="007810D7" w:rsidRPr="00F93719">
        <w:rPr>
          <w:rFonts w:asciiTheme="minorHAnsi" w:hAnsiTheme="minorHAnsi" w:cstheme="minorHAnsi"/>
          <w:color w:val="000000" w:themeColor="text1"/>
          <w:lang w:val="en-CA"/>
        </w:rPr>
        <w:t>Manilia</w:t>
      </w:r>
      <w:proofErr w:type="spellEnd"/>
      <w:r w:rsidR="007810D7" w:rsidRPr="00F93719">
        <w:rPr>
          <w:rFonts w:asciiTheme="minorHAnsi" w:hAnsiTheme="minorHAnsi" w:cstheme="minorHAnsi"/>
          <w:color w:val="000000" w:themeColor="text1"/>
          <w:lang w:val="en-CA"/>
        </w:rPr>
        <w:t xml:space="preserve"> de </w:t>
      </w:r>
      <w:proofErr w:type="spellStart"/>
      <w:r w:rsidR="007810D7" w:rsidRPr="00F93719">
        <w:rPr>
          <w:rFonts w:asciiTheme="minorHAnsi" w:hAnsiTheme="minorHAnsi" w:cstheme="minorHAnsi"/>
          <w:color w:val="000000" w:themeColor="text1"/>
          <w:lang w:val="en-CA"/>
        </w:rPr>
        <w:t>imperio</w:t>
      </w:r>
      <w:proofErr w:type="spellEnd"/>
      <w:r w:rsidR="007810D7" w:rsidRPr="00F93719">
        <w:rPr>
          <w:rFonts w:asciiTheme="minorHAnsi" w:hAnsiTheme="minorHAnsi" w:cstheme="minorHAnsi"/>
          <w:color w:val="000000" w:themeColor="text1"/>
          <w:lang w:val="en-CA"/>
        </w:rPr>
        <w:t xml:space="preserve"> Cn. </w:t>
      </w:r>
      <w:r w:rsidR="007810D7" w:rsidRPr="00F93719">
        <w:rPr>
          <w:rFonts w:asciiTheme="minorHAnsi" w:hAnsiTheme="minorHAnsi" w:cstheme="minorHAnsi"/>
          <w:color w:val="000000" w:themeColor="text1"/>
        </w:rPr>
        <w:t>Pompei (66 BC)</w:t>
      </w:r>
    </w:p>
    <w:p w14:paraId="30CF1C1E" w14:textId="77777777" w:rsidR="004A6BAD" w:rsidRPr="00F93719" w:rsidRDefault="004A6BAD" w:rsidP="004A6BAD">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FT 2016</w:t>
      </w:r>
      <w:r w:rsidRPr="00F93719">
        <w:rPr>
          <w:rFonts w:asciiTheme="minorHAnsi" w:hAnsiTheme="minorHAnsi" w:cstheme="minorHAnsi"/>
          <w:color w:val="000000" w:themeColor="text1"/>
          <w:lang w:val="en-GB"/>
        </w:rPr>
        <w:tab/>
        <w:t xml:space="preserve"> CLAS 352 Advanced Roman History</w:t>
      </w:r>
      <w:r w:rsidR="007810D7" w:rsidRPr="00F93719">
        <w:rPr>
          <w:rFonts w:asciiTheme="minorHAnsi" w:hAnsiTheme="minorHAnsi" w:cstheme="minorHAnsi"/>
          <w:color w:val="000000" w:themeColor="text1"/>
          <w:lang w:val="en-GB"/>
        </w:rPr>
        <w:t xml:space="preserve">: </w:t>
      </w:r>
      <w:r w:rsidR="000E6187" w:rsidRPr="00F93719">
        <w:rPr>
          <w:rFonts w:asciiTheme="minorHAnsi" w:hAnsiTheme="minorHAnsi" w:cstheme="minorHAnsi"/>
          <w:color w:val="000000" w:themeColor="text1"/>
        </w:rPr>
        <w:t>Roman Imperialism, Aristocratic Ambition and the Disintegration of the Republic (133-27 BCE)</w:t>
      </w:r>
    </w:p>
    <w:p w14:paraId="14766A84" w14:textId="77777777" w:rsidR="00E77639" w:rsidRPr="00F93719" w:rsidRDefault="00E77639" w:rsidP="00E77639">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WT 2016</w:t>
      </w:r>
      <w:r w:rsidRPr="00F93719">
        <w:rPr>
          <w:rFonts w:asciiTheme="minorHAnsi" w:hAnsiTheme="minorHAnsi" w:cstheme="minorHAnsi"/>
          <w:color w:val="000000" w:themeColor="text1"/>
          <w:lang w:val="en-GB"/>
        </w:rPr>
        <w:tab/>
        <w:t>CLAS 486 / 6</w:t>
      </w:r>
      <w:r w:rsidR="00DA659A" w:rsidRPr="00F93719">
        <w:rPr>
          <w:rFonts w:asciiTheme="minorHAnsi" w:hAnsiTheme="minorHAnsi" w:cstheme="minorHAnsi"/>
          <w:color w:val="000000" w:themeColor="text1"/>
          <w:lang w:val="en-GB"/>
        </w:rPr>
        <w:t>32</w:t>
      </w:r>
      <w:r w:rsidRPr="00F93719">
        <w:rPr>
          <w:rFonts w:asciiTheme="minorHAnsi" w:hAnsiTheme="minorHAnsi" w:cstheme="minorHAnsi"/>
          <w:color w:val="000000" w:themeColor="text1"/>
          <w:lang w:val="en-GB"/>
        </w:rPr>
        <w:t xml:space="preserve"> </w:t>
      </w:r>
      <w:r w:rsidR="0041762E" w:rsidRPr="00F93719">
        <w:rPr>
          <w:rFonts w:asciiTheme="minorHAnsi" w:hAnsiTheme="minorHAnsi" w:cstheme="minorHAnsi"/>
          <w:color w:val="000000" w:themeColor="text1"/>
          <w:lang w:val="en-GB"/>
        </w:rPr>
        <w:t>Senior Seminar: Late Antiquity</w:t>
      </w:r>
    </w:p>
    <w:p w14:paraId="1DE10599" w14:textId="3033374D" w:rsidR="00E77639" w:rsidRPr="00F93719" w:rsidRDefault="00E77639" w:rsidP="00E77639">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WT 2016</w:t>
      </w:r>
      <w:r w:rsidRPr="00F93719">
        <w:rPr>
          <w:rFonts w:asciiTheme="minorHAnsi" w:hAnsiTheme="minorHAnsi" w:cstheme="minorHAnsi"/>
          <w:color w:val="000000" w:themeColor="text1"/>
          <w:lang w:val="en-GB"/>
        </w:rPr>
        <w:tab/>
        <w:t>CLAS 251 = HIST 2</w:t>
      </w:r>
      <w:r w:rsidR="005B0849" w:rsidRPr="00F93719">
        <w:rPr>
          <w:rFonts w:asciiTheme="minorHAnsi" w:hAnsiTheme="minorHAnsi" w:cstheme="minorHAnsi"/>
          <w:color w:val="000000" w:themeColor="text1"/>
          <w:lang w:val="en-GB"/>
        </w:rPr>
        <w:t>42</w:t>
      </w:r>
      <w:r w:rsidRPr="00F93719">
        <w:rPr>
          <w:rFonts w:asciiTheme="minorHAnsi" w:hAnsiTheme="minorHAnsi" w:cstheme="minorHAnsi"/>
          <w:color w:val="000000" w:themeColor="text1"/>
          <w:lang w:val="en-GB"/>
        </w:rPr>
        <w:t xml:space="preserve"> Greek History</w:t>
      </w:r>
    </w:p>
    <w:p w14:paraId="5CA08889" w14:textId="77777777" w:rsidR="00E77639" w:rsidRPr="00F93719" w:rsidRDefault="00E77639" w:rsidP="00E77639">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FT 2015</w:t>
      </w:r>
      <w:r w:rsidRPr="00F93719">
        <w:rPr>
          <w:rFonts w:asciiTheme="minorHAnsi" w:hAnsiTheme="minorHAnsi" w:cstheme="minorHAnsi"/>
          <w:color w:val="000000" w:themeColor="text1"/>
          <w:lang w:val="en-GB"/>
        </w:rPr>
        <w:tab/>
        <w:t>CLAS 202 Roman Social History</w:t>
      </w:r>
    </w:p>
    <w:p w14:paraId="15A2D454" w14:textId="77777777" w:rsidR="00E77639" w:rsidRPr="00F93719" w:rsidRDefault="00E77639" w:rsidP="00E77639">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FT 2015</w:t>
      </w:r>
      <w:r w:rsidRPr="00F93719">
        <w:rPr>
          <w:rFonts w:asciiTheme="minorHAnsi" w:hAnsiTheme="minorHAnsi" w:cstheme="minorHAnsi"/>
          <w:color w:val="000000" w:themeColor="text1"/>
          <w:lang w:val="en-GB"/>
        </w:rPr>
        <w:tab/>
        <w:t>CLAS 252 = HIST 252 Roman History</w:t>
      </w:r>
    </w:p>
    <w:p w14:paraId="22B844DA" w14:textId="77777777" w:rsidR="006349B0" w:rsidRPr="00F93719" w:rsidRDefault="006349B0" w:rsidP="006C20E4">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WT 2015</w:t>
      </w:r>
      <w:r w:rsidRPr="00F93719">
        <w:rPr>
          <w:rFonts w:asciiTheme="minorHAnsi" w:hAnsiTheme="minorHAnsi" w:cstheme="minorHAnsi"/>
          <w:color w:val="000000" w:themeColor="text1"/>
          <w:lang w:val="en-GB"/>
        </w:rPr>
        <w:tab/>
        <w:t xml:space="preserve">LAT 490/600 Roman Legal Writings </w:t>
      </w:r>
    </w:p>
    <w:p w14:paraId="12362ABA" w14:textId="77777777" w:rsidR="006349B0" w:rsidRPr="00F93719" w:rsidRDefault="006349B0" w:rsidP="006C20E4">
      <w:pPr>
        <w:widowControl/>
        <w:tabs>
          <w:tab w:val="left" w:pos="1260"/>
          <w:tab w:val="left" w:pos="1980"/>
        </w:tabs>
        <w:autoSpaceDE/>
        <w:autoSpaceDN/>
        <w:ind w:left="1276" w:hanging="992"/>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WT 2015</w:t>
      </w:r>
      <w:r w:rsidRPr="00F93719">
        <w:rPr>
          <w:rFonts w:asciiTheme="minorHAnsi" w:hAnsiTheme="minorHAnsi" w:cstheme="minorHAnsi"/>
          <w:color w:val="000000" w:themeColor="text1"/>
          <w:lang w:val="en-GB"/>
        </w:rPr>
        <w:tab/>
        <w:t>CLAS 252 = HIST 252 Roman History</w:t>
      </w:r>
    </w:p>
    <w:p w14:paraId="4311D8A5" w14:textId="77777777" w:rsidR="006349B0" w:rsidRPr="00F93719" w:rsidRDefault="006349B0" w:rsidP="006C20E4">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FT 2014</w:t>
      </w:r>
      <w:r w:rsidRPr="00F93719">
        <w:rPr>
          <w:rFonts w:asciiTheme="minorHAnsi" w:hAnsiTheme="minorHAnsi" w:cstheme="minorHAnsi"/>
          <w:color w:val="000000"/>
          <w:lang w:val="en-GB"/>
        </w:rPr>
        <w:tab/>
        <w:t>CLAS 352 Rome &amp; Conquest of the Hellenistic World</w:t>
      </w:r>
    </w:p>
    <w:p w14:paraId="1EB0F8D3" w14:textId="77777777" w:rsidR="006349B0" w:rsidRPr="00F93719" w:rsidRDefault="006349B0" w:rsidP="006C20E4">
      <w:pPr>
        <w:widowControl/>
        <w:tabs>
          <w:tab w:val="left" w:pos="1260"/>
          <w:tab w:val="left" w:pos="1980"/>
        </w:tabs>
        <w:autoSpaceDE/>
        <w:autoSpaceDN/>
        <w:ind w:left="1276" w:hanging="992"/>
        <w:jc w:val="both"/>
        <w:rPr>
          <w:rFonts w:asciiTheme="minorHAnsi" w:hAnsiTheme="minorHAnsi" w:cstheme="minorHAnsi"/>
          <w:color w:val="000000"/>
          <w:lang w:val="it-IT"/>
        </w:rPr>
      </w:pPr>
      <w:r w:rsidRPr="00F93719">
        <w:rPr>
          <w:rFonts w:asciiTheme="minorHAnsi" w:hAnsiTheme="minorHAnsi" w:cstheme="minorHAnsi"/>
          <w:color w:val="000000"/>
          <w:lang w:val="it-IT"/>
        </w:rPr>
        <w:t>FT 2014</w:t>
      </w:r>
      <w:r w:rsidRPr="00F93719">
        <w:rPr>
          <w:rFonts w:asciiTheme="minorHAnsi" w:hAnsiTheme="minorHAnsi" w:cstheme="minorHAnsi"/>
          <w:color w:val="000000"/>
          <w:lang w:val="it-IT"/>
        </w:rPr>
        <w:tab/>
        <w:t xml:space="preserve">LAT 331/490 Cicero, Pro M. </w:t>
      </w:r>
      <w:proofErr w:type="spellStart"/>
      <w:r w:rsidRPr="00F93719">
        <w:rPr>
          <w:rFonts w:asciiTheme="minorHAnsi" w:hAnsiTheme="minorHAnsi" w:cstheme="minorHAnsi"/>
          <w:color w:val="000000"/>
          <w:lang w:val="it-IT"/>
        </w:rPr>
        <w:t>Caelio</w:t>
      </w:r>
      <w:proofErr w:type="spellEnd"/>
    </w:p>
    <w:p w14:paraId="06468A0D" w14:textId="77777777" w:rsidR="006C20E4" w:rsidRPr="00F93719" w:rsidRDefault="006C20E4" w:rsidP="006C20E4">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WT 2014</w:t>
      </w:r>
      <w:r w:rsidRPr="00F93719">
        <w:rPr>
          <w:rFonts w:asciiTheme="minorHAnsi" w:hAnsiTheme="minorHAnsi" w:cstheme="minorHAnsi"/>
          <w:color w:val="000000"/>
          <w:lang w:val="en-GB"/>
        </w:rPr>
        <w:tab/>
      </w:r>
      <w:r w:rsidR="0007156C" w:rsidRPr="00F93719">
        <w:rPr>
          <w:rFonts w:asciiTheme="minorHAnsi" w:hAnsiTheme="minorHAnsi" w:cstheme="minorHAnsi"/>
          <w:color w:val="000000"/>
          <w:lang w:val="en-CA"/>
        </w:rPr>
        <w:t>LAT 490/691 The Roman Conquest of the Eastern Mediterranean – Select Readings from Livy</w:t>
      </w:r>
      <w:r w:rsidR="000D7B4F" w:rsidRPr="00F93719">
        <w:rPr>
          <w:rFonts w:asciiTheme="minorHAnsi" w:hAnsiTheme="minorHAnsi" w:cstheme="minorHAnsi"/>
          <w:color w:val="000000"/>
          <w:lang w:val="en-CA"/>
        </w:rPr>
        <w:t>, Books 31-45</w:t>
      </w:r>
    </w:p>
    <w:p w14:paraId="5B2ACE91" w14:textId="77777777" w:rsidR="006C20E4" w:rsidRPr="00F93719" w:rsidRDefault="006C20E4" w:rsidP="006C20E4">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WT 2014</w:t>
      </w:r>
      <w:r w:rsidRPr="00F93719">
        <w:rPr>
          <w:rFonts w:asciiTheme="minorHAnsi" w:hAnsiTheme="minorHAnsi" w:cstheme="minorHAnsi"/>
          <w:color w:val="000000"/>
          <w:lang w:val="en-GB"/>
        </w:rPr>
        <w:tab/>
      </w:r>
      <w:r w:rsidR="0007156C" w:rsidRPr="00F93719">
        <w:rPr>
          <w:rFonts w:asciiTheme="minorHAnsi" w:hAnsiTheme="minorHAnsi" w:cstheme="minorHAnsi"/>
          <w:color w:val="000000"/>
          <w:lang w:val="en-GB"/>
        </w:rPr>
        <w:t>CLAS 252 = HIST 252 Roman History</w:t>
      </w:r>
    </w:p>
    <w:p w14:paraId="14437336" w14:textId="77777777" w:rsidR="006C20E4" w:rsidRPr="00F93719" w:rsidRDefault="006C20E4" w:rsidP="006C20E4">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FT 2013</w:t>
      </w:r>
      <w:r w:rsidRPr="00F93719">
        <w:rPr>
          <w:rFonts w:asciiTheme="minorHAnsi" w:hAnsiTheme="minorHAnsi" w:cstheme="minorHAnsi"/>
          <w:color w:val="000000"/>
          <w:lang w:val="en-GB"/>
        </w:rPr>
        <w:tab/>
      </w:r>
      <w:r w:rsidR="0007156C" w:rsidRPr="00F93719">
        <w:rPr>
          <w:rFonts w:asciiTheme="minorHAnsi" w:hAnsiTheme="minorHAnsi" w:cstheme="minorHAnsi"/>
          <w:color w:val="000000"/>
          <w:lang w:val="en-GB"/>
        </w:rPr>
        <w:t>CLAS 486 Senior Seminar: Hellenistic and Roman Asia Minor</w:t>
      </w:r>
    </w:p>
    <w:p w14:paraId="7AA78C9F" w14:textId="77777777" w:rsidR="006C20E4" w:rsidRPr="00F93719" w:rsidRDefault="006C20E4" w:rsidP="00C625B9">
      <w:pPr>
        <w:widowControl/>
        <w:tabs>
          <w:tab w:val="left" w:pos="1260"/>
          <w:tab w:val="left" w:pos="1980"/>
        </w:tabs>
        <w:autoSpaceDE/>
        <w:autoSpaceDN/>
        <w:ind w:left="1276" w:hanging="992"/>
        <w:jc w:val="both"/>
        <w:rPr>
          <w:rFonts w:asciiTheme="minorHAnsi" w:hAnsiTheme="minorHAnsi" w:cstheme="minorHAnsi"/>
          <w:color w:val="000000"/>
          <w:lang w:val="it-IT"/>
        </w:rPr>
      </w:pPr>
      <w:r w:rsidRPr="00F93719">
        <w:rPr>
          <w:rFonts w:asciiTheme="minorHAnsi" w:hAnsiTheme="minorHAnsi" w:cstheme="minorHAnsi"/>
          <w:color w:val="000000"/>
          <w:lang w:val="it-IT"/>
        </w:rPr>
        <w:t>FT 2013</w:t>
      </w:r>
      <w:r w:rsidRPr="00F93719">
        <w:rPr>
          <w:rFonts w:asciiTheme="minorHAnsi" w:hAnsiTheme="minorHAnsi" w:cstheme="minorHAnsi"/>
          <w:color w:val="000000"/>
          <w:lang w:val="it-IT"/>
        </w:rPr>
        <w:tab/>
      </w:r>
      <w:r w:rsidR="0007156C" w:rsidRPr="00F93719">
        <w:rPr>
          <w:rFonts w:asciiTheme="minorHAnsi" w:hAnsiTheme="minorHAnsi" w:cstheme="minorHAnsi"/>
          <w:color w:val="000000"/>
          <w:lang w:val="it-IT"/>
        </w:rPr>
        <w:t xml:space="preserve">LAT 331/490 Senior Latin: Cicero, </w:t>
      </w:r>
      <w:r w:rsidR="0007156C" w:rsidRPr="00F93719">
        <w:rPr>
          <w:rFonts w:asciiTheme="minorHAnsi" w:hAnsiTheme="minorHAnsi" w:cstheme="minorHAnsi"/>
          <w:iCs/>
          <w:color w:val="000000"/>
          <w:lang w:val="it-IT"/>
        </w:rPr>
        <w:t xml:space="preserve">Pro </w:t>
      </w:r>
      <w:proofErr w:type="spellStart"/>
      <w:r w:rsidR="0007156C" w:rsidRPr="00F93719">
        <w:rPr>
          <w:rFonts w:asciiTheme="minorHAnsi" w:hAnsiTheme="minorHAnsi" w:cstheme="minorHAnsi"/>
          <w:iCs/>
          <w:color w:val="000000"/>
          <w:lang w:val="it-IT"/>
        </w:rPr>
        <w:t>Archia</w:t>
      </w:r>
      <w:proofErr w:type="spellEnd"/>
      <w:r w:rsidR="0007156C" w:rsidRPr="00F93719">
        <w:rPr>
          <w:rFonts w:asciiTheme="minorHAnsi" w:hAnsiTheme="minorHAnsi" w:cstheme="minorHAnsi"/>
          <w:iCs/>
          <w:color w:val="000000"/>
          <w:lang w:val="it-IT"/>
        </w:rPr>
        <w:t xml:space="preserve"> Poeta</w:t>
      </w:r>
    </w:p>
    <w:p w14:paraId="08CA9DD6" w14:textId="77777777" w:rsidR="00C625B9" w:rsidRPr="00F93719" w:rsidRDefault="00C625B9" w:rsidP="00C625B9">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WT 2013</w:t>
      </w:r>
      <w:r w:rsidR="00EA69A1" w:rsidRPr="00F93719">
        <w:rPr>
          <w:rFonts w:asciiTheme="minorHAnsi" w:hAnsiTheme="minorHAnsi" w:cstheme="minorHAnsi"/>
          <w:color w:val="000000"/>
          <w:lang w:val="en-GB"/>
        </w:rPr>
        <w:t xml:space="preserve"> </w:t>
      </w:r>
      <w:r w:rsidRPr="00F93719">
        <w:rPr>
          <w:rFonts w:asciiTheme="minorHAnsi" w:hAnsiTheme="minorHAnsi" w:cstheme="minorHAnsi"/>
          <w:color w:val="000000"/>
          <w:lang w:val="en-GB"/>
        </w:rPr>
        <w:tab/>
      </w:r>
      <w:r w:rsidRPr="00F93719">
        <w:rPr>
          <w:rFonts w:asciiTheme="minorHAnsi" w:hAnsiTheme="minorHAnsi" w:cstheme="minorHAnsi"/>
          <w:color w:val="000000"/>
        </w:rPr>
        <w:t>CLAS 691 Special Topics: T</w:t>
      </w:r>
      <w:r w:rsidR="00401B79" w:rsidRPr="00F93719">
        <w:rPr>
          <w:rFonts w:asciiTheme="minorHAnsi" w:hAnsiTheme="minorHAnsi" w:cstheme="minorHAnsi"/>
          <w:color w:val="000000"/>
        </w:rPr>
        <w:t>ransformations of t</w:t>
      </w:r>
      <w:r w:rsidRPr="00F93719">
        <w:rPr>
          <w:rFonts w:asciiTheme="minorHAnsi" w:hAnsiTheme="minorHAnsi" w:cstheme="minorHAnsi"/>
          <w:color w:val="000000"/>
        </w:rPr>
        <w:t>he Later Roman State</w:t>
      </w:r>
      <w:r w:rsidR="00325125" w:rsidRPr="00F93719">
        <w:rPr>
          <w:rFonts w:asciiTheme="minorHAnsi" w:hAnsiTheme="minorHAnsi" w:cstheme="minorHAnsi"/>
          <w:color w:val="000000"/>
        </w:rPr>
        <w:t xml:space="preserve"> </w:t>
      </w:r>
      <w:r w:rsidR="00325125" w:rsidRPr="00F93719">
        <w:rPr>
          <w:rFonts w:asciiTheme="minorHAnsi" w:hAnsiTheme="minorHAnsi" w:cstheme="minorHAnsi"/>
          <w:bCs/>
          <w:lang w:val="en-GB"/>
        </w:rPr>
        <w:t>(2 hrs./week)</w:t>
      </w:r>
    </w:p>
    <w:p w14:paraId="6015C7C6" w14:textId="77777777" w:rsidR="00C625B9" w:rsidRPr="00F93719" w:rsidRDefault="00C625B9" w:rsidP="00C625B9">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it-IT"/>
        </w:rPr>
        <w:t>WT 2013</w:t>
      </w:r>
      <w:r w:rsidR="00EA69A1" w:rsidRPr="00F93719">
        <w:rPr>
          <w:rFonts w:asciiTheme="minorHAnsi" w:hAnsiTheme="minorHAnsi" w:cstheme="minorHAnsi"/>
          <w:color w:val="000000"/>
          <w:lang w:val="it-IT"/>
        </w:rPr>
        <w:t xml:space="preserve"> </w:t>
      </w:r>
      <w:r w:rsidRPr="00F93719">
        <w:rPr>
          <w:rFonts w:asciiTheme="minorHAnsi" w:hAnsiTheme="minorHAnsi" w:cstheme="minorHAnsi"/>
          <w:color w:val="000000"/>
          <w:lang w:val="it-IT"/>
        </w:rPr>
        <w:tab/>
        <w:t xml:space="preserve">LAT 490/691 Cicero, Pro lege </w:t>
      </w:r>
      <w:proofErr w:type="spellStart"/>
      <w:r w:rsidRPr="00F93719">
        <w:rPr>
          <w:rFonts w:asciiTheme="minorHAnsi" w:hAnsiTheme="minorHAnsi" w:cstheme="minorHAnsi"/>
          <w:color w:val="000000"/>
          <w:lang w:val="it-IT"/>
        </w:rPr>
        <w:t>Manilia</w:t>
      </w:r>
      <w:proofErr w:type="spellEnd"/>
      <w:r w:rsidRPr="00F93719">
        <w:rPr>
          <w:rFonts w:asciiTheme="minorHAnsi" w:hAnsiTheme="minorHAnsi" w:cstheme="minorHAnsi"/>
          <w:color w:val="000000"/>
          <w:lang w:val="it-IT"/>
        </w:rPr>
        <w:t xml:space="preserve"> de imperio Cn. </w:t>
      </w:r>
      <w:r w:rsidRPr="00F93719">
        <w:rPr>
          <w:rFonts w:asciiTheme="minorHAnsi" w:hAnsiTheme="minorHAnsi" w:cstheme="minorHAnsi"/>
          <w:color w:val="000000"/>
        </w:rPr>
        <w:t>Pompei (66 BC)</w:t>
      </w:r>
    </w:p>
    <w:p w14:paraId="3E9DD723" w14:textId="77777777" w:rsidR="00C625B9" w:rsidRPr="00F93719" w:rsidRDefault="00C625B9" w:rsidP="00C625B9">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WT 2013</w:t>
      </w:r>
      <w:r w:rsidR="00EA69A1" w:rsidRPr="00F93719">
        <w:rPr>
          <w:rFonts w:asciiTheme="minorHAnsi" w:hAnsiTheme="minorHAnsi" w:cstheme="minorHAnsi"/>
          <w:color w:val="000000"/>
          <w:lang w:val="en-GB"/>
        </w:rPr>
        <w:t xml:space="preserve"> </w:t>
      </w:r>
      <w:r w:rsidRPr="00F93719">
        <w:rPr>
          <w:rFonts w:asciiTheme="minorHAnsi" w:hAnsiTheme="minorHAnsi" w:cstheme="minorHAnsi"/>
          <w:color w:val="000000"/>
          <w:lang w:val="en-GB"/>
        </w:rPr>
        <w:tab/>
        <w:t xml:space="preserve">CLAS 252 = HIST 252 Roman History </w:t>
      </w:r>
    </w:p>
    <w:p w14:paraId="48533C3F" w14:textId="77777777" w:rsidR="00302E7C" w:rsidRPr="00F93719" w:rsidRDefault="006A6401" w:rsidP="00302E7C">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W</w:t>
      </w:r>
      <w:r w:rsidR="00302E7C" w:rsidRPr="00F93719">
        <w:rPr>
          <w:rFonts w:asciiTheme="minorHAnsi" w:hAnsiTheme="minorHAnsi" w:cstheme="minorHAnsi"/>
          <w:color w:val="000000"/>
          <w:lang w:val="en-GB"/>
        </w:rPr>
        <w:t>T</w:t>
      </w:r>
      <w:r w:rsidRPr="00F93719">
        <w:rPr>
          <w:rFonts w:asciiTheme="minorHAnsi" w:hAnsiTheme="minorHAnsi" w:cstheme="minorHAnsi"/>
          <w:color w:val="000000"/>
          <w:lang w:val="en-GB"/>
        </w:rPr>
        <w:t xml:space="preserve"> </w:t>
      </w:r>
      <w:r w:rsidR="00302E7C" w:rsidRPr="00F93719">
        <w:rPr>
          <w:rFonts w:asciiTheme="minorHAnsi" w:hAnsiTheme="minorHAnsi" w:cstheme="minorHAnsi"/>
          <w:color w:val="000000"/>
          <w:lang w:val="en-GB"/>
        </w:rPr>
        <w:t>20</w:t>
      </w:r>
      <w:r w:rsidRPr="00F93719">
        <w:rPr>
          <w:rFonts w:asciiTheme="minorHAnsi" w:hAnsiTheme="minorHAnsi" w:cstheme="minorHAnsi"/>
          <w:color w:val="000000"/>
          <w:lang w:val="en-GB"/>
        </w:rPr>
        <w:t>12</w:t>
      </w:r>
      <w:r w:rsidRPr="00F93719">
        <w:rPr>
          <w:rFonts w:asciiTheme="minorHAnsi" w:hAnsiTheme="minorHAnsi" w:cstheme="minorHAnsi"/>
          <w:color w:val="000000"/>
          <w:lang w:val="en-GB"/>
        </w:rPr>
        <w:tab/>
        <w:t xml:space="preserve">CLAS 352 Advanced Studies in Roman History: </w:t>
      </w:r>
      <w:r w:rsidRPr="00F93719">
        <w:rPr>
          <w:rFonts w:asciiTheme="minorHAnsi" w:hAnsiTheme="minorHAnsi" w:cstheme="minorHAnsi"/>
          <w:color w:val="000000"/>
          <w:lang w:val="en-CA" w:eastAsia="en-CA"/>
        </w:rPr>
        <w:t>Rome and the Control of the Hellenistic World (229-020 BC)</w:t>
      </w:r>
      <w:r w:rsidR="00302E7C" w:rsidRPr="00F93719">
        <w:rPr>
          <w:rFonts w:asciiTheme="minorHAnsi" w:hAnsiTheme="minorHAnsi" w:cstheme="minorHAnsi"/>
          <w:color w:val="000000"/>
          <w:lang w:val="en-GB"/>
        </w:rPr>
        <w:t xml:space="preserve"> </w:t>
      </w:r>
    </w:p>
    <w:p w14:paraId="3C3B1142" w14:textId="77777777" w:rsidR="00302E7C" w:rsidRPr="00F93719" w:rsidRDefault="00302E7C" w:rsidP="00302E7C">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WT 2012</w:t>
      </w:r>
      <w:r w:rsidRPr="00F93719">
        <w:rPr>
          <w:rFonts w:asciiTheme="minorHAnsi" w:hAnsiTheme="minorHAnsi" w:cstheme="minorHAnsi"/>
          <w:color w:val="000000"/>
          <w:lang w:val="en-GB"/>
        </w:rPr>
        <w:tab/>
      </w:r>
      <w:r w:rsidR="006A6401" w:rsidRPr="00F93719">
        <w:rPr>
          <w:rFonts w:asciiTheme="minorHAnsi" w:hAnsiTheme="minorHAnsi" w:cstheme="minorHAnsi"/>
          <w:color w:val="000000"/>
          <w:lang w:val="en-GB"/>
        </w:rPr>
        <w:t>LAT 331/491 Advanced Studies in Latin (Prose) / Senior St</w:t>
      </w:r>
      <w:r w:rsidR="00797EA1" w:rsidRPr="00F93719">
        <w:rPr>
          <w:rFonts w:asciiTheme="minorHAnsi" w:hAnsiTheme="minorHAnsi" w:cstheme="minorHAnsi"/>
          <w:color w:val="000000"/>
          <w:lang w:val="en-GB"/>
        </w:rPr>
        <w:t>udies in Latin (Selected Topics)</w:t>
      </w:r>
      <w:r w:rsidR="006A6401" w:rsidRPr="00F93719">
        <w:rPr>
          <w:rFonts w:asciiTheme="minorHAnsi" w:hAnsiTheme="minorHAnsi" w:cstheme="minorHAnsi"/>
          <w:color w:val="000000"/>
          <w:lang w:val="en-GB"/>
        </w:rPr>
        <w:t>: Select Readings from Caesar</w:t>
      </w:r>
    </w:p>
    <w:p w14:paraId="4111D8AF" w14:textId="77777777" w:rsidR="006A6401" w:rsidRPr="00F93719" w:rsidRDefault="006A6401" w:rsidP="006A6401">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FT 2011</w:t>
      </w:r>
      <w:r w:rsidRPr="00F93719">
        <w:rPr>
          <w:rFonts w:asciiTheme="minorHAnsi" w:hAnsiTheme="minorHAnsi" w:cstheme="minorHAnsi"/>
          <w:color w:val="000000"/>
          <w:lang w:val="en-GB"/>
        </w:rPr>
        <w:tab/>
        <w:t>LAT 101 Introductory Latin 1</w:t>
      </w:r>
    </w:p>
    <w:p w14:paraId="64B284E4" w14:textId="77777777" w:rsidR="006A6401" w:rsidRPr="00F93719" w:rsidRDefault="006A6401" w:rsidP="006A6401">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FT 2011</w:t>
      </w:r>
      <w:r w:rsidRPr="00F93719">
        <w:rPr>
          <w:rFonts w:asciiTheme="minorHAnsi" w:hAnsiTheme="minorHAnsi" w:cstheme="minorHAnsi"/>
          <w:color w:val="000000"/>
          <w:lang w:val="en-GB"/>
        </w:rPr>
        <w:tab/>
        <w:t xml:space="preserve">CLAS 655 </w:t>
      </w:r>
      <w:r w:rsidRPr="00F93719">
        <w:rPr>
          <w:rFonts w:asciiTheme="minorHAnsi" w:hAnsiTheme="minorHAnsi" w:cstheme="minorHAnsi"/>
          <w:bCs/>
          <w:color w:val="000000"/>
          <w:lang w:val="en-CA" w:eastAsia="en-CA"/>
        </w:rPr>
        <w:t>Roman Frontiers and Provinces</w:t>
      </w:r>
      <w:r w:rsidRPr="00F93719">
        <w:rPr>
          <w:rFonts w:asciiTheme="minorHAnsi" w:hAnsiTheme="minorHAnsi" w:cstheme="minorHAnsi"/>
          <w:color w:val="000000"/>
          <w:lang w:val="en-GB"/>
        </w:rPr>
        <w:t xml:space="preserve"> </w:t>
      </w:r>
      <w:r w:rsidR="00325125" w:rsidRPr="00F93719">
        <w:rPr>
          <w:rFonts w:asciiTheme="minorHAnsi" w:hAnsiTheme="minorHAnsi" w:cstheme="minorHAnsi"/>
          <w:bCs/>
          <w:color w:val="000000"/>
          <w:lang w:val="en-GB"/>
        </w:rPr>
        <w:t>(2 hrs./week)</w:t>
      </w:r>
    </w:p>
    <w:p w14:paraId="2FA11E6F" w14:textId="77777777" w:rsidR="006A6401" w:rsidRPr="00F93719" w:rsidRDefault="006A6401" w:rsidP="006A6401">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FT 2011</w:t>
      </w:r>
      <w:r w:rsidRPr="00F93719">
        <w:rPr>
          <w:rFonts w:asciiTheme="minorHAnsi" w:hAnsiTheme="minorHAnsi" w:cstheme="minorHAnsi"/>
          <w:color w:val="000000"/>
          <w:lang w:val="en-GB"/>
        </w:rPr>
        <w:tab/>
        <w:t xml:space="preserve">CLAS 252 = HIST 252 Roman History </w:t>
      </w:r>
    </w:p>
    <w:p w14:paraId="5319489D" w14:textId="77777777" w:rsidR="00BF0BB5" w:rsidRPr="00F93719" w:rsidRDefault="00BF0BB5" w:rsidP="00BF0BB5">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WT 2011</w:t>
      </w:r>
      <w:r w:rsidRPr="00F93719">
        <w:rPr>
          <w:rFonts w:asciiTheme="minorHAnsi" w:hAnsiTheme="minorHAnsi" w:cstheme="minorHAnsi"/>
          <w:color w:val="000000"/>
          <w:lang w:val="en-GB"/>
        </w:rPr>
        <w:tab/>
        <w:t xml:space="preserve">LAT 102 Introductory Latin 2 </w:t>
      </w:r>
    </w:p>
    <w:p w14:paraId="0C038309" w14:textId="77777777" w:rsidR="00BF0BB5" w:rsidRPr="00F93719" w:rsidRDefault="00BF0BB5" w:rsidP="00BF0BB5">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WT 2011</w:t>
      </w:r>
      <w:r w:rsidRPr="00F93719">
        <w:rPr>
          <w:rFonts w:asciiTheme="minorHAnsi" w:hAnsiTheme="minorHAnsi" w:cstheme="minorHAnsi"/>
          <w:color w:val="000000"/>
          <w:lang w:val="en-GB"/>
        </w:rPr>
        <w:tab/>
        <w:t xml:space="preserve">CLAS 252 = HIST 252 Roman History </w:t>
      </w:r>
    </w:p>
    <w:p w14:paraId="7DC69521" w14:textId="77777777" w:rsidR="00BF0BB5" w:rsidRPr="00F93719" w:rsidRDefault="00BF0BB5" w:rsidP="00BF0BB5">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WT 2011</w:t>
      </w:r>
      <w:r w:rsidRPr="00F93719">
        <w:rPr>
          <w:rFonts w:asciiTheme="minorHAnsi" w:hAnsiTheme="minorHAnsi" w:cstheme="minorHAnsi"/>
          <w:color w:val="000000"/>
          <w:lang w:val="en-GB"/>
        </w:rPr>
        <w:tab/>
        <w:t xml:space="preserve">LAT 331/491 Advanced Studies in Latin (Prose) / Senior Studies in Latin (Selected Topics): Livy, </w:t>
      </w:r>
      <w:r w:rsidRPr="00F93719">
        <w:rPr>
          <w:rFonts w:asciiTheme="minorHAnsi" w:hAnsiTheme="minorHAnsi" w:cstheme="minorHAnsi"/>
          <w:i/>
          <w:color w:val="000000"/>
          <w:lang w:val="en-GB"/>
        </w:rPr>
        <w:t>Ab Urbe Condita</w:t>
      </w:r>
      <w:r w:rsidRPr="00F93719">
        <w:rPr>
          <w:rFonts w:asciiTheme="minorHAnsi" w:hAnsiTheme="minorHAnsi" w:cstheme="minorHAnsi"/>
          <w:color w:val="000000"/>
          <w:lang w:val="en-GB"/>
        </w:rPr>
        <w:t xml:space="preserve"> - Select Readings</w:t>
      </w:r>
    </w:p>
    <w:p w14:paraId="46542147" w14:textId="77777777" w:rsidR="00BF0BB5" w:rsidRPr="00F93719" w:rsidRDefault="00BF0BB5" w:rsidP="00BF0BB5">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FT 2010</w:t>
      </w:r>
      <w:r w:rsidRPr="00F93719">
        <w:rPr>
          <w:rFonts w:asciiTheme="minorHAnsi" w:hAnsiTheme="minorHAnsi" w:cstheme="minorHAnsi"/>
          <w:color w:val="000000"/>
          <w:lang w:val="en-GB"/>
        </w:rPr>
        <w:tab/>
        <w:t xml:space="preserve">LAT 101 Introductory Latin 1 </w:t>
      </w:r>
    </w:p>
    <w:p w14:paraId="248D783C" w14:textId="77777777" w:rsidR="00BF0BB5" w:rsidRPr="00F93719" w:rsidRDefault="00BF0BB5" w:rsidP="00BF0BB5">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lastRenderedPageBreak/>
        <w:t>FT 2010</w:t>
      </w:r>
      <w:r w:rsidRPr="00F93719">
        <w:rPr>
          <w:rFonts w:asciiTheme="minorHAnsi" w:hAnsiTheme="minorHAnsi" w:cstheme="minorHAnsi"/>
          <w:color w:val="000000"/>
          <w:lang w:val="en-GB"/>
        </w:rPr>
        <w:tab/>
        <w:t xml:space="preserve">CLAS 351 Advanced Studies in Greek </w:t>
      </w:r>
      <w:proofErr w:type="gramStart"/>
      <w:r w:rsidRPr="00F93719">
        <w:rPr>
          <w:rFonts w:asciiTheme="minorHAnsi" w:hAnsiTheme="minorHAnsi" w:cstheme="minorHAnsi"/>
          <w:color w:val="000000"/>
          <w:lang w:val="en-GB"/>
        </w:rPr>
        <w:t>History :</w:t>
      </w:r>
      <w:proofErr w:type="gramEnd"/>
      <w:r w:rsidRPr="00F93719">
        <w:rPr>
          <w:rFonts w:asciiTheme="minorHAnsi" w:hAnsiTheme="minorHAnsi" w:cstheme="minorHAnsi"/>
          <w:color w:val="000000"/>
          <w:lang w:val="en-GB"/>
        </w:rPr>
        <w:t xml:space="preserve"> After Alexander: The Struggle for Power in the Hellenistic World (323-30 BC) </w:t>
      </w:r>
    </w:p>
    <w:p w14:paraId="624A6EA9"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WT 2010</w:t>
      </w:r>
      <w:r w:rsidRPr="00F93719">
        <w:rPr>
          <w:rFonts w:asciiTheme="minorHAnsi" w:hAnsiTheme="minorHAnsi" w:cstheme="minorHAnsi"/>
          <w:color w:val="000000"/>
          <w:lang w:val="en-GB"/>
        </w:rPr>
        <w:tab/>
        <w:t xml:space="preserve">CLAS 486 Senior Seminar: Intercultural Processes: the Galatians in the Ancient World </w:t>
      </w:r>
    </w:p>
    <w:p w14:paraId="5C843391"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lang w:val="it-IT"/>
        </w:rPr>
      </w:pPr>
      <w:r w:rsidRPr="00F93719">
        <w:rPr>
          <w:rFonts w:asciiTheme="minorHAnsi" w:hAnsiTheme="minorHAnsi" w:cstheme="minorHAnsi"/>
          <w:lang w:val="it-IT"/>
        </w:rPr>
        <w:t>WT 2010</w:t>
      </w:r>
      <w:r w:rsidRPr="00F93719">
        <w:rPr>
          <w:rFonts w:asciiTheme="minorHAnsi" w:hAnsiTheme="minorHAnsi" w:cstheme="minorHAnsi"/>
          <w:color w:val="000000"/>
          <w:lang w:val="it-IT"/>
        </w:rPr>
        <w:tab/>
        <w:t xml:space="preserve">LAT 490 Senior Latin: Cicero, </w:t>
      </w:r>
      <w:r w:rsidRPr="00F93719">
        <w:rPr>
          <w:rFonts w:asciiTheme="minorHAnsi" w:hAnsiTheme="minorHAnsi" w:cstheme="minorHAnsi"/>
          <w:i/>
          <w:iCs/>
          <w:color w:val="000000"/>
          <w:lang w:val="it-IT"/>
        </w:rPr>
        <w:t xml:space="preserve">Pro </w:t>
      </w:r>
      <w:proofErr w:type="spellStart"/>
      <w:r w:rsidRPr="00F93719">
        <w:rPr>
          <w:rFonts w:asciiTheme="minorHAnsi" w:hAnsiTheme="minorHAnsi" w:cstheme="minorHAnsi"/>
          <w:i/>
          <w:iCs/>
          <w:color w:val="000000"/>
          <w:lang w:val="it-IT"/>
        </w:rPr>
        <w:t>Archia</w:t>
      </w:r>
      <w:proofErr w:type="spellEnd"/>
      <w:r w:rsidRPr="00F93719">
        <w:rPr>
          <w:rFonts w:asciiTheme="minorHAnsi" w:hAnsiTheme="minorHAnsi" w:cstheme="minorHAnsi"/>
          <w:i/>
          <w:iCs/>
          <w:color w:val="000000"/>
          <w:lang w:val="it-IT"/>
        </w:rPr>
        <w:t xml:space="preserve"> Poeta</w:t>
      </w:r>
    </w:p>
    <w:p w14:paraId="56BB2A46"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FT 2009</w:t>
      </w:r>
      <w:r w:rsidRPr="00F93719">
        <w:rPr>
          <w:rFonts w:asciiTheme="minorHAnsi" w:hAnsiTheme="minorHAnsi" w:cstheme="minorHAnsi"/>
          <w:color w:val="000000"/>
          <w:lang w:val="en-GB"/>
        </w:rPr>
        <w:tab/>
        <w:t>CLAS 691 Kings and Emperors as Gods: Political, Religious, and Cultural Aspects of the Ruler-Cult in the Classical World (MA)</w:t>
      </w:r>
      <w:r w:rsidR="00325125" w:rsidRPr="00F93719">
        <w:rPr>
          <w:rFonts w:asciiTheme="minorHAnsi" w:hAnsiTheme="minorHAnsi" w:cstheme="minorHAnsi"/>
          <w:color w:val="000000"/>
          <w:lang w:val="en-GB"/>
        </w:rPr>
        <w:t xml:space="preserve"> </w:t>
      </w:r>
      <w:r w:rsidR="00325125" w:rsidRPr="00F93719">
        <w:rPr>
          <w:rFonts w:asciiTheme="minorHAnsi" w:hAnsiTheme="minorHAnsi" w:cstheme="minorHAnsi"/>
          <w:bCs/>
          <w:color w:val="000000"/>
          <w:lang w:val="en-GB"/>
        </w:rPr>
        <w:t>(2 hrs./week)</w:t>
      </w:r>
    </w:p>
    <w:p w14:paraId="6551AF25"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lang w:val="en-GB"/>
        </w:rPr>
      </w:pPr>
      <w:r w:rsidRPr="00F93719">
        <w:rPr>
          <w:rFonts w:asciiTheme="minorHAnsi" w:hAnsiTheme="minorHAnsi" w:cstheme="minorHAnsi"/>
          <w:lang w:val="en-GB"/>
        </w:rPr>
        <w:t>FT 2009</w:t>
      </w:r>
      <w:r w:rsidRPr="00F93719">
        <w:rPr>
          <w:rFonts w:asciiTheme="minorHAnsi" w:hAnsiTheme="minorHAnsi" w:cstheme="minorHAnsi"/>
          <w:color w:val="000000"/>
          <w:lang w:val="en-GB"/>
        </w:rPr>
        <w:tab/>
        <w:t xml:space="preserve">CLAS 252/HIST 252 Roman History </w:t>
      </w:r>
    </w:p>
    <w:p w14:paraId="09B917FB" w14:textId="77777777" w:rsidR="00203AD2" w:rsidRPr="00F93719" w:rsidRDefault="00203AD2" w:rsidP="00203AD2">
      <w:pPr>
        <w:ind w:left="709" w:hanging="425"/>
        <w:jc w:val="both"/>
        <w:rPr>
          <w:rFonts w:asciiTheme="minorHAnsi" w:hAnsiTheme="minorHAnsi" w:cstheme="minorHAnsi"/>
          <w:lang w:val="en-GB"/>
        </w:rPr>
      </w:pPr>
    </w:p>
    <w:p w14:paraId="1CD99D20" w14:textId="77777777" w:rsidR="00203AD2" w:rsidRPr="00F93719" w:rsidRDefault="001F18F4" w:rsidP="00203AD2">
      <w:pPr>
        <w:tabs>
          <w:tab w:val="left" w:pos="1260"/>
          <w:tab w:val="left" w:pos="1980"/>
        </w:tabs>
        <w:ind w:left="1276" w:hanging="1276"/>
        <w:jc w:val="both"/>
        <w:rPr>
          <w:rFonts w:asciiTheme="minorHAnsi" w:hAnsiTheme="minorHAnsi" w:cstheme="minorHAnsi"/>
          <w:b/>
          <w:bCs/>
          <w:lang w:val="en-GB"/>
        </w:rPr>
      </w:pPr>
      <w:r w:rsidRPr="00F93719">
        <w:rPr>
          <w:rFonts w:asciiTheme="minorHAnsi" w:hAnsiTheme="minorHAnsi" w:cstheme="minorHAnsi"/>
          <w:b/>
          <w:bCs/>
          <w:lang w:val="en-GB"/>
        </w:rPr>
        <w:t>b)</w:t>
      </w:r>
      <w:r w:rsidR="00203AD2" w:rsidRPr="00F93719">
        <w:rPr>
          <w:rFonts w:asciiTheme="minorHAnsi" w:hAnsiTheme="minorHAnsi" w:cstheme="minorHAnsi"/>
          <w:b/>
          <w:bCs/>
          <w:lang w:val="en-GB"/>
        </w:rPr>
        <w:t xml:space="preserve"> Course Co-Taught with Professor Stephen Mitchell / Professor Daniel Ogden, University of Exeter</w:t>
      </w:r>
    </w:p>
    <w:p w14:paraId="636D9D27"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rPr>
      </w:pPr>
      <w:r w:rsidRPr="00F93719">
        <w:rPr>
          <w:rFonts w:asciiTheme="minorHAnsi" w:hAnsiTheme="minorHAnsi" w:cstheme="minorHAnsi"/>
          <w:lang w:val="en-GB"/>
        </w:rPr>
        <w:t>WS 2008/9</w:t>
      </w:r>
      <w:r w:rsidR="0057542E" w:rsidRPr="00F93719">
        <w:rPr>
          <w:rFonts w:asciiTheme="minorHAnsi" w:hAnsiTheme="minorHAnsi" w:cstheme="minorHAnsi"/>
          <w:lang w:val="en-GB"/>
        </w:rPr>
        <w:t xml:space="preserve"> </w:t>
      </w:r>
      <w:r w:rsidRPr="00F93719">
        <w:rPr>
          <w:rFonts w:asciiTheme="minorHAnsi" w:hAnsiTheme="minorHAnsi" w:cstheme="minorHAnsi"/>
        </w:rPr>
        <w:t xml:space="preserve">MA Core Module Hellenistic Culture (I taught 3.5 classes of 3 </w:t>
      </w:r>
      <w:proofErr w:type="spellStart"/>
      <w:r w:rsidRPr="00F93719">
        <w:rPr>
          <w:rFonts w:asciiTheme="minorHAnsi" w:hAnsiTheme="minorHAnsi" w:cstheme="minorHAnsi"/>
        </w:rPr>
        <w:t>hrs</w:t>
      </w:r>
      <w:proofErr w:type="spellEnd"/>
      <w:r w:rsidR="00FF4284" w:rsidRPr="00F93719">
        <w:rPr>
          <w:rFonts w:asciiTheme="minorHAnsi" w:hAnsiTheme="minorHAnsi" w:cstheme="minorHAnsi"/>
        </w:rPr>
        <w:t xml:space="preserve"> each</w:t>
      </w:r>
      <w:r w:rsidRPr="00F93719">
        <w:rPr>
          <w:rFonts w:asciiTheme="minorHAnsi" w:hAnsiTheme="minorHAnsi" w:cstheme="minorHAnsi"/>
        </w:rPr>
        <w:t>)</w:t>
      </w:r>
    </w:p>
    <w:p w14:paraId="7F32DAC6"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rPr>
      </w:pPr>
    </w:p>
    <w:p w14:paraId="5CFFD690" w14:textId="77777777" w:rsidR="00203AD2" w:rsidRPr="00F93719" w:rsidRDefault="001F18F4" w:rsidP="00203AD2">
      <w:pPr>
        <w:ind w:left="709" w:hanging="709"/>
        <w:jc w:val="both"/>
        <w:rPr>
          <w:rFonts w:asciiTheme="minorHAnsi" w:hAnsiTheme="minorHAnsi" w:cstheme="minorHAnsi"/>
          <w:b/>
          <w:lang w:val="en-GB"/>
        </w:rPr>
      </w:pPr>
      <w:r w:rsidRPr="00F93719">
        <w:rPr>
          <w:rFonts w:asciiTheme="minorHAnsi" w:hAnsiTheme="minorHAnsi" w:cstheme="minorHAnsi"/>
          <w:b/>
          <w:lang w:val="en-GB"/>
        </w:rPr>
        <w:t>c)</w:t>
      </w:r>
      <w:r w:rsidR="00203AD2" w:rsidRPr="00F93719">
        <w:rPr>
          <w:rFonts w:asciiTheme="minorHAnsi" w:hAnsiTheme="minorHAnsi" w:cstheme="minorHAnsi"/>
          <w:b/>
          <w:lang w:val="en-GB"/>
        </w:rPr>
        <w:t xml:space="preserve"> Courses Taught in the Department of Ancient History, University of Trier</w:t>
      </w:r>
    </w:p>
    <w:p w14:paraId="5DD73D3C"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lang w:val="en-GB"/>
        </w:rPr>
      </w:pPr>
      <w:r w:rsidRPr="00F93719">
        <w:rPr>
          <w:rFonts w:asciiTheme="minorHAnsi" w:hAnsiTheme="minorHAnsi" w:cstheme="minorHAnsi"/>
          <w:lang w:val="en-GB"/>
        </w:rPr>
        <w:t>SS 2008</w:t>
      </w:r>
      <w:r w:rsidRPr="00F93719">
        <w:rPr>
          <w:rFonts w:asciiTheme="minorHAnsi" w:hAnsiTheme="minorHAnsi" w:cstheme="minorHAnsi"/>
          <w:lang w:val="en-GB"/>
        </w:rPr>
        <w:tab/>
      </w:r>
      <w:r w:rsidRPr="00F93719">
        <w:rPr>
          <w:rFonts w:asciiTheme="minorHAnsi" w:hAnsiTheme="minorHAnsi" w:cstheme="minorHAnsi"/>
          <w:i/>
          <w:iCs/>
          <w:lang w:val="en-GB"/>
        </w:rPr>
        <w:t>Civitas Romana</w:t>
      </w:r>
      <w:r w:rsidRPr="00F93719">
        <w:rPr>
          <w:rFonts w:asciiTheme="minorHAnsi" w:hAnsiTheme="minorHAnsi" w:cstheme="minorHAnsi"/>
          <w:lang w:val="en-GB"/>
        </w:rPr>
        <w:t xml:space="preserve">: Die </w:t>
      </w:r>
      <w:proofErr w:type="spellStart"/>
      <w:r w:rsidRPr="00F93719">
        <w:rPr>
          <w:rFonts w:asciiTheme="minorHAnsi" w:hAnsiTheme="minorHAnsi" w:cstheme="minorHAnsi"/>
          <w:lang w:val="en-GB"/>
        </w:rPr>
        <w:t>Geschichte</w:t>
      </w:r>
      <w:proofErr w:type="spellEnd"/>
      <w:r w:rsidRPr="00F93719">
        <w:rPr>
          <w:rFonts w:asciiTheme="minorHAnsi" w:hAnsiTheme="minorHAnsi" w:cstheme="minorHAnsi"/>
          <w:lang w:val="en-GB"/>
        </w:rPr>
        <w:t xml:space="preserve"> von </w:t>
      </w:r>
      <w:proofErr w:type="spellStart"/>
      <w:r w:rsidRPr="00F93719">
        <w:rPr>
          <w:rFonts w:asciiTheme="minorHAnsi" w:hAnsiTheme="minorHAnsi" w:cstheme="minorHAnsi"/>
          <w:lang w:val="en-GB"/>
        </w:rPr>
        <w:t>Bürger</w:t>
      </w:r>
      <w:proofErr w:type="spellEnd"/>
      <w:r w:rsidRPr="00F93719">
        <w:rPr>
          <w:rFonts w:asciiTheme="minorHAnsi" w:hAnsiTheme="minorHAnsi" w:cstheme="minorHAnsi"/>
          <w:lang w:val="en-GB"/>
        </w:rPr>
        <w:t xml:space="preserve">- und </w:t>
      </w:r>
      <w:proofErr w:type="spellStart"/>
      <w:r w:rsidRPr="00F93719">
        <w:rPr>
          <w:rFonts w:asciiTheme="minorHAnsi" w:hAnsiTheme="minorHAnsi" w:cstheme="minorHAnsi"/>
          <w:lang w:val="en-GB"/>
        </w:rPr>
        <w:t>Fremdenrechten</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im</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antiken</w:t>
      </w:r>
      <w:proofErr w:type="spellEnd"/>
      <w:r w:rsidRPr="00F93719">
        <w:rPr>
          <w:rFonts w:asciiTheme="minorHAnsi" w:hAnsiTheme="minorHAnsi" w:cstheme="minorHAnsi"/>
          <w:lang w:val="en-GB"/>
        </w:rPr>
        <w:t xml:space="preserve"> Rom (‘The History of Citizens’ and Foreigners’ Rights in Ancient Rome’) (lecture, 2 hrs/week)</w:t>
      </w:r>
    </w:p>
    <w:p w14:paraId="2555085B"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lang w:val="en-GB"/>
        </w:rPr>
      </w:pPr>
      <w:r w:rsidRPr="00F93719">
        <w:rPr>
          <w:rFonts w:asciiTheme="minorHAnsi" w:hAnsiTheme="minorHAnsi" w:cstheme="minorHAnsi"/>
          <w:lang w:val="en-GB"/>
        </w:rPr>
        <w:t>WS 2007</w:t>
      </w:r>
      <w:r w:rsidRPr="00F93719">
        <w:rPr>
          <w:rFonts w:asciiTheme="minorHAnsi" w:hAnsiTheme="minorHAnsi" w:cstheme="minorHAnsi"/>
          <w:lang w:val="en-GB"/>
        </w:rPr>
        <w:tab/>
      </w:r>
      <w:proofErr w:type="spellStart"/>
      <w:r w:rsidRPr="00F93719">
        <w:rPr>
          <w:rFonts w:asciiTheme="minorHAnsi" w:hAnsiTheme="minorHAnsi" w:cstheme="minorHAnsi"/>
          <w:lang w:val="en-GB"/>
        </w:rPr>
        <w:t>Römischer</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Imperialismus</w:t>
      </w:r>
      <w:proofErr w:type="spellEnd"/>
      <w:r w:rsidRPr="00F93719">
        <w:rPr>
          <w:rFonts w:asciiTheme="minorHAnsi" w:hAnsiTheme="minorHAnsi" w:cstheme="minorHAnsi"/>
          <w:lang w:val="en-GB"/>
        </w:rPr>
        <w:t xml:space="preserve"> – </w:t>
      </w:r>
      <w:proofErr w:type="spellStart"/>
      <w:r w:rsidRPr="00F93719">
        <w:rPr>
          <w:rFonts w:asciiTheme="minorHAnsi" w:hAnsiTheme="minorHAnsi" w:cstheme="minorHAnsi"/>
          <w:lang w:val="en-GB"/>
        </w:rPr>
        <w:t>Republik</w:t>
      </w:r>
      <w:proofErr w:type="spellEnd"/>
      <w:r w:rsidRPr="00F93719">
        <w:rPr>
          <w:rFonts w:asciiTheme="minorHAnsi" w:hAnsiTheme="minorHAnsi" w:cstheme="minorHAnsi"/>
          <w:lang w:val="en-GB"/>
        </w:rPr>
        <w:t xml:space="preserve"> und </w:t>
      </w:r>
      <w:proofErr w:type="spellStart"/>
      <w:r w:rsidRPr="00F93719">
        <w:rPr>
          <w:rFonts w:asciiTheme="minorHAnsi" w:hAnsiTheme="minorHAnsi" w:cstheme="minorHAnsi"/>
          <w:lang w:val="en-GB"/>
        </w:rPr>
        <w:t>frühe</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Kaiserzeit</w:t>
      </w:r>
      <w:proofErr w:type="spellEnd"/>
      <w:r w:rsidRPr="00F93719">
        <w:rPr>
          <w:rFonts w:asciiTheme="minorHAnsi" w:hAnsiTheme="minorHAnsi" w:cstheme="minorHAnsi"/>
          <w:lang w:val="en-GB"/>
        </w:rPr>
        <w:t xml:space="preserve"> (‘Roman Imperialism – Republic and Early Empire’) (proseminar, 2 hrs/week)</w:t>
      </w:r>
    </w:p>
    <w:p w14:paraId="4A2E5191"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lang w:val="en-GB"/>
        </w:rPr>
      </w:pPr>
      <w:r w:rsidRPr="00F93719">
        <w:rPr>
          <w:rFonts w:asciiTheme="minorHAnsi" w:hAnsiTheme="minorHAnsi" w:cstheme="minorHAnsi"/>
          <w:lang w:val="en-GB"/>
        </w:rPr>
        <w:t>SS 2007</w:t>
      </w:r>
      <w:r w:rsidRPr="00F93719">
        <w:rPr>
          <w:rFonts w:asciiTheme="minorHAnsi" w:hAnsiTheme="minorHAnsi" w:cstheme="minorHAnsi"/>
          <w:lang w:val="en-GB"/>
        </w:rPr>
        <w:tab/>
        <w:t xml:space="preserve">Augustus und der </w:t>
      </w:r>
      <w:proofErr w:type="spellStart"/>
      <w:r w:rsidRPr="00F93719">
        <w:rPr>
          <w:rFonts w:asciiTheme="minorHAnsi" w:hAnsiTheme="minorHAnsi" w:cstheme="minorHAnsi"/>
          <w:lang w:val="en-GB"/>
        </w:rPr>
        <w:t>frühe</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Prinzipat</w:t>
      </w:r>
      <w:proofErr w:type="spellEnd"/>
      <w:r w:rsidRPr="00F93719">
        <w:rPr>
          <w:rFonts w:asciiTheme="minorHAnsi" w:hAnsiTheme="minorHAnsi" w:cstheme="minorHAnsi"/>
          <w:lang w:val="en-GB"/>
        </w:rPr>
        <w:t xml:space="preserve"> (‘Augustus and the Early Principate’) (proseminar, 2 hrs/week)</w:t>
      </w:r>
    </w:p>
    <w:p w14:paraId="6DFBFE97"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lang w:val="en-GB"/>
        </w:rPr>
      </w:pPr>
      <w:r w:rsidRPr="00F93719">
        <w:rPr>
          <w:rFonts w:asciiTheme="minorHAnsi" w:hAnsiTheme="minorHAnsi" w:cstheme="minorHAnsi"/>
          <w:lang w:val="en-GB"/>
        </w:rPr>
        <w:t xml:space="preserve">WS 2006 </w:t>
      </w:r>
      <w:r w:rsidRPr="00F93719">
        <w:rPr>
          <w:rFonts w:asciiTheme="minorHAnsi" w:hAnsiTheme="minorHAnsi" w:cstheme="minorHAnsi"/>
          <w:lang w:val="en-GB"/>
        </w:rPr>
        <w:tab/>
        <w:t xml:space="preserve">Alexander der </w:t>
      </w:r>
      <w:proofErr w:type="spellStart"/>
      <w:r w:rsidRPr="00F93719">
        <w:rPr>
          <w:rFonts w:asciiTheme="minorHAnsi" w:hAnsiTheme="minorHAnsi" w:cstheme="minorHAnsi"/>
          <w:lang w:val="en-GB"/>
        </w:rPr>
        <w:t>Große</w:t>
      </w:r>
      <w:proofErr w:type="spellEnd"/>
      <w:r w:rsidRPr="00F93719">
        <w:rPr>
          <w:rFonts w:asciiTheme="minorHAnsi" w:hAnsiTheme="minorHAnsi" w:cstheme="minorHAnsi"/>
          <w:lang w:val="en-GB"/>
        </w:rPr>
        <w:t xml:space="preserve"> und die </w:t>
      </w:r>
      <w:proofErr w:type="spellStart"/>
      <w:r w:rsidRPr="00F93719">
        <w:rPr>
          <w:rFonts w:asciiTheme="minorHAnsi" w:hAnsiTheme="minorHAnsi" w:cstheme="minorHAnsi"/>
          <w:lang w:val="en-GB"/>
        </w:rPr>
        <w:t>Anfänge</w:t>
      </w:r>
      <w:proofErr w:type="spellEnd"/>
      <w:r w:rsidRPr="00F93719">
        <w:rPr>
          <w:rFonts w:asciiTheme="minorHAnsi" w:hAnsiTheme="minorHAnsi" w:cstheme="minorHAnsi"/>
          <w:lang w:val="en-GB"/>
        </w:rPr>
        <w:t xml:space="preserve"> der </w:t>
      </w:r>
      <w:proofErr w:type="spellStart"/>
      <w:r w:rsidRPr="00F93719">
        <w:rPr>
          <w:rFonts w:asciiTheme="minorHAnsi" w:hAnsiTheme="minorHAnsi" w:cstheme="minorHAnsi"/>
          <w:lang w:val="en-GB"/>
        </w:rPr>
        <w:t>hellenistischen</w:t>
      </w:r>
      <w:proofErr w:type="spellEnd"/>
      <w:r w:rsidRPr="00F93719">
        <w:rPr>
          <w:rFonts w:asciiTheme="minorHAnsi" w:hAnsiTheme="minorHAnsi" w:cstheme="minorHAnsi"/>
          <w:lang w:val="en-GB"/>
        </w:rPr>
        <w:t xml:space="preserve"> Welt (‘Alexander the Great and the Beginning of the Hellenistic World’) (proseminar, 2 hrs/week)</w:t>
      </w:r>
    </w:p>
    <w:p w14:paraId="7762DBAA"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lang w:val="en-GB"/>
        </w:rPr>
      </w:pPr>
      <w:r w:rsidRPr="00F93719">
        <w:rPr>
          <w:rFonts w:asciiTheme="minorHAnsi" w:hAnsiTheme="minorHAnsi" w:cstheme="minorHAnsi"/>
          <w:lang w:val="en-GB"/>
        </w:rPr>
        <w:t xml:space="preserve">SS 2006 </w:t>
      </w:r>
      <w:r w:rsidRPr="00F93719">
        <w:rPr>
          <w:rFonts w:asciiTheme="minorHAnsi" w:hAnsiTheme="minorHAnsi" w:cstheme="minorHAnsi"/>
          <w:lang w:val="en-GB"/>
        </w:rPr>
        <w:tab/>
        <w:t xml:space="preserve">Thukydides, </w:t>
      </w:r>
      <w:proofErr w:type="spellStart"/>
      <w:r w:rsidRPr="00F93719">
        <w:rPr>
          <w:rFonts w:asciiTheme="minorHAnsi" w:hAnsiTheme="minorHAnsi" w:cstheme="minorHAnsi"/>
          <w:i/>
          <w:iCs/>
          <w:lang w:val="en-GB"/>
        </w:rPr>
        <w:t>Geschichte</w:t>
      </w:r>
      <w:proofErr w:type="spellEnd"/>
      <w:r w:rsidRPr="00F93719">
        <w:rPr>
          <w:rFonts w:asciiTheme="minorHAnsi" w:hAnsiTheme="minorHAnsi" w:cstheme="minorHAnsi"/>
          <w:i/>
          <w:iCs/>
          <w:lang w:val="en-GB"/>
        </w:rPr>
        <w:t xml:space="preserve"> des </w:t>
      </w:r>
      <w:proofErr w:type="spellStart"/>
      <w:r w:rsidRPr="00F93719">
        <w:rPr>
          <w:rFonts w:asciiTheme="minorHAnsi" w:hAnsiTheme="minorHAnsi" w:cstheme="minorHAnsi"/>
          <w:i/>
          <w:iCs/>
          <w:lang w:val="en-GB"/>
        </w:rPr>
        <w:t>Peloponnesischen</w:t>
      </w:r>
      <w:proofErr w:type="spellEnd"/>
      <w:r w:rsidRPr="00F93719">
        <w:rPr>
          <w:rFonts w:asciiTheme="minorHAnsi" w:hAnsiTheme="minorHAnsi" w:cstheme="minorHAnsi"/>
          <w:i/>
          <w:iCs/>
          <w:lang w:val="en-GB"/>
        </w:rPr>
        <w:t xml:space="preserve"> </w:t>
      </w:r>
      <w:proofErr w:type="spellStart"/>
      <w:r w:rsidRPr="00F93719">
        <w:rPr>
          <w:rFonts w:asciiTheme="minorHAnsi" w:hAnsiTheme="minorHAnsi" w:cstheme="minorHAnsi"/>
          <w:i/>
          <w:iCs/>
          <w:lang w:val="en-GB"/>
        </w:rPr>
        <w:t>Krieges</w:t>
      </w:r>
      <w:proofErr w:type="spellEnd"/>
      <w:r w:rsidRPr="00F93719">
        <w:rPr>
          <w:rFonts w:asciiTheme="minorHAnsi" w:hAnsiTheme="minorHAnsi" w:cstheme="minorHAnsi"/>
          <w:lang w:val="en-GB"/>
        </w:rPr>
        <w:t xml:space="preserve"> (‘Thucydides, History of the Peloponnesian War’) (practical unit, 2 hrs/week) </w:t>
      </w:r>
    </w:p>
    <w:p w14:paraId="26920FDB"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lang w:val="en-GB"/>
        </w:rPr>
      </w:pPr>
      <w:r w:rsidRPr="00F93719">
        <w:rPr>
          <w:rFonts w:asciiTheme="minorHAnsi" w:hAnsiTheme="minorHAnsi" w:cstheme="minorHAnsi"/>
          <w:lang w:val="en-GB"/>
        </w:rPr>
        <w:t xml:space="preserve">WS 2005 </w:t>
      </w:r>
      <w:r w:rsidRPr="00F93719">
        <w:rPr>
          <w:rFonts w:asciiTheme="minorHAnsi" w:hAnsiTheme="minorHAnsi" w:cstheme="minorHAnsi"/>
          <w:lang w:val="en-GB"/>
        </w:rPr>
        <w:tab/>
        <w:t xml:space="preserve">Das </w:t>
      </w:r>
      <w:proofErr w:type="spellStart"/>
      <w:r w:rsidRPr="00F93719">
        <w:rPr>
          <w:rFonts w:asciiTheme="minorHAnsi" w:hAnsiTheme="minorHAnsi" w:cstheme="minorHAnsi"/>
          <w:lang w:val="en-GB"/>
        </w:rPr>
        <w:t>Römische</w:t>
      </w:r>
      <w:proofErr w:type="spellEnd"/>
      <w:r w:rsidRPr="00F93719">
        <w:rPr>
          <w:rFonts w:asciiTheme="minorHAnsi" w:hAnsiTheme="minorHAnsi" w:cstheme="minorHAnsi"/>
          <w:lang w:val="en-GB"/>
        </w:rPr>
        <w:t xml:space="preserve"> Reich in der </w:t>
      </w:r>
      <w:proofErr w:type="spellStart"/>
      <w:r w:rsidRPr="00F93719">
        <w:rPr>
          <w:rFonts w:asciiTheme="minorHAnsi" w:hAnsiTheme="minorHAnsi" w:cstheme="minorHAnsi"/>
          <w:lang w:val="en-GB"/>
        </w:rPr>
        <w:t>Spätantike</w:t>
      </w:r>
      <w:proofErr w:type="spellEnd"/>
      <w:r w:rsidRPr="00F93719">
        <w:rPr>
          <w:rFonts w:asciiTheme="minorHAnsi" w:hAnsiTheme="minorHAnsi" w:cstheme="minorHAnsi"/>
          <w:lang w:val="en-GB"/>
        </w:rPr>
        <w:t xml:space="preserve"> (‘The Later Roman Empire’) (proseminar, 2 hrs/week)</w:t>
      </w:r>
    </w:p>
    <w:p w14:paraId="4C770B37" w14:textId="77777777" w:rsidR="00203AD2" w:rsidRPr="00F93719" w:rsidRDefault="00203AD2" w:rsidP="00203AD2">
      <w:pPr>
        <w:widowControl/>
        <w:tabs>
          <w:tab w:val="left" w:pos="1260"/>
          <w:tab w:val="left" w:pos="1980"/>
        </w:tabs>
        <w:autoSpaceDE/>
        <w:autoSpaceDN/>
        <w:ind w:left="1276" w:right="-108" w:hanging="992"/>
        <w:jc w:val="both"/>
        <w:rPr>
          <w:rFonts w:asciiTheme="minorHAnsi" w:hAnsiTheme="minorHAnsi" w:cstheme="minorHAnsi"/>
          <w:lang w:val="en-GB"/>
        </w:rPr>
      </w:pPr>
      <w:r w:rsidRPr="00F93719">
        <w:rPr>
          <w:rFonts w:asciiTheme="minorHAnsi" w:hAnsiTheme="minorHAnsi" w:cstheme="minorHAnsi"/>
          <w:lang w:val="en-GB"/>
        </w:rPr>
        <w:t xml:space="preserve">WS 2005 </w:t>
      </w:r>
      <w:r w:rsidRPr="00F93719">
        <w:rPr>
          <w:rFonts w:asciiTheme="minorHAnsi" w:hAnsiTheme="minorHAnsi" w:cstheme="minorHAnsi"/>
          <w:lang w:val="en-GB"/>
        </w:rPr>
        <w:tab/>
      </w:r>
      <w:proofErr w:type="spellStart"/>
      <w:r w:rsidRPr="00F93719">
        <w:rPr>
          <w:rFonts w:asciiTheme="minorHAnsi" w:hAnsiTheme="minorHAnsi" w:cstheme="minorHAnsi"/>
          <w:lang w:val="en-GB"/>
        </w:rPr>
        <w:t>Verfassungstypologien</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bei</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Herodot</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Platon</w:t>
      </w:r>
      <w:proofErr w:type="spellEnd"/>
      <w:r w:rsidRPr="00F93719">
        <w:rPr>
          <w:rFonts w:asciiTheme="minorHAnsi" w:hAnsiTheme="minorHAnsi" w:cstheme="minorHAnsi"/>
          <w:lang w:val="en-GB"/>
        </w:rPr>
        <w:t xml:space="preserve">, Aristoteles und Polybios (‘Constitutional Typologies in the Works of Herodotus, </w:t>
      </w:r>
      <w:proofErr w:type="spellStart"/>
      <w:r w:rsidRPr="00F93719">
        <w:rPr>
          <w:rFonts w:asciiTheme="minorHAnsi" w:hAnsiTheme="minorHAnsi" w:cstheme="minorHAnsi"/>
          <w:lang w:val="en-GB"/>
        </w:rPr>
        <w:t>Platon</w:t>
      </w:r>
      <w:proofErr w:type="spellEnd"/>
      <w:r w:rsidRPr="00F93719">
        <w:rPr>
          <w:rFonts w:asciiTheme="minorHAnsi" w:hAnsiTheme="minorHAnsi" w:cstheme="minorHAnsi"/>
          <w:lang w:val="en-GB"/>
        </w:rPr>
        <w:t>, Aristotle, and Polybius’) (practical unit, 2 hrs/week)</w:t>
      </w:r>
    </w:p>
    <w:p w14:paraId="0DF621D6" w14:textId="77777777" w:rsidR="00203AD2" w:rsidRPr="00F93719" w:rsidRDefault="00203AD2" w:rsidP="00203AD2">
      <w:pPr>
        <w:widowControl/>
        <w:tabs>
          <w:tab w:val="left" w:pos="1260"/>
          <w:tab w:val="left" w:pos="1980"/>
        </w:tabs>
        <w:autoSpaceDE/>
        <w:autoSpaceDN/>
        <w:ind w:left="1276" w:right="-108" w:hanging="992"/>
        <w:jc w:val="both"/>
        <w:rPr>
          <w:rFonts w:asciiTheme="minorHAnsi" w:hAnsiTheme="minorHAnsi" w:cstheme="minorHAnsi"/>
          <w:lang w:val="en-GB"/>
        </w:rPr>
      </w:pPr>
      <w:r w:rsidRPr="00F93719">
        <w:rPr>
          <w:rFonts w:asciiTheme="minorHAnsi" w:hAnsiTheme="minorHAnsi" w:cstheme="minorHAnsi"/>
          <w:lang w:val="en-GB"/>
        </w:rPr>
        <w:t xml:space="preserve">SS 2005 </w:t>
      </w:r>
      <w:r w:rsidRPr="00F93719">
        <w:rPr>
          <w:rFonts w:asciiTheme="minorHAnsi" w:hAnsiTheme="minorHAnsi" w:cstheme="minorHAnsi"/>
          <w:lang w:val="en-GB"/>
        </w:rPr>
        <w:tab/>
        <w:t xml:space="preserve">Die </w:t>
      </w:r>
      <w:proofErr w:type="spellStart"/>
      <w:r w:rsidRPr="00F93719">
        <w:rPr>
          <w:rFonts w:asciiTheme="minorHAnsi" w:hAnsiTheme="minorHAnsi" w:cstheme="minorHAnsi"/>
          <w:lang w:val="en-GB"/>
        </w:rPr>
        <w:t>Römische</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Republik</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im</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Zeitalter</w:t>
      </w:r>
      <w:proofErr w:type="spellEnd"/>
      <w:r w:rsidRPr="00F93719">
        <w:rPr>
          <w:rFonts w:asciiTheme="minorHAnsi" w:hAnsiTheme="minorHAnsi" w:cstheme="minorHAnsi"/>
          <w:lang w:val="en-GB"/>
        </w:rPr>
        <w:t xml:space="preserve"> der </w:t>
      </w:r>
      <w:proofErr w:type="spellStart"/>
      <w:r w:rsidRPr="00F93719">
        <w:rPr>
          <w:rFonts w:asciiTheme="minorHAnsi" w:hAnsiTheme="minorHAnsi" w:cstheme="minorHAnsi"/>
          <w:lang w:val="en-GB"/>
        </w:rPr>
        <w:t>Bürgerkriege</w:t>
      </w:r>
      <w:proofErr w:type="spellEnd"/>
      <w:r w:rsidRPr="00F93719">
        <w:rPr>
          <w:rFonts w:asciiTheme="minorHAnsi" w:hAnsiTheme="minorHAnsi" w:cstheme="minorHAnsi"/>
          <w:lang w:val="en-GB"/>
        </w:rPr>
        <w:t xml:space="preserve"> (‘The Roman Republic in the Times of the Civil Wars’) (proseminar, 2 hrs/week)</w:t>
      </w:r>
    </w:p>
    <w:p w14:paraId="367CD4F3"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lang w:val="en-GB"/>
        </w:rPr>
      </w:pPr>
      <w:r w:rsidRPr="00F93719">
        <w:rPr>
          <w:rFonts w:asciiTheme="minorHAnsi" w:hAnsiTheme="minorHAnsi" w:cstheme="minorHAnsi"/>
          <w:lang w:val="en-GB"/>
        </w:rPr>
        <w:t xml:space="preserve">SS 2005 </w:t>
      </w:r>
      <w:r w:rsidRPr="00F93719">
        <w:rPr>
          <w:rFonts w:asciiTheme="minorHAnsi" w:hAnsiTheme="minorHAnsi" w:cstheme="minorHAnsi"/>
          <w:lang w:val="en-GB"/>
        </w:rPr>
        <w:tab/>
        <w:t xml:space="preserve">Caesar, </w:t>
      </w:r>
      <w:r w:rsidRPr="00F93719">
        <w:rPr>
          <w:rFonts w:asciiTheme="minorHAnsi" w:hAnsiTheme="minorHAnsi" w:cstheme="minorHAnsi"/>
          <w:i/>
          <w:iCs/>
          <w:lang w:val="en-GB"/>
        </w:rPr>
        <w:t xml:space="preserve">De bello </w:t>
      </w:r>
      <w:proofErr w:type="spellStart"/>
      <w:r w:rsidRPr="00F93719">
        <w:rPr>
          <w:rFonts w:asciiTheme="minorHAnsi" w:hAnsiTheme="minorHAnsi" w:cstheme="minorHAnsi"/>
          <w:i/>
          <w:iCs/>
          <w:lang w:val="en-GB"/>
        </w:rPr>
        <w:t>civili</w:t>
      </w:r>
      <w:proofErr w:type="spellEnd"/>
      <w:r w:rsidRPr="00F93719">
        <w:rPr>
          <w:rFonts w:asciiTheme="minorHAnsi" w:hAnsiTheme="minorHAnsi" w:cstheme="minorHAnsi"/>
          <w:lang w:val="en-GB"/>
        </w:rPr>
        <w:t xml:space="preserve"> (practical unit, 2 hrs/week)</w:t>
      </w:r>
    </w:p>
    <w:p w14:paraId="6E024FAE"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lang w:val="en-GB"/>
        </w:rPr>
      </w:pPr>
      <w:r w:rsidRPr="00F93719">
        <w:rPr>
          <w:rFonts w:asciiTheme="minorHAnsi" w:hAnsiTheme="minorHAnsi" w:cstheme="minorHAnsi"/>
          <w:lang w:val="en-GB"/>
        </w:rPr>
        <w:t>WS 2004</w:t>
      </w:r>
      <w:r w:rsidRPr="00F93719">
        <w:rPr>
          <w:rFonts w:asciiTheme="minorHAnsi" w:hAnsiTheme="minorHAnsi" w:cstheme="minorHAnsi"/>
          <w:lang w:val="en-GB"/>
        </w:rPr>
        <w:tab/>
        <w:t xml:space="preserve">Paulinus von Pella, </w:t>
      </w:r>
      <w:proofErr w:type="spellStart"/>
      <w:r w:rsidRPr="00F93719">
        <w:rPr>
          <w:rFonts w:asciiTheme="minorHAnsi" w:hAnsiTheme="minorHAnsi" w:cstheme="minorHAnsi"/>
          <w:i/>
          <w:iCs/>
          <w:lang w:val="en-GB"/>
        </w:rPr>
        <w:t>Eucharisticos</w:t>
      </w:r>
      <w:proofErr w:type="spellEnd"/>
      <w:r w:rsidRPr="00F93719">
        <w:rPr>
          <w:rFonts w:asciiTheme="minorHAnsi" w:hAnsiTheme="minorHAnsi" w:cstheme="minorHAnsi"/>
          <w:lang w:val="en-GB"/>
        </w:rPr>
        <w:t xml:space="preserve"> (practical unit, 2 hrs/week)</w:t>
      </w:r>
    </w:p>
    <w:p w14:paraId="69B7CB82"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lang w:val="en-GB"/>
        </w:rPr>
      </w:pPr>
      <w:r w:rsidRPr="00F93719">
        <w:rPr>
          <w:rFonts w:asciiTheme="minorHAnsi" w:hAnsiTheme="minorHAnsi" w:cstheme="minorHAnsi"/>
          <w:lang w:val="en-GB"/>
        </w:rPr>
        <w:t>SS 2004</w:t>
      </w:r>
      <w:r w:rsidRPr="00F93719">
        <w:rPr>
          <w:rFonts w:asciiTheme="minorHAnsi" w:hAnsiTheme="minorHAnsi" w:cstheme="minorHAnsi"/>
          <w:lang w:val="en-GB"/>
        </w:rPr>
        <w:tab/>
      </w:r>
      <w:proofErr w:type="spellStart"/>
      <w:r w:rsidRPr="00F93719">
        <w:rPr>
          <w:rFonts w:asciiTheme="minorHAnsi" w:hAnsiTheme="minorHAnsi" w:cstheme="minorHAnsi"/>
          <w:lang w:val="en-GB"/>
        </w:rPr>
        <w:t>Sueton</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i/>
          <w:iCs/>
          <w:lang w:val="en-GB"/>
        </w:rPr>
        <w:t>Divus</w:t>
      </w:r>
      <w:proofErr w:type="spellEnd"/>
      <w:r w:rsidRPr="00F93719">
        <w:rPr>
          <w:rFonts w:asciiTheme="minorHAnsi" w:hAnsiTheme="minorHAnsi" w:cstheme="minorHAnsi"/>
          <w:i/>
          <w:iCs/>
          <w:lang w:val="en-GB"/>
        </w:rPr>
        <w:t xml:space="preserve"> </w:t>
      </w:r>
      <w:proofErr w:type="spellStart"/>
      <w:r w:rsidRPr="00F93719">
        <w:rPr>
          <w:rFonts w:asciiTheme="minorHAnsi" w:hAnsiTheme="minorHAnsi" w:cstheme="minorHAnsi"/>
          <w:i/>
          <w:iCs/>
          <w:lang w:val="en-GB"/>
        </w:rPr>
        <w:t>Iulius</w:t>
      </w:r>
      <w:proofErr w:type="spellEnd"/>
      <w:r w:rsidRPr="00F93719">
        <w:rPr>
          <w:rFonts w:asciiTheme="minorHAnsi" w:hAnsiTheme="minorHAnsi" w:cstheme="minorHAnsi"/>
          <w:lang w:val="en-GB"/>
        </w:rPr>
        <w:t xml:space="preserve"> (practical unit, 2 hrs/week)</w:t>
      </w:r>
    </w:p>
    <w:p w14:paraId="4B071976"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lang w:val="en-GB"/>
        </w:rPr>
      </w:pPr>
      <w:r w:rsidRPr="00F93719">
        <w:rPr>
          <w:rFonts w:asciiTheme="minorHAnsi" w:hAnsiTheme="minorHAnsi" w:cstheme="minorHAnsi"/>
          <w:lang w:val="en-GB"/>
        </w:rPr>
        <w:t>WS 2003</w:t>
      </w:r>
      <w:r w:rsidRPr="00F93719">
        <w:rPr>
          <w:rFonts w:asciiTheme="minorHAnsi" w:hAnsiTheme="minorHAnsi" w:cstheme="minorHAnsi"/>
          <w:lang w:val="en-GB"/>
        </w:rPr>
        <w:tab/>
        <w:t xml:space="preserve">Der </w:t>
      </w:r>
      <w:proofErr w:type="spellStart"/>
      <w:r w:rsidRPr="00F93719">
        <w:rPr>
          <w:rFonts w:asciiTheme="minorHAnsi" w:hAnsiTheme="minorHAnsi" w:cstheme="minorHAnsi"/>
          <w:lang w:val="en-GB"/>
        </w:rPr>
        <w:t>Fremde</w:t>
      </w:r>
      <w:proofErr w:type="spellEnd"/>
      <w:r w:rsidRPr="00F93719">
        <w:rPr>
          <w:rFonts w:asciiTheme="minorHAnsi" w:hAnsiTheme="minorHAnsi" w:cstheme="minorHAnsi"/>
          <w:lang w:val="en-GB"/>
        </w:rPr>
        <w:t xml:space="preserve"> in den </w:t>
      </w:r>
      <w:proofErr w:type="spellStart"/>
      <w:r w:rsidRPr="00F93719">
        <w:rPr>
          <w:rFonts w:asciiTheme="minorHAnsi" w:hAnsiTheme="minorHAnsi" w:cstheme="minorHAnsi"/>
          <w:lang w:val="en-GB"/>
        </w:rPr>
        <w:t>Reden</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Ciceros</w:t>
      </w:r>
      <w:proofErr w:type="spellEnd"/>
      <w:r w:rsidRPr="00F93719">
        <w:rPr>
          <w:rFonts w:asciiTheme="minorHAnsi" w:hAnsiTheme="minorHAnsi" w:cstheme="minorHAnsi"/>
          <w:lang w:val="en-GB"/>
        </w:rPr>
        <w:t xml:space="preserve"> (‘The Alien in the Orations of Cicero’) (practical unit, 2 hrs/week)</w:t>
      </w:r>
    </w:p>
    <w:p w14:paraId="6A689889"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lang w:val="en-GB"/>
        </w:rPr>
      </w:pPr>
      <w:r w:rsidRPr="00F93719">
        <w:rPr>
          <w:rFonts w:asciiTheme="minorHAnsi" w:hAnsiTheme="minorHAnsi" w:cstheme="minorHAnsi"/>
          <w:lang w:val="en-GB"/>
        </w:rPr>
        <w:t>SS 2003</w:t>
      </w:r>
      <w:r w:rsidRPr="00F93719">
        <w:rPr>
          <w:rFonts w:asciiTheme="minorHAnsi" w:hAnsiTheme="minorHAnsi" w:cstheme="minorHAnsi"/>
          <w:lang w:val="en-GB"/>
        </w:rPr>
        <w:tab/>
        <w:t xml:space="preserve">Caesar, </w:t>
      </w:r>
      <w:r w:rsidRPr="00F93719">
        <w:rPr>
          <w:rFonts w:asciiTheme="minorHAnsi" w:hAnsiTheme="minorHAnsi" w:cstheme="minorHAnsi"/>
          <w:i/>
          <w:iCs/>
          <w:lang w:val="en-GB"/>
        </w:rPr>
        <w:t xml:space="preserve">De bello </w:t>
      </w:r>
      <w:proofErr w:type="spellStart"/>
      <w:r w:rsidRPr="00F93719">
        <w:rPr>
          <w:rFonts w:asciiTheme="minorHAnsi" w:hAnsiTheme="minorHAnsi" w:cstheme="minorHAnsi"/>
          <w:i/>
          <w:iCs/>
          <w:lang w:val="en-GB"/>
        </w:rPr>
        <w:t>Gallico</w:t>
      </w:r>
      <w:proofErr w:type="spellEnd"/>
      <w:r w:rsidRPr="00F93719">
        <w:rPr>
          <w:rFonts w:asciiTheme="minorHAnsi" w:hAnsiTheme="minorHAnsi" w:cstheme="minorHAnsi"/>
          <w:lang w:val="en-GB"/>
        </w:rPr>
        <w:t xml:space="preserve"> (practical unit, 2 hrs/week)</w:t>
      </w:r>
    </w:p>
    <w:p w14:paraId="49B0A359"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WS 2002</w:t>
      </w:r>
      <w:r w:rsidRPr="00F93719">
        <w:rPr>
          <w:rFonts w:asciiTheme="minorHAnsi" w:hAnsiTheme="minorHAnsi" w:cstheme="minorHAnsi"/>
          <w:color w:val="000000"/>
          <w:lang w:val="en-GB"/>
        </w:rPr>
        <w:tab/>
        <w:t xml:space="preserve">Cicero, </w:t>
      </w:r>
      <w:r w:rsidRPr="00F93719">
        <w:rPr>
          <w:rFonts w:asciiTheme="minorHAnsi" w:hAnsiTheme="minorHAnsi" w:cstheme="minorHAnsi"/>
          <w:i/>
          <w:iCs/>
          <w:color w:val="000000"/>
          <w:lang w:val="en-GB"/>
        </w:rPr>
        <w:t xml:space="preserve">Pro </w:t>
      </w:r>
      <w:proofErr w:type="spellStart"/>
      <w:r w:rsidRPr="00F93719">
        <w:rPr>
          <w:rFonts w:asciiTheme="minorHAnsi" w:hAnsiTheme="minorHAnsi" w:cstheme="minorHAnsi"/>
          <w:i/>
          <w:iCs/>
          <w:color w:val="000000"/>
          <w:lang w:val="en-GB"/>
        </w:rPr>
        <w:t>lege</w:t>
      </w:r>
      <w:proofErr w:type="spellEnd"/>
      <w:r w:rsidRPr="00F93719">
        <w:rPr>
          <w:rFonts w:asciiTheme="minorHAnsi" w:hAnsiTheme="minorHAnsi" w:cstheme="minorHAnsi"/>
          <w:i/>
          <w:iCs/>
          <w:color w:val="000000"/>
          <w:lang w:val="en-GB"/>
        </w:rPr>
        <w:t xml:space="preserve"> </w:t>
      </w:r>
      <w:proofErr w:type="spellStart"/>
      <w:r w:rsidRPr="00F93719">
        <w:rPr>
          <w:rFonts w:asciiTheme="minorHAnsi" w:hAnsiTheme="minorHAnsi" w:cstheme="minorHAnsi"/>
          <w:i/>
          <w:iCs/>
          <w:color w:val="000000"/>
          <w:lang w:val="en-GB"/>
        </w:rPr>
        <w:t>Manilia</w:t>
      </w:r>
      <w:proofErr w:type="spellEnd"/>
      <w:r w:rsidRPr="00F93719">
        <w:rPr>
          <w:rFonts w:asciiTheme="minorHAnsi" w:hAnsiTheme="minorHAnsi" w:cstheme="minorHAnsi"/>
          <w:i/>
          <w:iCs/>
          <w:color w:val="000000"/>
          <w:lang w:val="en-GB"/>
        </w:rPr>
        <w:t xml:space="preserve"> de </w:t>
      </w:r>
      <w:proofErr w:type="spellStart"/>
      <w:r w:rsidRPr="00F93719">
        <w:rPr>
          <w:rFonts w:asciiTheme="minorHAnsi" w:hAnsiTheme="minorHAnsi" w:cstheme="minorHAnsi"/>
          <w:i/>
          <w:iCs/>
          <w:color w:val="000000"/>
          <w:lang w:val="en-GB"/>
        </w:rPr>
        <w:t>imperio</w:t>
      </w:r>
      <w:proofErr w:type="spellEnd"/>
      <w:r w:rsidRPr="00F93719">
        <w:rPr>
          <w:rFonts w:asciiTheme="minorHAnsi" w:hAnsiTheme="minorHAnsi" w:cstheme="minorHAnsi"/>
          <w:i/>
          <w:iCs/>
          <w:color w:val="000000"/>
          <w:lang w:val="en-GB"/>
        </w:rPr>
        <w:t xml:space="preserve"> Cn. Pompei</w:t>
      </w:r>
      <w:r w:rsidRPr="00F93719">
        <w:rPr>
          <w:rFonts w:asciiTheme="minorHAnsi" w:hAnsiTheme="minorHAnsi" w:cstheme="minorHAnsi"/>
          <w:color w:val="000000"/>
          <w:lang w:val="en-GB"/>
        </w:rPr>
        <w:t xml:space="preserve"> (practical unit, 2 hrs/week)</w:t>
      </w:r>
    </w:p>
    <w:p w14:paraId="18777689"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color w:val="000000"/>
          <w:lang w:val="en-GB"/>
        </w:rPr>
      </w:pPr>
      <w:r w:rsidRPr="00F93719">
        <w:rPr>
          <w:rFonts w:asciiTheme="minorHAnsi" w:hAnsiTheme="minorHAnsi" w:cstheme="minorHAnsi"/>
          <w:color w:val="000000"/>
          <w:lang w:val="en-GB"/>
        </w:rPr>
        <w:t>SS 2002</w:t>
      </w:r>
      <w:r w:rsidRPr="00F93719">
        <w:rPr>
          <w:rFonts w:asciiTheme="minorHAnsi" w:hAnsiTheme="minorHAnsi" w:cstheme="minorHAnsi"/>
          <w:color w:val="000000"/>
          <w:lang w:val="en-GB"/>
        </w:rPr>
        <w:tab/>
        <w:t xml:space="preserve">Cicero, </w:t>
      </w:r>
      <w:r w:rsidRPr="00F93719">
        <w:rPr>
          <w:rFonts w:asciiTheme="minorHAnsi" w:hAnsiTheme="minorHAnsi" w:cstheme="minorHAnsi"/>
          <w:i/>
          <w:iCs/>
          <w:color w:val="000000"/>
          <w:lang w:val="en-GB"/>
        </w:rPr>
        <w:t xml:space="preserve">Pro </w:t>
      </w:r>
      <w:proofErr w:type="spellStart"/>
      <w:r w:rsidRPr="00F93719">
        <w:rPr>
          <w:rFonts w:asciiTheme="minorHAnsi" w:hAnsiTheme="minorHAnsi" w:cstheme="minorHAnsi"/>
          <w:i/>
          <w:iCs/>
          <w:color w:val="000000"/>
          <w:lang w:val="en-GB"/>
        </w:rPr>
        <w:t>rege</w:t>
      </w:r>
      <w:proofErr w:type="spellEnd"/>
      <w:r w:rsidRPr="00F93719">
        <w:rPr>
          <w:rFonts w:asciiTheme="minorHAnsi" w:hAnsiTheme="minorHAnsi" w:cstheme="minorHAnsi"/>
          <w:i/>
          <w:iCs/>
          <w:color w:val="000000"/>
          <w:lang w:val="en-GB"/>
        </w:rPr>
        <w:t xml:space="preserve"> </w:t>
      </w:r>
      <w:proofErr w:type="spellStart"/>
      <w:r w:rsidRPr="00F93719">
        <w:rPr>
          <w:rFonts w:asciiTheme="minorHAnsi" w:hAnsiTheme="minorHAnsi" w:cstheme="minorHAnsi"/>
          <w:i/>
          <w:iCs/>
          <w:color w:val="000000"/>
          <w:lang w:val="en-GB"/>
        </w:rPr>
        <w:t>Deiotaro</w:t>
      </w:r>
      <w:proofErr w:type="spellEnd"/>
      <w:r w:rsidRPr="00F93719">
        <w:rPr>
          <w:rFonts w:asciiTheme="minorHAnsi" w:hAnsiTheme="minorHAnsi" w:cstheme="minorHAnsi"/>
          <w:color w:val="000000"/>
          <w:lang w:val="en-GB"/>
        </w:rPr>
        <w:t xml:space="preserve"> (practical unit, 1 hr/week)</w:t>
      </w:r>
    </w:p>
    <w:p w14:paraId="3A0B1A25" w14:textId="77777777" w:rsidR="00203AD2" w:rsidRPr="00F93719" w:rsidRDefault="00203AD2" w:rsidP="00203AD2">
      <w:pPr>
        <w:widowControl/>
        <w:tabs>
          <w:tab w:val="left" w:pos="1276"/>
          <w:tab w:val="left" w:pos="1980"/>
        </w:tabs>
        <w:autoSpaceDE/>
        <w:autoSpaceDN/>
        <w:ind w:left="1276" w:hanging="992"/>
        <w:jc w:val="both"/>
        <w:rPr>
          <w:rFonts w:asciiTheme="minorHAnsi" w:hAnsiTheme="minorHAnsi" w:cstheme="minorHAnsi"/>
          <w:lang w:val="en-GB"/>
        </w:rPr>
      </w:pPr>
      <w:r w:rsidRPr="00F93719">
        <w:rPr>
          <w:rFonts w:asciiTheme="minorHAnsi" w:hAnsiTheme="minorHAnsi" w:cstheme="minorHAnsi"/>
          <w:lang w:val="de-DE"/>
        </w:rPr>
        <w:t>SS 2001</w:t>
      </w:r>
      <w:r w:rsidRPr="00F93719">
        <w:rPr>
          <w:rFonts w:asciiTheme="minorHAnsi" w:hAnsiTheme="minorHAnsi" w:cstheme="minorHAnsi"/>
          <w:lang w:val="de-DE"/>
        </w:rPr>
        <w:tab/>
        <w:t xml:space="preserve">Die Rechtskodifizierung unter den Kaisern Diocletian, Theodosius und Justinian. </w:t>
      </w:r>
      <w:proofErr w:type="spellStart"/>
      <w:r w:rsidRPr="00F93719">
        <w:rPr>
          <w:rFonts w:asciiTheme="minorHAnsi" w:hAnsiTheme="minorHAnsi" w:cstheme="minorHAnsi"/>
          <w:lang w:val="en-GB"/>
        </w:rPr>
        <w:t>Hintergründe</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Methoden</w:t>
      </w:r>
      <w:proofErr w:type="spellEnd"/>
      <w:r w:rsidRPr="00F93719">
        <w:rPr>
          <w:rFonts w:asciiTheme="minorHAnsi" w:hAnsiTheme="minorHAnsi" w:cstheme="minorHAnsi"/>
          <w:lang w:val="en-GB"/>
        </w:rPr>
        <w:t xml:space="preserve"> und </w:t>
      </w:r>
      <w:proofErr w:type="spellStart"/>
      <w:r w:rsidRPr="00F93719">
        <w:rPr>
          <w:rFonts w:asciiTheme="minorHAnsi" w:hAnsiTheme="minorHAnsi" w:cstheme="minorHAnsi"/>
          <w:lang w:val="en-GB"/>
        </w:rPr>
        <w:t>Auswirkungen</w:t>
      </w:r>
      <w:proofErr w:type="spellEnd"/>
      <w:r w:rsidRPr="00F93719">
        <w:rPr>
          <w:rFonts w:asciiTheme="minorHAnsi" w:hAnsiTheme="minorHAnsi" w:cstheme="minorHAnsi"/>
          <w:lang w:val="en-GB"/>
        </w:rPr>
        <w:t xml:space="preserve"> (‘The Codification of Law under the Emperors Diocletian, Theodosius and Justinian’) (practical unit, 2 hrs/week)</w:t>
      </w:r>
    </w:p>
    <w:p w14:paraId="56F6D601" w14:textId="77777777" w:rsidR="00203AD2" w:rsidRPr="00F93719" w:rsidRDefault="00203AD2" w:rsidP="00203AD2">
      <w:pPr>
        <w:widowControl/>
        <w:tabs>
          <w:tab w:val="left" w:pos="1260"/>
          <w:tab w:val="left" w:pos="1980"/>
        </w:tabs>
        <w:autoSpaceDE/>
        <w:autoSpaceDN/>
        <w:ind w:left="1276" w:hanging="992"/>
        <w:jc w:val="both"/>
        <w:rPr>
          <w:rFonts w:asciiTheme="minorHAnsi" w:hAnsiTheme="minorHAnsi" w:cstheme="minorHAnsi"/>
          <w:lang w:val="en-GB"/>
        </w:rPr>
      </w:pPr>
    </w:p>
    <w:p w14:paraId="567CD907" w14:textId="77777777" w:rsidR="005438B8" w:rsidRPr="00F93719" w:rsidRDefault="001F18F4" w:rsidP="005438B8">
      <w:pPr>
        <w:pStyle w:val="Textkrper-Zeileneinzug"/>
        <w:tabs>
          <w:tab w:val="left" w:pos="1260"/>
        </w:tabs>
        <w:ind w:left="1276" w:hanging="1276"/>
        <w:jc w:val="both"/>
        <w:rPr>
          <w:rFonts w:asciiTheme="minorHAnsi" w:hAnsiTheme="minorHAnsi" w:cstheme="minorHAnsi"/>
          <w:b/>
          <w:lang w:val="en-GB"/>
        </w:rPr>
      </w:pPr>
      <w:r w:rsidRPr="00F93719">
        <w:rPr>
          <w:rFonts w:asciiTheme="minorHAnsi" w:hAnsiTheme="minorHAnsi" w:cstheme="minorHAnsi"/>
          <w:b/>
          <w:lang w:val="en-GB"/>
        </w:rPr>
        <w:lastRenderedPageBreak/>
        <w:t xml:space="preserve">d) </w:t>
      </w:r>
      <w:r w:rsidR="005438B8" w:rsidRPr="00F93719">
        <w:rPr>
          <w:rFonts w:asciiTheme="minorHAnsi" w:hAnsiTheme="minorHAnsi" w:cstheme="minorHAnsi"/>
          <w:b/>
          <w:lang w:val="en-GB"/>
        </w:rPr>
        <w:t>C</w:t>
      </w:r>
      <w:r w:rsidR="001F01A1" w:rsidRPr="00F93719">
        <w:rPr>
          <w:rFonts w:asciiTheme="minorHAnsi" w:hAnsiTheme="minorHAnsi" w:cstheme="minorHAnsi"/>
          <w:b/>
          <w:lang w:val="en-GB"/>
        </w:rPr>
        <w:t>ours</w:t>
      </w:r>
      <w:r w:rsidR="005438B8" w:rsidRPr="00F93719">
        <w:rPr>
          <w:rFonts w:asciiTheme="minorHAnsi" w:hAnsiTheme="minorHAnsi" w:cstheme="minorHAnsi"/>
          <w:b/>
          <w:lang w:val="en-GB"/>
        </w:rPr>
        <w:t>es Co-Taught with Professor Heinz Heinen, Department of Ancient History, University of Trier</w:t>
      </w:r>
    </w:p>
    <w:p w14:paraId="0E9EB444" w14:textId="77777777" w:rsidR="005438B8" w:rsidRPr="00F93719" w:rsidRDefault="005438B8" w:rsidP="005438B8">
      <w:pPr>
        <w:pStyle w:val="Textkrper-Zeileneinzug"/>
        <w:tabs>
          <w:tab w:val="left" w:pos="1260"/>
        </w:tabs>
        <w:ind w:left="1276" w:hanging="992"/>
        <w:jc w:val="both"/>
        <w:rPr>
          <w:rFonts w:asciiTheme="minorHAnsi" w:hAnsiTheme="minorHAnsi" w:cstheme="minorHAnsi"/>
          <w:bCs/>
          <w:lang w:val="en-GB"/>
        </w:rPr>
      </w:pPr>
      <w:r w:rsidRPr="00F93719">
        <w:rPr>
          <w:rFonts w:asciiTheme="minorHAnsi" w:hAnsiTheme="minorHAnsi" w:cstheme="minorHAnsi"/>
          <w:bCs/>
          <w:lang w:val="en-GB"/>
        </w:rPr>
        <w:t>*(</w:t>
      </w:r>
      <w:proofErr w:type="gramStart"/>
      <w:r w:rsidRPr="00F93719">
        <w:rPr>
          <w:rFonts w:asciiTheme="minorHAnsi" w:hAnsiTheme="minorHAnsi" w:cstheme="minorHAnsi"/>
          <w:bCs/>
          <w:lang w:val="en-GB"/>
        </w:rPr>
        <w:t>i.e.</w:t>
      </w:r>
      <w:proofErr w:type="gramEnd"/>
      <w:r w:rsidRPr="00F93719">
        <w:rPr>
          <w:rFonts w:asciiTheme="minorHAnsi" w:hAnsiTheme="minorHAnsi" w:cstheme="minorHAnsi"/>
          <w:bCs/>
          <w:lang w:val="en-GB"/>
        </w:rPr>
        <w:t xml:space="preserve"> seminar for advanced </w:t>
      </w:r>
      <w:r w:rsidR="006A3CEB" w:rsidRPr="00F93719">
        <w:rPr>
          <w:rFonts w:asciiTheme="minorHAnsi" w:hAnsiTheme="minorHAnsi" w:cstheme="minorHAnsi"/>
          <w:bCs/>
          <w:lang w:val="en-GB"/>
        </w:rPr>
        <w:t xml:space="preserve">undergraduate </w:t>
      </w:r>
      <w:r w:rsidRPr="00F93719">
        <w:rPr>
          <w:rFonts w:asciiTheme="minorHAnsi" w:hAnsiTheme="minorHAnsi" w:cstheme="minorHAnsi"/>
          <w:bCs/>
          <w:lang w:val="en-GB"/>
        </w:rPr>
        <w:t xml:space="preserve">students, ca. 4th year) **(i.e. seminar for advanced </w:t>
      </w:r>
      <w:r w:rsidR="006A3CEB" w:rsidRPr="00F93719">
        <w:rPr>
          <w:rFonts w:asciiTheme="minorHAnsi" w:hAnsiTheme="minorHAnsi" w:cstheme="minorHAnsi"/>
          <w:bCs/>
          <w:lang w:val="en-GB"/>
        </w:rPr>
        <w:t xml:space="preserve">undergraduates, graduates </w:t>
      </w:r>
      <w:r w:rsidRPr="00F93719">
        <w:rPr>
          <w:rFonts w:asciiTheme="minorHAnsi" w:hAnsiTheme="minorHAnsi" w:cstheme="minorHAnsi"/>
          <w:bCs/>
          <w:lang w:val="en-GB"/>
        </w:rPr>
        <w:t>and Ph.D. students)</w:t>
      </w:r>
    </w:p>
    <w:p w14:paraId="79765C8E" w14:textId="77777777" w:rsidR="005438B8" w:rsidRPr="00F93719" w:rsidRDefault="005438B8" w:rsidP="005438B8">
      <w:pPr>
        <w:widowControl/>
        <w:tabs>
          <w:tab w:val="left" w:pos="1260"/>
          <w:tab w:val="left" w:pos="1980"/>
        </w:tabs>
        <w:autoSpaceDE/>
        <w:autoSpaceDN/>
        <w:ind w:left="1276" w:hanging="992"/>
        <w:jc w:val="both"/>
        <w:rPr>
          <w:rFonts w:asciiTheme="minorHAnsi" w:hAnsiTheme="minorHAnsi" w:cstheme="minorHAnsi"/>
          <w:lang w:val="de-DE"/>
        </w:rPr>
      </w:pPr>
      <w:r w:rsidRPr="00F93719">
        <w:rPr>
          <w:rFonts w:asciiTheme="minorHAnsi" w:hAnsiTheme="minorHAnsi" w:cstheme="minorHAnsi"/>
          <w:lang w:val="de-DE"/>
        </w:rPr>
        <w:t>SS 2005</w:t>
      </w:r>
      <w:r w:rsidRPr="00F93719">
        <w:rPr>
          <w:rFonts w:asciiTheme="minorHAnsi" w:hAnsiTheme="minorHAnsi" w:cstheme="minorHAnsi"/>
          <w:lang w:val="de-DE"/>
        </w:rPr>
        <w:tab/>
        <w:t>Themen und Texte der Alten Geschichte (</w:t>
      </w:r>
      <w:proofErr w:type="spellStart"/>
      <w:r w:rsidRPr="00F93719">
        <w:rPr>
          <w:rFonts w:asciiTheme="minorHAnsi" w:hAnsiTheme="minorHAnsi" w:cstheme="minorHAnsi"/>
          <w:lang w:val="de-DE"/>
        </w:rPr>
        <w:t>as</w:t>
      </w:r>
      <w:proofErr w:type="spellEnd"/>
      <w:r w:rsidRPr="00F93719">
        <w:rPr>
          <w:rFonts w:asciiTheme="minorHAnsi" w:hAnsiTheme="minorHAnsi" w:cstheme="minorHAnsi"/>
          <w:lang w:val="de-DE"/>
        </w:rPr>
        <w:t xml:space="preserve"> SS 2002, but 2 </w:t>
      </w:r>
      <w:proofErr w:type="spellStart"/>
      <w:r w:rsidRPr="00F93719">
        <w:rPr>
          <w:rFonts w:asciiTheme="minorHAnsi" w:hAnsiTheme="minorHAnsi" w:cstheme="minorHAnsi"/>
          <w:lang w:val="de-DE"/>
        </w:rPr>
        <w:t>hrs</w:t>
      </w:r>
      <w:proofErr w:type="spellEnd"/>
      <w:r w:rsidRPr="00F93719">
        <w:rPr>
          <w:rFonts w:asciiTheme="minorHAnsi" w:hAnsiTheme="minorHAnsi" w:cstheme="minorHAnsi"/>
          <w:lang w:val="de-DE"/>
        </w:rPr>
        <w:t>/</w:t>
      </w:r>
      <w:proofErr w:type="spellStart"/>
      <w:proofErr w:type="gramStart"/>
      <w:r w:rsidRPr="00F93719">
        <w:rPr>
          <w:rFonts w:asciiTheme="minorHAnsi" w:hAnsiTheme="minorHAnsi" w:cstheme="minorHAnsi"/>
          <w:lang w:val="de-DE"/>
        </w:rPr>
        <w:t>week</w:t>
      </w:r>
      <w:proofErr w:type="spellEnd"/>
      <w:r w:rsidRPr="00F93719">
        <w:rPr>
          <w:rFonts w:asciiTheme="minorHAnsi" w:hAnsiTheme="minorHAnsi" w:cstheme="minorHAnsi"/>
          <w:lang w:val="de-DE"/>
        </w:rPr>
        <w:t>)*</w:t>
      </w:r>
      <w:proofErr w:type="gramEnd"/>
      <w:r w:rsidRPr="00F93719">
        <w:rPr>
          <w:rFonts w:asciiTheme="minorHAnsi" w:hAnsiTheme="minorHAnsi" w:cstheme="minorHAnsi"/>
          <w:lang w:val="de-DE"/>
        </w:rPr>
        <w:t>*</w:t>
      </w:r>
    </w:p>
    <w:p w14:paraId="4CC9BB35" w14:textId="77777777" w:rsidR="005438B8" w:rsidRPr="00F93719" w:rsidRDefault="005438B8" w:rsidP="005438B8">
      <w:pPr>
        <w:widowControl/>
        <w:tabs>
          <w:tab w:val="left" w:pos="1260"/>
          <w:tab w:val="left" w:pos="1980"/>
        </w:tabs>
        <w:autoSpaceDE/>
        <w:autoSpaceDN/>
        <w:ind w:left="1276" w:hanging="992"/>
        <w:jc w:val="both"/>
        <w:rPr>
          <w:rFonts w:asciiTheme="minorHAnsi" w:hAnsiTheme="minorHAnsi" w:cstheme="minorHAnsi"/>
          <w:lang w:val="de-DE"/>
        </w:rPr>
      </w:pPr>
      <w:r w:rsidRPr="00F93719">
        <w:rPr>
          <w:rFonts w:asciiTheme="minorHAnsi" w:hAnsiTheme="minorHAnsi" w:cstheme="minorHAnsi"/>
          <w:lang w:val="de-DE"/>
        </w:rPr>
        <w:t>WS 2004</w:t>
      </w:r>
      <w:r w:rsidRPr="00F93719">
        <w:rPr>
          <w:rFonts w:asciiTheme="minorHAnsi" w:hAnsiTheme="minorHAnsi" w:cstheme="minorHAnsi"/>
          <w:lang w:val="de-DE"/>
        </w:rPr>
        <w:tab/>
        <w:t>Althistorisches Projekt- und Doktorandenkolloquium (</w:t>
      </w:r>
      <w:proofErr w:type="spellStart"/>
      <w:r w:rsidRPr="00F93719">
        <w:rPr>
          <w:rFonts w:asciiTheme="minorHAnsi" w:hAnsiTheme="minorHAnsi" w:cstheme="minorHAnsi"/>
          <w:lang w:val="de-DE"/>
        </w:rPr>
        <w:t>as</w:t>
      </w:r>
      <w:proofErr w:type="spellEnd"/>
      <w:r w:rsidRPr="00F93719">
        <w:rPr>
          <w:rFonts w:asciiTheme="minorHAnsi" w:hAnsiTheme="minorHAnsi" w:cstheme="minorHAnsi"/>
          <w:lang w:val="de-DE"/>
        </w:rPr>
        <w:t xml:space="preserve"> SS 2004, but 2 </w:t>
      </w:r>
      <w:proofErr w:type="spellStart"/>
      <w:r w:rsidRPr="00F93719">
        <w:rPr>
          <w:rFonts w:asciiTheme="minorHAnsi" w:hAnsiTheme="minorHAnsi" w:cstheme="minorHAnsi"/>
          <w:lang w:val="de-DE"/>
        </w:rPr>
        <w:t>hrs</w:t>
      </w:r>
      <w:proofErr w:type="spellEnd"/>
      <w:r w:rsidRPr="00F93719">
        <w:rPr>
          <w:rFonts w:asciiTheme="minorHAnsi" w:hAnsiTheme="minorHAnsi" w:cstheme="minorHAnsi"/>
          <w:lang w:val="de-DE"/>
        </w:rPr>
        <w:t>/</w:t>
      </w:r>
      <w:proofErr w:type="spellStart"/>
      <w:proofErr w:type="gramStart"/>
      <w:r w:rsidRPr="00F93719">
        <w:rPr>
          <w:rFonts w:asciiTheme="minorHAnsi" w:hAnsiTheme="minorHAnsi" w:cstheme="minorHAnsi"/>
          <w:lang w:val="de-DE"/>
        </w:rPr>
        <w:t>week</w:t>
      </w:r>
      <w:proofErr w:type="spellEnd"/>
      <w:r w:rsidRPr="00F93719">
        <w:rPr>
          <w:rFonts w:asciiTheme="minorHAnsi" w:hAnsiTheme="minorHAnsi" w:cstheme="minorHAnsi"/>
          <w:lang w:val="de-DE"/>
        </w:rPr>
        <w:t>)*</w:t>
      </w:r>
      <w:proofErr w:type="gramEnd"/>
      <w:r w:rsidRPr="00F93719">
        <w:rPr>
          <w:rFonts w:asciiTheme="minorHAnsi" w:hAnsiTheme="minorHAnsi" w:cstheme="minorHAnsi"/>
          <w:lang w:val="de-DE"/>
        </w:rPr>
        <w:t>*</w:t>
      </w:r>
    </w:p>
    <w:p w14:paraId="721FB166" w14:textId="77777777" w:rsidR="005438B8" w:rsidRPr="00F93719" w:rsidRDefault="005438B8" w:rsidP="005438B8">
      <w:pPr>
        <w:widowControl/>
        <w:tabs>
          <w:tab w:val="left" w:pos="1260"/>
          <w:tab w:val="left" w:pos="1980"/>
        </w:tabs>
        <w:autoSpaceDE/>
        <w:autoSpaceDN/>
        <w:ind w:left="1276" w:hanging="992"/>
        <w:jc w:val="both"/>
        <w:rPr>
          <w:rFonts w:asciiTheme="minorHAnsi" w:hAnsiTheme="minorHAnsi" w:cstheme="minorHAnsi"/>
          <w:lang w:val="en-CA"/>
        </w:rPr>
      </w:pPr>
      <w:r w:rsidRPr="00F93719">
        <w:rPr>
          <w:rFonts w:asciiTheme="minorHAnsi" w:hAnsiTheme="minorHAnsi" w:cstheme="minorHAnsi"/>
          <w:lang w:val="en-CA"/>
        </w:rPr>
        <w:t>SS 2004</w:t>
      </w:r>
      <w:r w:rsidRPr="00F93719">
        <w:rPr>
          <w:rFonts w:asciiTheme="minorHAnsi" w:hAnsiTheme="minorHAnsi" w:cstheme="minorHAnsi"/>
          <w:lang w:val="en-CA"/>
        </w:rPr>
        <w:tab/>
      </w:r>
      <w:proofErr w:type="spellStart"/>
      <w:r w:rsidRPr="00F93719">
        <w:rPr>
          <w:rFonts w:asciiTheme="minorHAnsi" w:hAnsiTheme="minorHAnsi" w:cstheme="minorHAnsi"/>
          <w:lang w:val="en-CA"/>
        </w:rPr>
        <w:t>Projektkolloquium</w:t>
      </w:r>
      <w:proofErr w:type="spellEnd"/>
      <w:r w:rsidRPr="00F93719">
        <w:rPr>
          <w:rFonts w:asciiTheme="minorHAnsi" w:hAnsiTheme="minorHAnsi" w:cstheme="minorHAnsi"/>
          <w:lang w:val="en-CA"/>
        </w:rPr>
        <w:t xml:space="preserve"> </w:t>
      </w:r>
      <w:proofErr w:type="spellStart"/>
      <w:r w:rsidRPr="00F93719">
        <w:rPr>
          <w:rFonts w:asciiTheme="minorHAnsi" w:hAnsiTheme="minorHAnsi" w:cstheme="minorHAnsi"/>
          <w:lang w:val="en-CA"/>
        </w:rPr>
        <w:t>zu</w:t>
      </w:r>
      <w:proofErr w:type="spellEnd"/>
      <w:r w:rsidRPr="00F93719">
        <w:rPr>
          <w:rFonts w:asciiTheme="minorHAnsi" w:hAnsiTheme="minorHAnsi" w:cstheme="minorHAnsi"/>
          <w:lang w:val="en-CA"/>
        </w:rPr>
        <w:t xml:space="preserve"> </w:t>
      </w:r>
      <w:proofErr w:type="spellStart"/>
      <w:r w:rsidRPr="00F93719">
        <w:rPr>
          <w:rFonts w:asciiTheme="minorHAnsi" w:hAnsiTheme="minorHAnsi" w:cstheme="minorHAnsi"/>
          <w:lang w:val="en-CA"/>
        </w:rPr>
        <w:t>Quellen</w:t>
      </w:r>
      <w:proofErr w:type="spellEnd"/>
      <w:r w:rsidRPr="00F93719">
        <w:rPr>
          <w:rFonts w:asciiTheme="minorHAnsi" w:hAnsiTheme="minorHAnsi" w:cstheme="minorHAnsi"/>
          <w:lang w:val="en-CA"/>
        </w:rPr>
        <w:t xml:space="preserve"> und </w:t>
      </w:r>
      <w:proofErr w:type="spellStart"/>
      <w:r w:rsidRPr="00F93719">
        <w:rPr>
          <w:rFonts w:asciiTheme="minorHAnsi" w:hAnsiTheme="minorHAnsi" w:cstheme="minorHAnsi"/>
          <w:lang w:val="en-CA"/>
        </w:rPr>
        <w:t>Forschungen</w:t>
      </w:r>
      <w:proofErr w:type="spellEnd"/>
      <w:r w:rsidRPr="00F93719">
        <w:rPr>
          <w:rFonts w:asciiTheme="minorHAnsi" w:hAnsiTheme="minorHAnsi" w:cstheme="minorHAnsi"/>
          <w:lang w:val="en-CA"/>
        </w:rPr>
        <w:t xml:space="preserve"> (‘seminar related to [Greek] sources and current research’, 1 h/</w:t>
      </w:r>
      <w:proofErr w:type="gramStart"/>
      <w:r w:rsidRPr="00F93719">
        <w:rPr>
          <w:rFonts w:asciiTheme="minorHAnsi" w:hAnsiTheme="minorHAnsi" w:cstheme="minorHAnsi"/>
          <w:lang w:val="en-CA"/>
        </w:rPr>
        <w:t>week)*</w:t>
      </w:r>
      <w:proofErr w:type="gramEnd"/>
      <w:r w:rsidRPr="00F93719">
        <w:rPr>
          <w:rFonts w:asciiTheme="minorHAnsi" w:hAnsiTheme="minorHAnsi" w:cstheme="minorHAnsi"/>
          <w:lang w:val="en-CA"/>
        </w:rPr>
        <w:t>*</w:t>
      </w:r>
    </w:p>
    <w:p w14:paraId="44E58B64" w14:textId="77777777" w:rsidR="005438B8" w:rsidRPr="00F93719" w:rsidRDefault="005438B8" w:rsidP="005438B8">
      <w:pPr>
        <w:widowControl/>
        <w:tabs>
          <w:tab w:val="left" w:pos="1260"/>
          <w:tab w:val="left" w:pos="1980"/>
        </w:tabs>
        <w:autoSpaceDE/>
        <w:autoSpaceDN/>
        <w:ind w:left="1276" w:hanging="992"/>
        <w:jc w:val="both"/>
        <w:rPr>
          <w:rFonts w:asciiTheme="minorHAnsi" w:hAnsiTheme="minorHAnsi" w:cstheme="minorHAnsi"/>
          <w:lang w:val="en-GB"/>
        </w:rPr>
      </w:pPr>
      <w:r w:rsidRPr="00F93719">
        <w:rPr>
          <w:rFonts w:asciiTheme="minorHAnsi" w:hAnsiTheme="minorHAnsi" w:cstheme="minorHAnsi"/>
          <w:lang w:val="en-GB"/>
        </w:rPr>
        <w:t>SS 2003</w:t>
      </w:r>
      <w:r w:rsidRPr="00F93719">
        <w:rPr>
          <w:rFonts w:asciiTheme="minorHAnsi" w:hAnsiTheme="minorHAnsi" w:cstheme="minorHAnsi"/>
          <w:lang w:val="en-GB"/>
        </w:rPr>
        <w:tab/>
      </w:r>
      <w:proofErr w:type="spellStart"/>
      <w:r w:rsidRPr="00F93719">
        <w:rPr>
          <w:rFonts w:asciiTheme="minorHAnsi" w:hAnsiTheme="minorHAnsi" w:cstheme="minorHAnsi"/>
          <w:lang w:val="en-GB"/>
        </w:rPr>
        <w:t>Kolloquium</w:t>
      </w:r>
      <w:proofErr w:type="spellEnd"/>
      <w:r w:rsidRPr="00F93719">
        <w:rPr>
          <w:rFonts w:asciiTheme="minorHAnsi" w:hAnsiTheme="minorHAnsi" w:cstheme="minorHAnsi"/>
          <w:lang w:val="en-GB"/>
        </w:rPr>
        <w:t xml:space="preserve"> (as SS 2002, 1 h/</w:t>
      </w:r>
      <w:proofErr w:type="gramStart"/>
      <w:r w:rsidRPr="00F93719">
        <w:rPr>
          <w:rFonts w:asciiTheme="minorHAnsi" w:hAnsiTheme="minorHAnsi" w:cstheme="minorHAnsi"/>
          <w:lang w:val="en-GB"/>
        </w:rPr>
        <w:t>week)*</w:t>
      </w:r>
      <w:proofErr w:type="gramEnd"/>
      <w:r w:rsidRPr="00F93719">
        <w:rPr>
          <w:rFonts w:asciiTheme="minorHAnsi" w:hAnsiTheme="minorHAnsi" w:cstheme="minorHAnsi"/>
          <w:lang w:val="en-GB"/>
        </w:rPr>
        <w:t>*</w:t>
      </w:r>
    </w:p>
    <w:p w14:paraId="3521668D" w14:textId="77777777" w:rsidR="005438B8" w:rsidRPr="00F93719" w:rsidRDefault="005438B8" w:rsidP="005438B8">
      <w:pPr>
        <w:widowControl/>
        <w:tabs>
          <w:tab w:val="left" w:pos="1260"/>
          <w:tab w:val="left" w:pos="1980"/>
        </w:tabs>
        <w:autoSpaceDE/>
        <w:autoSpaceDN/>
        <w:ind w:left="1276" w:hanging="992"/>
        <w:jc w:val="both"/>
        <w:rPr>
          <w:rFonts w:asciiTheme="minorHAnsi" w:hAnsiTheme="minorHAnsi" w:cstheme="minorHAnsi"/>
        </w:rPr>
      </w:pPr>
      <w:r w:rsidRPr="00F93719">
        <w:rPr>
          <w:rFonts w:asciiTheme="minorHAnsi" w:hAnsiTheme="minorHAnsi" w:cstheme="minorHAnsi"/>
        </w:rPr>
        <w:t>SS 2003</w:t>
      </w:r>
      <w:r w:rsidRPr="00F93719">
        <w:rPr>
          <w:rFonts w:asciiTheme="minorHAnsi" w:hAnsiTheme="minorHAnsi" w:cstheme="minorHAnsi"/>
        </w:rPr>
        <w:tab/>
        <w:t xml:space="preserve">Caesars </w:t>
      </w:r>
      <w:proofErr w:type="spellStart"/>
      <w:r w:rsidRPr="00F93719">
        <w:rPr>
          <w:rFonts w:asciiTheme="minorHAnsi" w:hAnsiTheme="minorHAnsi" w:cstheme="minorHAnsi"/>
        </w:rPr>
        <w:t>Gallischer</w:t>
      </w:r>
      <w:proofErr w:type="spellEnd"/>
      <w:r w:rsidRPr="00F93719">
        <w:rPr>
          <w:rFonts w:asciiTheme="minorHAnsi" w:hAnsiTheme="minorHAnsi" w:cstheme="minorHAnsi"/>
        </w:rPr>
        <w:t xml:space="preserve"> Krieg (‘Caesar’s </w:t>
      </w:r>
      <w:proofErr w:type="spellStart"/>
      <w:r w:rsidRPr="00F93719">
        <w:rPr>
          <w:rFonts w:asciiTheme="minorHAnsi" w:hAnsiTheme="minorHAnsi" w:cstheme="minorHAnsi"/>
        </w:rPr>
        <w:t>Gaulish</w:t>
      </w:r>
      <w:proofErr w:type="spellEnd"/>
      <w:r w:rsidRPr="00F93719">
        <w:rPr>
          <w:rFonts w:asciiTheme="minorHAnsi" w:hAnsiTheme="minorHAnsi" w:cstheme="minorHAnsi"/>
        </w:rPr>
        <w:t xml:space="preserve"> War’) (2 </w:t>
      </w:r>
      <w:proofErr w:type="spellStart"/>
      <w:r w:rsidRPr="00F93719">
        <w:rPr>
          <w:rFonts w:asciiTheme="minorHAnsi" w:hAnsiTheme="minorHAnsi" w:cstheme="minorHAnsi"/>
        </w:rPr>
        <w:t>hrs</w:t>
      </w:r>
      <w:proofErr w:type="spellEnd"/>
      <w:r w:rsidRPr="00F93719">
        <w:rPr>
          <w:rFonts w:asciiTheme="minorHAnsi" w:hAnsiTheme="minorHAnsi" w:cstheme="minorHAnsi"/>
        </w:rPr>
        <w:t>/</w:t>
      </w:r>
      <w:proofErr w:type="gramStart"/>
      <w:r w:rsidRPr="00F93719">
        <w:rPr>
          <w:rFonts w:asciiTheme="minorHAnsi" w:hAnsiTheme="minorHAnsi" w:cstheme="minorHAnsi"/>
        </w:rPr>
        <w:t>week)*</w:t>
      </w:r>
      <w:proofErr w:type="gramEnd"/>
    </w:p>
    <w:p w14:paraId="5D68064A" w14:textId="77777777" w:rsidR="005438B8" w:rsidRPr="00F93719" w:rsidRDefault="005438B8" w:rsidP="005438B8">
      <w:pPr>
        <w:widowControl/>
        <w:tabs>
          <w:tab w:val="left" w:pos="1260"/>
          <w:tab w:val="left" w:pos="1980"/>
        </w:tabs>
        <w:autoSpaceDE/>
        <w:autoSpaceDN/>
        <w:ind w:left="1276" w:hanging="992"/>
        <w:jc w:val="both"/>
        <w:rPr>
          <w:rFonts w:asciiTheme="minorHAnsi" w:hAnsiTheme="minorHAnsi" w:cstheme="minorHAnsi"/>
          <w:lang w:val="en-GB"/>
        </w:rPr>
      </w:pPr>
      <w:r w:rsidRPr="00F93719">
        <w:rPr>
          <w:rFonts w:asciiTheme="minorHAnsi" w:hAnsiTheme="minorHAnsi" w:cstheme="minorHAnsi"/>
          <w:lang w:val="en-GB"/>
        </w:rPr>
        <w:t>WS 2002</w:t>
      </w:r>
      <w:r w:rsidRPr="00F93719">
        <w:rPr>
          <w:rFonts w:asciiTheme="minorHAnsi" w:hAnsiTheme="minorHAnsi" w:cstheme="minorHAnsi"/>
          <w:lang w:val="en-GB"/>
        </w:rPr>
        <w:tab/>
      </w:r>
      <w:proofErr w:type="spellStart"/>
      <w:r w:rsidRPr="00F93719">
        <w:rPr>
          <w:rFonts w:asciiTheme="minorHAnsi" w:hAnsiTheme="minorHAnsi" w:cstheme="minorHAnsi"/>
          <w:lang w:val="en-GB"/>
        </w:rPr>
        <w:t>Kolloquium</w:t>
      </w:r>
      <w:proofErr w:type="spellEnd"/>
      <w:r w:rsidRPr="00F93719">
        <w:rPr>
          <w:rFonts w:asciiTheme="minorHAnsi" w:hAnsiTheme="minorHAnsi" w:cstheme="minorHAnsi"/>
          <w:lang w:val="en-GB"/>
        </w:rPr>
        <w:t xml:space="preserve"> (as SS 2002, 1 h/</w:t>
      </w:r>
      <w:proofErr w:type="gramStart"/>
      <w:r w:rsidRPr="00F93719">
        <w:rPr>
          <w:rFonts w:asciiTheme="minorHAnsi" w:hAnsiTheme="minorHAnsi" w:cstheme="minorHAnsi"/>
          <w:lang w:val="en-GB"/>
        </w:rPr>
        <w:t>week)*</w:t>
      </w:r>
      <w:proofErr w:type="gramEnd"/>
      <w:r w:rsidRPr="00F93719">
        <w:rPr>
          <w:rFonts w:asciiTheme="minorHAnsi" w:hAnsiTheme="minorHAnsi" w:cstheme="minorHAnsi"/>
          <w:lang w:val="en-GB"/>
        </w:rPr>
        <w:t>*</w:t>
      </w:r>
    </w:p>
    <w:p w14:paraId="7AC62144" w14:textId="77777777" w:rsidR="005438B8" w:rsidRPr="00F93719" w:rsidRDefault="005438B8" w:rsidP="005438B8">
      <w:pPr>
        <w:widowControl/>
        <w:tabs>
          <w:tab w:val="left" w:pos="1260"/>
          <w:tab w:val="left" w:pos="1980"/>
        </w:tabs>
        <w:autoSpaceDE/>
        <w:autoSpaceDN/>
        <w:ind w:left="1276" w:hanging="992"/>
        <w:jc w:val="both"/>
        <w:rPr>
          <w:rFonts w:asciiTheme="minorHAnsi" w:hAnsiTheme="minorHAnsi" w:cstheme="minorHAnsi"/>
          <w:lang w:val="de-DE"/>
        </w:rPr>
      </w:pPr>
      <w:r w:rsidRPr="00F93719">
        <w:rPr>
          <w:rFonts w:asciiTheme="minorHAnsi" w:hAnsiTheme="minorHAnsi" w:cstheme="minorHAnsi"/>
          <w:lang w:val="de-DE"/>
        </w:rPr>
        <w:t xml:space="preserve">WS 2002 </w:t>
      </w:r>
      <w:r w:rsidRPr="00F93719">
        <w:rPr>
          <w:rFonts w:asciiTheme="minorHAnsi" w:hAnsiTheme="minorHAnsi" w:cstheme="minorHAnsi"/>
          <w:lang w:val="de-DE"/>
        </w:rPr>
        <w:tab/>
        <w:t xml:space="preserve">Römische Außenpolitik im Zeitalter der späten Republik (‘Roman </w:t>
      </w:r>
      <w:proofErr w:type="spellStart"/>
      <w:r w:rsidRPr="00F93719">
        <w:rPr>
          <w:rFonts w:asciiTheme="minorHAnsi" w:hAnsiTheme="minorHAnsi" w:cstheme="minorHAnsi"/>
          <w:lang w:val="de-DE"/>
        </w:rPr>
        <w:t>Foreign</w:t>
      </w:r>
      <w:proofErr w:type="spellEnd"/>
      <w:r w:rsidRPr="00F93719">
        <w:rPr>
          <w:rFonts w:asciiTheme="minorHAnsi" w:hAnsiTheme="minorHAnsi" w:cstheme="minorHAnsi"/>
          <w:lang w:val="de-DE"/>
        </w:rPr>
        <w:t xml:space="preserve"> Policy in </w:t>
      </w:r>
      <w:proofErr w:type="spellStart"/>
      <w:r w:rsidRPr="00F93719">
        <w:rPr>
          <w:rFonts w:asciiTheme="minorHAnsi" w:hAnsiTheme="minorHAnsi" w:cstheme="minorHAnsi"/>
          <w:lang w:val="de-DE"/>
        </w:rPr>
        <w:t>the</w:t>
      </w:r>
      <w:proofErr w:type="spellEnd"/>
      <w:r w:rsidRPr="00F93719">
        <w:rPr>
          <w:rFonts w:asciiTheme="minorHAnsi" w:hAnsiTheme="minorHAnsi" w:cstheme="minorHAnsi"/>
          <w:lang w:val="de-DE"/>
        </w:rPr>
        <w:t xml:space="preserve"> Late </w:t>
      </w:r>
      <w:proofErr w:type="spellStart"/>
      <w:r w:rsidRPr="00F93719">
        <w:rPr>
          <w:rFonts w:asciiTheme="minorHAnsi" w:hAnsiTheme="minorHAnsi" w:cstheme="minorHAnsi"/>
          <w:lang w:val="de-DE"/>
        </w:rPr>
        <w:t>Republic</w:t>
      </w:r>
      <w:proofErr w:type="spellEnd"/>
      <w:r w:rsidRPr="00F93719">
        <w:rPr>
          <w:rFonts w:asciiTheme="minorHAnsi" w:hAnsiTheme="minorHAnsi" w:cstheme="minorHAnsi"/>
          <w:lang w:val="de-DE"/>
        </w:rPr>
        <w:t xml:space="preserve">’) (2 </w:t>
      </w:r>
      <w:proofErr w:type="spellStart"/>
      <w:r w:rsidRPr="00F93719">
        <w:rPr>
          <w:rFonts w:asciiTheme="minorHAnsi" w:hAnsiTheme="minorHAnsi" w:cstheme="minorHAnsi"/>
          <w:lang w:val="de-DE"/>
        </w:rPr>
        <w:t>hrs</w:t>
      </w:r>
      <w:proofErr w:type="spellEnd"/>
      <w:r w:rsidRPr="00F93719">
        <w:rPr>
          <w:rFonts w:asciiTheme="minorHAnsi" w:hAnsiTheme="minorHAnsi" w:cstheme="minorHAnsi"/>
          <w:lang w:val="de-DE"/>
        </w:rPr>
        <w:t>/</w:t>
      </w:r>
      <w:proofErr w:type="spellStart"/>
      <w:proofErr w:type="gramStart"/>
      <w:r w:rsidRPr="00F93719">
        <w:rPr>
          <w:rFonts w:asciiTheme="minorHAnsi" w:hAnsiTheme="minorHAnsi" w:cstheme="minorHAnsi"/>
          <w:lang w:val="de-DE"/>
        </w:rPr>
        <w:t>week</w:t>
      </w:r>
      <w:proofErr w:type="spellEnd"/>
      <w:r w:rsidRPr="00F93719">
        <w:rPr>
          <w:rFonts w:asciiTheme="minorHAnsi" w:hAnsiTheme="minorHAnsi" w:cstheme="minorHAnsi"/>
          <w:lang w:val="de-DE"/>
        </w:rPr>
        <w:t>)*</w:t>
      </w:r>
      <w:proofErr w:type="gramEnd"/>
    </w:p>
    <w:p w14:paraId="1DF72C7C" w14:textId="77777777" w:rsidR="005438B8" w:rsidRPr="00F93719" w:rsidRDefault="005438B8" w:rsidP="005438B8">
      <w:pPr>
        <w:widowControl/>
        <w:tabs>
          <w:tab w:val="left" w:pos="1260"/>
          <w:tab w:val="left" w:pos="1980"/>
        </w:tabs>
        <w:autoSpaceDE/>
        <w:autoSpaceDN/>
        <w:ind w:left="1276" w:hanging="992"/>
        <w:jc w:val="both"/>
        <w:rPr>
          <w:rFonts w:asciiTheme="minorHAnsi" w:hAnsiTheme="minorHAnsi" w:cstheme="minorHAnsi"/>
          <w:lang w:val="de-DE"/>
        </w:rPr>
      </w:pPr>
      <w:r w:rsidRPr="00F93719">
        <w:rPr>
          <w:rFonts w:asciiTheme="minorHAnsi" w:hAnsiTheme="minorHAnsi" w:cstheme="minorHAnsi"/>
          <w:lang w:val="de-DE"/>
        </w:rPr>
        <w:t>SS 2002</w:t>
      </w:r>
      <w:r w:rsidRPr="00F93719">
        <w:rPr>
          <w:rFonts w:asciiTheme="minorHAnsi" w:hAnsiTheme="minorHAnsi" w:cstheme="minorHAnsi"/>
          <w:lang w:val="de-DE"/>
        </w:rPr>
        <w:tab/>
        <w:t xml:space="preserve">Kolloquium für Doktoranden, </w:t>
      </w:r>
      <w:proofErr w:type="spellStart"/>
      <w:r w:rsidRPr="00F93719">
        <w:rPr>
          <w:rFonts w:asciiTheme="minorHAnsi" w:hAnsiTheme="minorHAnsi" w:cstheme="minorHAnsi"/>
          <w:lang w:val="de-DE"/>
        </w:rPr>
        <w:t>Magistranden</w:t>
      </w:r>
      <w:proofErr w:type="spellEnd"/>
      <w:r w:rsidRPr="00F93719">
        <w:rPr>
          <w:rFonts w:asciiTheme="minorHAnsi" w:hAnsiTheme="minorHAnsi" w:cstheme="minorHAnsi"/>
          <w:lang w:val="de-DE"/>
        </w:rPr>
        <w:t>, Examenskandidaten und Fortgeschrittene (1 h/</w:t>
      </w:r>
      <w:proofErr w:type="spellStart"/>
      <w:proofErr w:type="gramStart"/>
      <w:r w:rsidRPr="00F93719">
        <w:rPr>
          <w:rFonts w:asciiTheme="minorHAnsi" w:hAnsiTheme="minorHAnsi" w:cstheme="minorHAnsi"/>
          <w:lang w:val="de-DE"/>
        </w:rPr>
        <w:t>week</w:t>
      </w:r>
      <w:proofErr w:type="spellEnd"/>
      <w:r w:rsidRPr="00F93719">
        <w:rPr>
          <w:rFonts w:asciiTheme="minorHAnsi" w:hAnsiTheme="minorHAnsi" w:cstheme="minorHAnsi"/>
          <w:lang w:val="de-DE"/>
        </w:rPr>
        <w:t>)*</w:t>
      </w:r>
      <w:proofErr w:type="gramEnd"/>
      <w:r w:rsidRPr="00F93719">
        <w:rPr>
          <w:rFonts w:asciiTheme="minorHAnsi" w:hAnsiTheme="minorHAnsi" w:cstheme="minorHAnsi"/>
          <w:lang w:val="de-DE"/>
        </w:rPr>
        <w:t>*</w:t>
      </w:r>
    </w:p>
    <w:p w14:paraId="2E725169" w14:textId="77777777" w:rsidR="005438B8" w:rsidRPr="00F93719" w:rsidRDefault="005438B8" w:rsidP="005438B8">
      <w:pPr>
        <w:widowControl/>
        <w:tabs>
          <w:tab w:val="left" w:pos="1260"/>
          <w:tab w:val="left" w:pos="1980"/>
        </w:tabs>
        <w:autoSpaceDE/>
        <w:autoSpaceDN/>
        <w:ind w:left="1276" w:hanging="992"/>
        <w:jc w:val="both"/>
        <w:rPr>
          <w:rFonts w:asciiTheme="minorHAnsi" w:hAnsiTheme="minorHAnsi" w:cstheme="minorHAnsi"/>
          <w:lang w:val="de-DE"/>
        </w:rPr>
      </w:pPr>
    </w:p>
    <w:p w14:paraId="72AA041B" w14:textId="77777777" w:rsidR="00203AD2" w:rsidRPr="00F93719" w:rsidRDefault="001F18F4" w:rsidP="00203AD2">
      <w:pPr>
        <w:ind w:left="709" w:hanging="709"/>
        <w:jc w:val="both"/>
        <w:rPr>
          <w:rFonts w:asciiTheme="minorHAnsi" w:hAnsiTheme="minorHAnsi" w:cstheme="minorHAnsi"/>
          <w:b/>
          <w:lang w:val="en-GB"/>
        </w:rPr>
      </w:pPr>
      <w:r w:rsidRPr="00F93719">
        <w:rPr>
          <w:rFonts w:asciiTheme="minorHAnsi" w:hAnsiTheme="minorHAnsi" w:cstheme="minorHAnsi"/>
          <w:b/>
          <w:lang w:val="en-GB"/>
        </w:rPr>
        <w:t>e)</w:t>
      </w:r>
      <w:r w:rsidR="00203AD2" w:rsidRPr="00F93719">
        <w:rPr>
          <w:rFonts w:asciiTheme="minorHAnsi" w:hAnsiTheme="minorHAnsi" w:cstheme="minorHAnsi"/>
          <w:b/>
          <w:lang w:val="en-GB"/>
        </w:rPr>
        <w:t xml:space="preserve"> </w:t>
      </w:r>
      <w:r w:rsidR="001F01A1" w:rsidRPr="00F93719">
        <w:rPr>
          <w:rFonts w:asciiTheme="minorHAnsi" w:hAnsiTheme="minorHAnsi" w:cstheme="minorHAnsi"/>
          <w:b/>
          <w:lang w:val="en-GB"/>
        </w:rPr>
        <w:t xml:space="preserve">Course Taught in the </w:t>
      </w:r>
      <w:r w:rsidR="00203AD2" w:rsidRPr="00F93719">
        <w:rPr>
          <w:rFonts w:asciiTheme="minorHAnsi" w:hAnsiTheme="minorHAnsi" w:cstheme="minorHAnsi"/>
          <w:b/>
          <w:lang w:val="en-GB"/>
        </w:rPr>
        <w:t>Faculty of Modern History, Oxford University</w:t>
      </w:r>
    </w:p>
    <w:p w14:paraId="7F6C6D46" w14:textId="77777777" w:rsidR="00203AD2" w:rsidRPr="00F93719" w:rsidRDefault="00EA69A1" w:rsidP="00203AD2">
      <w:pPr>
        <w:widowControl/>
        <w:tabs>
          <w:tab w:val="left" w:pos="1260"/>
          <w:tab w:val="left" w:pos="1980"/>
        </w:tabs>
        <w:autoSpaceDE/>
        <w:autoSpaceDN/>
        <w:ind w:left="709" w:right="-1188" w:hanging="425"/>
        <w:jc w:val="both"/>
        <w:rPr>
          <w:rFonts w:asciiTheme="minorHAnsi" w:hAnsiTheme="minorHAnsi" w:cstheme="minorHAnsi"/>
          <w:lang w:val="en-GB"/>
        </w:rPr>
      </w:pPr>
      <w:r w:rsidRPr="00F93719">
        <w:rPr>
          <w:rFonts w:asciiTheme="minorHAnsi" w:hAnsiTheme="minorHAnsi" w:cstheme="minorHAnsi"/>
          <w:lang w:val="en-GB"/>
        </w:rPr>
        <w:t>S</w:t>
      </w:r>
      <w:r w:rsidR="00203AD2" w:rsidRPr="00F93719">
        <w:rPr>
          <w:rFonts w:asciiTheme="minorHAnsi" w:hAnsiTheme="minorHAnsi" w:cstheme="minorHAnsi"/>
          <w:lang w:val="en-GB"/>
        </w:rPr>
        <w:t>T 2001</w:t>
      </w:r>
      <w:r w:rsidR="00203AD2" w:rsidRPr="00F93719">
        <w:rPr>
          <w:rFonts w:asciiTheme="minorHAnsi" w:hAnsiTheme="minorHAnsi" w:cstheme="minorHAnsi"/>
          <w:lang w:val="en-GB"/>
        </w:rPr>
        <w:tab/>
        <w:t xml:space="preserve">Paulinus of Pella, </w:t>
      </w:r>
      <w:proofErr w:type="spellStart"/>
      <w:r w:rsidR="00203AD2" w:rsidRPr="00F93719">
        <w:rPr>
          <w:rFonts w:asciiTheme="minorHAnsi" w:hAnsiTheme="minorHAnsi" w:cstheme="minorHAnsi"/>
          <w:i/>
          <w:iCs/>
          <w:lang w:val="en-GB"/>
        </w:rPr>
        <w:t>Eucharisticos</w:t>
      </w:r>
      <w:proofErr w:type="spellEnd"/>
      <w:r w:rsidR="00203AD2" w:rsidRPr="00F93719">
        <w:rPr>
          <w:rFonts w:asciiTheme="minorHAnsi" w:hAnsiTheme="minorHAnsi" w:cstheme="minorHAnsi"/>
          <w:lang w:val="en-GB"/>
        </w:rPr>
        <w:t xml:space="preserve"> (Latin poetry for PhD candidates, 2 hrs/week)</w:t>
      </w:r>
    </w:p>
    <w:p w14:paraId="7DA9252A" w14:textId="77777777" w:rsidR="00203AD2" w:rsidRPr="00F93719" w:rsidRDefault="00203AD2" w:rsidP="00203AD2">
      <w:pPr>
        <w:ind w:left="709" w:hanging="425"/>
        <w:jc w:val="both"/>
        <w:rPr>
          <w:rFonts w:asciiTheme="minorHAnsi" w:hAnsiTheme="minorHAnsi" w:cstheme="minorHAnsi"/>
          <w:lang w:val="en-GB"/>
        </w:rPr>
      </w:pPr>
    </w:p>
    <w:p w14:paraId="5D03BD82" w14:textId="77777777" w:rsidR="00203AD2" w:rsidRPr="00F93719" w:rsidRDefault="001F18F4" w:rsidP="00203AD2">
      <w:pPr>
        <w:jc w:val="both"/>
        <w:rPr>
          <w:rFonts w:asciiTheme="minorHAnsi" w:hAnsiTheme="minorHAnsi" w:cstheme="minorHAnsi"/>
          <w:b/>
          <w:lang w:val="en-GB"/>
        </w:rPr>
      </w:pPr>
      <w:r w:rsidRPr="00F93719">
        <w:rPr>
          <w:rFonts w:asciiTheme="minorHAnsi" w:hAnsiTheme="minorHAnsi" w:cstheme="minorHAnsi"/>
          <w:b/>
          <w:lang w:val="en-GB"/>
        </w:rPr>
        <w:t>f)</w:t>
      </w:r>
      <w:r w:rsidR="00203AD2" w:rsidRPr="00F93719">
        <w:rPr>
          <w:rFonts w:asciiTheme="minorHAnsi" w:hAnsiTheme="minorHAnsi" w:cstheme="minorHAnsi"/>
          <w:b/>
          <w:lang w:val="en-GB"/>
        </w:rPr>
        <w:t xml:space="preserve"> Latin Courses, Taught in the Department of Classics, University of Trier</w:t>
      </w:r>
    </w:p>
    <w:p w14:paraId="738A0ACD" w14:textId="77777777" w:rsidR="00203AD2" w:rsidRPr="00F93719" w:rsidRDefault="00203AD2" w:rsidP="00203AD2">
      <w:pPr>
        <w:widowControl/>
        <w:tabs>
          <w:tab w:val="left" w:pos="1260"/>
          <w:tab w:val="left" w:pos="1980"/>
        </w:tabs>
        <w:autoSpaceDE/>
        <w:autoSpaceDN/>
        <w:ind w:left="284"/>
        <w:jc w:val="both"/>
        <w:rPr>
          <w:rFonts w:asciiTheme="minorHAnsi" w:hAnsiTheme="minorHAnsi" w:cstheme="minorHAnsi"/>
          <w:lang w:val="es-ES"/>
        </w:rPr>
      </w:pPr>
      <w:r w:rsidRPr="00F93719">
        <w:rPr>
          <w:rFonts w:asciiTheme="minorHAnsi" w:hAnsiTheme="minorHAnsi" w:cstheme="minorHAnsi"/>
          <w:lang w:val="es-ES"/>
        </w:rPr>
        <w:t>WS 1999</w:t>
      </w:r>
      <w:r w:rsidRPr="00F93719">
        <w:rPr>
          <w:rFonts w:asciiTheme="minorHAnsi" w:hAnsiTheme="minorHAnsi" w:cstheme="minorHAnsi"/>
          <w:lang w:val="es-ES"/>
        </w:rPr>
        <w:tab/>
        <w:t xml:space="preserve">Cicero, </w:t>
      </w:r>
      <w:r w:rsidRPr="00F93719">
        <w:rPr>
          <w:rFonts w:asciiTheme="minorHAnsi" w:hAnsiTheme="minorHAnsi" w:cstheme="minorHAnsi"/>
          <w:i/>
          <w:iCs/>
          <w:lang w:val="es-ES"/>
        </w:rPr>
        <w:t xml:space="preserve">De </w:t>
      </w:r>
      <w:proofErr w:type="gramStart"/>
      <w:r w:rsidRPr="00F93719">
        <w:rPr>
          <w:rFonts w:asciiTheme="minorHAnsi" w:hAnsiTheme="minorHAnsi" w:cstheme="minorHAnsi"/>
          <w:i/>
          <w:iCs/>
          <w:lang w:val="es-ES"/>
        </w:rPr>
        <w:t xml:space="preserve">re </w:t>
      </w:r>
      <w:proofErr w:type="spellStart"/>
      <w:r w:rsidRPr="00F93719">
        <w:rPr>
          <w:rFonts w:asciiTheme="minorHAnsi" w:hAnsiTheme="minorHAnsi" w:cstheme="minorHAnsi"/>
          <w:i/>
          <w:iCs/>
          <w:lang w:val="es-ES"/>
        </w:rPr>
        <w:t>publica</w:t>
      </w:r>
      <w:proofErr w:type="spellEnd"/>
      <w:proofErr w:type="gramEnd"/>
      <w:r w:rsidRPr="00F93719">
        <w:rPr>
          <w:rFonts w:asciiTheme="minorHAnsi" w:hAnsiTheme="minorHAnsi" w:cstheme="minorHAnsi"/>
          <w:lang w:val="es-ES"/>
        </w:rPr>
        <w:t xml:space="preserve"> (</w:t>
      </w:r>
      <w:proofErr w:type="spellStart"/>
      <w:r w:rsidRPr="00F93719">
        <w:rPr>
          <w:rFonts w:asciiTheme="minorHAnsi" w:hAnsiTheme="minorHAnsi" w:cstheme="minorHAnsi"/>
          <w:lang w:val="es-ES"/>
        </w:rPr>
        <w:t>Latinum</w:t>
      </w:r>
      <w:proofErr w:type="spellEnd"/>
      <w:r w:rsidRPr="00F93719">
        <w:rPr>
          <w:rFonts w:asciiTheme="minorHAnsi" w:hAnsiTheme="minorHAnsi" w:cstheme="minorHAnsi"/>
          <w:lang w:val="es-ES"/>
        </w:rPr>
        <w:t xml:space="preserve"> III, 5 </w:t>
      </w:r>
      <w:proofErr w:type="spellStart"/>
      <w:r w:rsidRPr="00F93719">
        <w:rPr>
          <w:rFonts w:asciiTheme="minorHAnsi" w:hAnsiTheme="minorHAnsi" w:cstheme="minorHAnsi"/>
          <w:lang w:val="es-ES"/>
        </w:rPr>
        <w:t>hrs</w:t>
      </w:r>
      <w:proofErr w:type="spellEnd"/>
      <w:r w:rsidRPr="00F93719">
        <w:rPr>
          <w:rFonts w:asciiTheme="minorHAnsi" w:hAnsiTheme="minorHAnsi" w:cstheme="minorHAnsi"/>
          <w:lang w:val="es-ES"/>
        </w:rPr>
        <w:t>/</w:t>
      </w:r>
      <w:proofErr w:type="spellStart"/>
      <w:r w:rsidRPr="00F93719">
        <w:rPr>
          <w:rFonts w:asciiTheme="minorHAnsi" w:hAnsiTheme="minorHAnsi" w:cstheme="minorHAnsi"/>
          <w:lang w:val="es-ES"/>
        </w:rPr>
        <w:t>week</w:t>
      </w:r>
      <w:proofErr w:type="spellEnd"/>
      <w:r w:rsidRPr="00F93719">
        <w:rPr>
          <w:rFonts w:asciiTheme="minorHAnsi" w:hAnsiTheme="minorHAnsi" w:cstheme="minorHAnsi"/>
          <w:lang w:val="es-ES"/>
        </w:rPr>
        <w:t>)</w:t>
      </w:r>
    </w:p>
    <w:p w14:paraId="11CD4DDE" w14:textId="77777777" w:rsidR="00203AD2" w:rsidRPr="00F93719" w:rsidRDefault="00203AD2" w:rsidP="00203AD2">
      <w:pPr>
        <w:widowControl/>
        <w:tabs>
          <w:tab w:val="left" w:pos="1260"/>
          <w:tab w:val="left" w:pos="1980"/>
        </w:tabs>
        <w:autoSpaceDE/>
        <w:autoSpaceDN/>
        <w:ind w:left="284"/>
        <w:jc w:val="both"/>
        <w:rPr>
          <w:rFonts w:asciiTheme="minorHAnsi" w:hAnsiTheme="minorHAnsi" w:cstheme="minorHAnsi"/>
          <w:lang w:val="en-GB"/>
        </w:rPr>
      </w:pPr>
      <w:r w:rsidRPr="00F93719">
        <w:rPr>
          <w:rFonts w:asciiTheme="minorHAnsi" w:hAnsiTheme="minorHAnsi" w:cstheme="minorHAnsi"/>
          <w:lang w:val="en-GB"/>
        </w:rPr>
        <w:t xml:space="preserve">SS 1999 </w:t>
      </w:r>
      <w:r w:rsidRPr="00F93719">
        <w:rPr>
          <w:rFonts w:asciiTheme="minorHAnsi" w:hAnsiTheme="minorHAnsi" w:cstheme="minorHAnsi"/>
          <w:lang w:val="en-GB"/>
        </w:rPr>
        <w:tab/>
      </w:r>
      <w:proofErr w:type="spellStart"/>
      <w:r w:rsidRPr="00F93719">
        <w:rPr>
          <w:rFonts w:asciiTheme="minorHAnsi" w:hAnsiTheme="minorHAnsi" w:cstheme="minorHAnsi"/>
          <w:lang w:val="en-GB"/>
        </w:rPr>
        <w:t>Latinum</w:t>
      </w:r>
      <w:proofErr w:type="spellEnd"/>
      <w:r w:rsidRPr="00F93719">
        <w:rPr>
          <w:rFonts w:asciiTheme="minorHAnsi" w:hAnsiTheme="minorHAnsi" w:cstheme="minorHAnsi"/>
          <w:lang w:val="en-GB"/>
        </w:rPr>
        <w:t xml:space="preserve"> II (practical unit, 5 hrs/week)</w:t>
      </w:r>
    </w:p>
    <w:p w14:paraId="0C30E6A3" w14:textId="77777777" w:rsidR="00203AD2" w:rsidRPr="00F93719" w:rsidRDefault="00203AD2" w:rsidP="00203AD2">
      <w:pPr>
        <w:widowControl/>
        <w:tabs>
          <w:tab w:val="left" w:pos="1260"/>
          <w:tab w:val="left" w:pos="1980"/>
        </w:tabs>
        <w:autoSpaceDE/>
        <w:autoSpaceDN/>
        <w:ind w:left="284"/>
        <w:jc w:val="both"/>
        <w:rPr>
          <w:rFonts w:asciiTheme="minorHAnsi" w:hAnsiTheme="minorHAnsi" w:cstheme="minorHAnsi"/>
          <w:lang w:val="en-GB"/>
        </w:rPr>
      </w:pPr>
      <w:r w:rsidRPr="00F93719">
        <w:rPr>
          <w:rFonts w:asciiTheme="minorHAnsi" w:hAnsiTheme="minorHAnsi" w:cstheme="minorHAnsi"/>
          <w:lang w:val="en-GB"/>
        </w:rPr>
        <w:t>WS 1998</w:t>
      </w:r>
      <w:r w:rsidRPr="00F93719">
        <w:rPr>
          <w:rFonts w:asciiTheme="minorHAnsi" w:hAnsiTheme="minorHAnsi" w:cstheme="minorHAnsi"/>
          <w:lang w:val="en-GB"/>
        </w:rPr>
        <w:tab/>
      </w:r>
      <w:proofErr w:type="spellStart"/>
      <w:r w:rsidRPr="00F93719">
        <w:rPr>
          <w:rFonts w:asciiTheme="minorHAnsi" w:hAnsiTheme="minorHAnsi" w:cstheme="minorHAnsi"/>
          <w:lang w:val="en-GB"/>
        </w:rPr>
        <w:t>Latinum</w:t>
      </w:r>
      <w:proofErr w:type="spellEnd"/>
      <w:r w:rsidRPr="00F93719">
        <w:rPr>
          <w:rFonts w:asciiTheme="minorHAnsi" w:hAnsiTheme="minorHAnsi" w:cstheme="minorHAnsi"/>
          <w:lang w:val="en-GB"/>
        </w:rPr>
        <w:t xml:space="preserve"> I (practical unit, 5 hrs/week)</w:t>
      </w:r>
    </w:p>
    <w:p w14:paraId="4B0CBC67" w14:textId="77777777" w:rsidR="00203AD2" w:rsidRPr="00F93719" w:rsidRDefault="00203AD2" w:rsidP="00203AD2">
      <w:pPr>
        <w:widowControl/>
        <w:tabs>
          <w:tab w:val="left" w:pos="1260"/>
          <w:tab w:val="left" w:pos="1980"/>
        </w:tabs>
        <w:autoSpaceDE/>
        <w:autoSpaceDN/>
        <w:ind w:left="284"/>
        <w:jc w:val="both"/>
        <w:rPr>
          <w:rFonts w:asciiTheme="minorHAnsi" w:hAnsiTheme="minorHAnsi" w:cstheme="minorHAnsi"/>
          <w:lang w:val="en-GB"/>
        </w:rPr>
      </w:pPr>
      <w:r w:rsidRPr="00F93719">
        <w:rPr>
          <w:rFonts w:asciiTheme="minorHAnsi" w:hAnsiTheme="minorHAnsi" w:cstheme="minorHAnsi"/>
          <w:lang w:val="en-GB"/>
        </w:rPr>
        <w:t>SS 1998</w:t>
      </w:r>
      <w:r w:rsidRPr="00F93719">
        <w:rPr>
          <w:rFonts w:asciiTheme="minorHAnsi" w:hAnsiTheme="minorHAnsi" w:cstheme="minorHAnsi"/>
          <w:lang w:val="en-GB"/>
        </w:rPr>
        <w:tab/>
        <w:t xml:space="preserve">Seneca, </w:t>
      </w:r>
      <w:proofErr w:type="spellStart"/>
      <w:r w:rsidRPr="00F93719">
        <w:rPr>
          <w:rFonts w:asciiTheme="minorHAnsi" w:hAnsiTheme="minorHAnsi" w:cstheme="minorHAnsi"/>
          <w:i/>
          <w:iCs/>
          <w:lang w:val="en-GB"/>
        </w:rPr>
        <w:t>Epistulae</w:t>
      </w:r>
      <w:proofErr w:type="spellEnd"/>
      <w:r w:rsidRPr="00F93719">
        <w:rPr>
          <w:rFonts w:asciiTheme="minorHAnsi" w:hAnsiTheme="minorHAnsi" w:cstheme="minorHAnsi"/>
          <w:i/>
          <w:iCs/>
          <w:lang w:val="en-GB"/>
        </w:rPr>
        <w:t xml:space="preserve"> </w:t>
      </w:r>
      <w:proofErr w:type="spellStart"/>
      <w:r w:rsidRPr="00F93719">
        <w:rPr>
          <w:rFonts w:asciiTheme="minorHAnsi" w:hAnsiTheme="minorHAnsi" w:cstheme="minorHAnsi"/>
          <w:i/>
          <w:iCs/>
          <w:lang w:val="en-GB"/>
        </w:rPr>
        <w:t>ad</w:t>
      </w:r>
      <w:proofErr w:type="spellEnd"/>
      <w:r w:rsidRPr="00F93719">
        <w:rPr>
          <w:rFonts w:asciiTheme="minorHAnsi" w:hAnsiTheme="minorHAnsi" w:cstheme="minorHAnsi"/>
          <w:i/>
          <w:iCs/>
          <w:lang w:val="en-GB"/>
        </w:rPr>
        <w:t xml:space="preserve"> </w:t>
      </w:r>
      <w:proofErr w:type="spellStart"/>
      <w:r w:rsidRPr="00F93719">
        <w:rPr>
          <w:rFonts w:asciiTheme="minorHAnsi" w:hAnsiTheme="minorHAnsi" w:cstheme="minorHAnsi"/>
          <w:i/>
          <w:iCs/>
          <w:lang w:val="en-GB"/>
        </w:rPr>
        <w:t>Lucilium</w:t>
      </w:r>
      <w:proofErr w:type="spellEnd"/>
      <w:r w:rsidRPr="00F93719">
        <w:rPr>
          <w:rFonts w:asciiTheme="minorHAnsi" w:hAnsiTheme="minorHAnsi" w:cstheme="minorHAnsi"/>
          <w:i/>
          <w:iCs/>
          <w:lang w:val="en-GB"/>
        </w:rPr>
        <w:t xml:space="preserve"> </w:t>
      </w:r>
      <w:r w:rsidRPr="00F93719">
        <w:rPr>
          <w:rFonts w:asciiTheme="minorHAnsi" w:hAnsiTheme="minorHAnsi" w:cstheme="minorHAnsi"/>
          <w:lang w:val="en-GB"/>
        </w:rPr>
        <w:t>(</w:t>
      </w:r>
      <w:proofErr w:type="spellStart"/>
      <w:r w:rsidRPr="00F93719">
        <w:rPr>
          <w:rFonts w:asciiTheme="minorHAnsi" w:hAnsiTheme="minorHAnsi" w:cstheme="minorHAnsi"/>
          <w:lang w:val="en-GB"/>
        </w:rPr>
        <w:t>Latinum</w:t>
      </w:r>
      <w:proofErr w:type="spellEnd"/>
      <w:r w:rsidRPr="00F93719">
        <w:rPr>
          <w:rFonts w:asciiTheme="minorHAnsi" w:hAnsiTheme="minorHAnsi" w:cstheme="minorHAnsi"/>
          <w:lang w:val="en-GB"/>
        </w:rPr>
        <w:t xml:space="preserve"> IV, 5 hrs/week)</w:t>
      </w:r>
    </w:p>
    <w:p w14:paraId="42A4964E" w14:textId="77777777" w:rsidR="00203AD2" w:rsidRPr="00F93719" w:rsidRDefault="00203AD2" w:rsidP="00203AD2">
      <w:pPr>
        <w:widowControl/>
        <w:tabs>
          <w:tab w:val="left" w:pos="1260"/>
          <w:tab w:val="left" w:pos="1980"/>
        </w:tabs>
        <w:autoSpaceDE/>
        <w:autoSpaceDN/>
        <w:ind w:left="284"/>
        <w:jc w:val="both"/>
        <w:rPr>
          <w:rFonts w:asciiTheme="minorHAnsi" w:hAnsiTheme="minorHAnsi" w:cstheme="minorHAnsi"/>
          <w:lang w:val="en-GB"/>
        </w:rPr>
      </w:pPr>
      <w:r w:rsidRPr="00F93719">
        <w:rPr>
          <w:rFonts w:asciiTheme="minorHAnsi" w:hAnsiTheme="minorHAnsi" w:cstheme="minorHAnsi"/>
          <w:lang w:val="en-GB"/>
        </w:rPr>
        <w:t>WS 1997</w:t>
      </w:r>
      <w:r w:rsidRPr="00F93719">
        <w:rPr>
          <w:rFonts w:asciiTheme="minorHAnsi" w:hAnsiTheme="minorHAnsi" w:cstheme="minorHAnsi"/>
          <w:lang w:val="en-GB"/>
        </w:rPr>
        <w:tab/>
        <w:t xml:space="preserve">Cicero, </w:t>
      </w:r>
      <w:proofErr w:type="spellStart"/>
      <w:r w:rsidRPr="00F93719">
        <w:rPr>
          <w:rFonts w:asciiTheme="minorHAnsi" w:hAnsiTheme="minorHAnsi" w:cstheme="minorHAnsi"/>
          <w:i/>
          <w:iCs/>
          <w:lang w:val="en-GB"/>
        </w:rPr>
        <w:t>Tusculanae</w:t>
      </w:r>
      <w:proofErr w:type="spellEnd"/>
      <w:r w:rsidRPr="00F93719">
        <w:rPr>
          <w:rFonts w:asciiTheme="minorHAnsi" w:hAnsiTheme="minorHAnsi" w:cstheme="minorHAnsi"/>
          <w:i/>
          <w:iCs/>
          <w:lang w:val="en-GB"/>
        </w:rPr>
        <w:t xml:space="preserve"> disputationes </w:t>
      </w:r>
      <w:r w:rsidRPr="00F93719">
        <w:rPr>
          <w:rFonts w:asciiTheme="minorHAnsi" w:hAnsiTheme="minorHAnsi" w:cstheme="minorHAnsi"/>
          <w:lang w:val="en-GB"/>
        </w:rPr>
        <w:t>(</w:t>
      </w:r>
      <w:proofErr w:type="spellStart"/>
      <w:r w:rsidRPr="00F93719">
        <w:rPr>
          <w:rFonts w:asciiTheme="minorHAnsi" w:hAnsiTheme="minorHAnsi" w:cstheme="minorHAnsi"/>
          <w:lang w:val="en-GB"/>
        </w:rPr>
        <w:t>Latinum</w:t>
      </w:r>
      <w:proofErr w:type="spellEnd"/>
      <w:r w:rsidRPr="00F93719">
        <w:rPr>
          <w:rFonts w:asciiTheme="minorHAnsi" w:hAnsiTheme="minorHAnsi" w:cstheme="minorHAnsi"/>
          <w:lang w:val="en-GB"/>
        </w:rPr>
        <w:t xml:space="preserve"> III, 5 hrs/week)</w:t>
      </w:r>
    </w:p>
    <w:p w14:paraId="3F2714D7" w14:textId="77777777" w:rsidR="00203AD2" w:rsidRPr="00F93719" w:rsidRDefault="00203AD2" w:rsidP="00203AD2">
      <w:pPr>
        <w:widowControl/>
        <w:tabs>
          <w:tab w:val="left" w:pos="1260"/>
          <w:tab w:val="left" w:pos="1980"/>
        </w:tabs>
        <w:autoSpaceDE/>
        <w:autoSpaceDN/>
        <w:ind w:left="284"/>
        <w:jc w:val="both"/>
        <w:rPr>
          <w:rFonts w:asciiTheme="minorHAnsi" w:hAnsiTheme="minorHAnsi" w:cstheme="minorHAnsi"/>
          <w:lang w:val="en-GB"/>
        </w:rPr>
      </w:pPr>
      <w:r w:rsidRPr="00F93719">
        <w:rPr>
          <w:rFonts w:asciiTheme="minorHAnsi" w:hAnsiTheme="minorHAnsi" w:cstheme="minorHAnsi"/>
          <w:lang w:val="en-GB"/>
        </w:rPr>
        <w:t xml:space="preserve">SS 1997 </w:t>
      </w:r>
      <w:r w:rsidRPr="00F93719">
        <w:rPr>
          <w:rFonts w:asciiTheme="minorHAnsi" w:hAnsiTheme="minorHAnsi" w:cstheme="minorHAnsi"/>
          <w:lang w:val="en-GB"/>
        </w:rPr>
        <w:tab/>
      </w:r>
      <w:proofErr w:type="spellStart"/>
      <w:r w:rsidRPr="00F93719">
        <w:rPr>
          <w:rFonts w:asciiTheme="minorHAnsi" w:hAnsiTheme="minorHAnsi" w:cstheme="minorHAnsi"/>
          <w:lang w:val="en-GB"/>
        </w:rPr>
        <w:t>Latinum</w:t>
      </w:r>
      <w:proofErr w:type="spellEnd"/>
      <w:r w:rsidRPr="00F93719">
        <w:rPr>
          <w:rFonts w:asciiTheme="minorHAnsi" w:hAnsiTheme="minorHAnsi" w:cstheme="minorHAnsi"/>
          <w:lang w:val="en-GB"/>
        </w:rPr>
        <w:t xml:space="preserve"> II (practical unit, 5 hrs/week)</w:t>
      </w:r>
    </w:p>
    <w:p w14:paraId="5957422A" w14:textId="77777777" w:rsidR="00203AD2" w:rsidRPr="00F93719" w:rsidRDefault="00203AD2" w:rsidP="00203AD2">
      <w:pPr>
        <w:widowControl/>
        <w:tabs>
          <w:tab w:val="left" w:pos="1260"/>
          <w:tab w:val="left" w:pos="1980"/>
        </w:tabs>
        <w:autoSpaceDE/>
        <w:autoSpaceDN/>
        <w:ind w:left="284"/>
        <w:jc w:val="both"/>
        <w:rPr>
          <w:rFonts w:asciiTheme="minorHAnsi" w:hAnsiTheme="minorHAnsi" w:cstheme="minorHAnsi"/>
          <w:lang w:val="en-GB"/>
        </w:rPr>
      </w:pPr>
      <w:r w:rsidRPr="00F93719">
        <w:rPr>
          <w:rFonts w:asciiTheme="minorHAnsi" w:hAnsiTheme="minorHAnsi" w:cstheme="minorHAnsi"/>
          <w:lang w:val="en-GB"/>
        </w:rPr>
        <w:t>WS 1996</w:t>
      </w:r>
      <w:r w:rsidRPr="00F93719">
        <w:rPr>
          <w:rFonts w:asciiTheme="minorHAnsi" w:hAnsiTheme="minorHAnsi" w:cstheme="minorHAnsi"/>
          <w:lang w:val="en-GB"/>
        </w:rPr>
        <w:tab/>
      </w:r>
      <w:proofErr w:type="spellStart"/>
      <w:r w:rsidRPr="00F93719">
        <w:rPr>
          <w:rFonts w:asciiTheme="minorHAnsi" w:hAnsiTheme="minorHAnsi" w:cstheme="minorHAnsi"/>
          <w:lang w:val="en-GB"/>
        </w:rPr>
        <w:t>Latinum</w:t>
      </w:r>
      <w:proofErr w:type="spellEnd"/>
      <w:r w:rsidRPr="00F93719">
        <w:rPr>
          <w:rFonts w:asciiTheme="minorHAnsi" w:hAnsiTheme="minorHAnsi" w:cstheme="minorHAnsi"/>
          <w:lang w:val="en-GB"/>
        </w:rPr>
        <w:t xml:space="preserve"> I (practical unit, 5 hrs/week)</w:t>
      </w:r>
    </w:p>
    <w:p w14:paraId="039218BB" w14:textId="77777777" w:rsidR="00203AD2" w:rsidRPr="00F93719" w:rsidRDefault="00203AD2" w:rsidP="00203AD2">
      <w:pPr>
        <w:ind w:left="284"/>
        <w:jc w:val="both"/>
        <w:rPr>
          <w:rFonts w:asciiTheme="minorHAnsi" w:hAnsiTheme="minorHAnsi" w:cstheme="minorHAnsi"/>
          <w:lang w:val="en-GB"/>
        </w:rPr>
      </w:pPr>
    </w:p>
    <w:p w14:paraId="16CB7EC0" w14:textId="77777777" w:rsidR="00203AD2" w:rsidRPr="00F93719" w:rsidRDefault="00203AD2" w:rsidP="00203AD2">
      <w:pPr>
        <w:jc w:val="both"/>
        <w:rPr>
          <w:rFonts w:asciiTheme="minorHAnsi" w:hAnsiTheme="minorHAnsi" w:cstheme="minorHAnsi"/>
          <w:b/>
          <w:bCs/>
          <w:lang w:val="en-GB"/>
        </w:rPr>
      </w:pPr>
    </w:p>
    <w:p w14:paraId="17CA43CD" w14:textId="77777777" w:rsidR="00203AD2" w:rsidRPr="00F93719" w:rsidRDefault="001F18F4" w:rsidP="00203AD2">
      <w:pPr>
        <w:jc w:val="both"/>
        <w:rPr>
          <w:rFonts w:asciiTheme="minorHAnsi" w:hAnsiTheme="minorHAnsi" w:cstheme="minorHAnsi"/>
          <w:lang w:val="en-GB"/>
        </w:rPr>
      </w:pPr>
      <w:r w:rsidRPr="00F93719">
        <w:rPr>
          <w:rFonts w:asciiTheme="minorHAnsi" w:hAnsiTheme="minorHAnsi" w:cstheme="minorHAnsi"/>
          <w:b/>
          <w:bCs/>
          <w:lang w:val="en-GB"/>
        </w:rPr>
        <w:t>2)</w:t>
      </w:r>
      <w:r w:rsidR="00203AD2" w:rsidRPr="00F93719">
        <w:rPr>
          <w:rFonts w:asciiTheme="minorHAnsi" w:hAnsiTheme="minorHAnsi" w:cstheme="minorHAnsi"/>
          <w:b/>
          <w:bCs/>
          <w:lang w:val="en-GB"/>
        </w:rPr>
        <w:t xml:space="preserve"> Supervision</w:t>
      </w:r>
      <w:r w:rsidRPr="00F93719">
        <w:rPr>
          <w:rFonts w:asciiTheme="minorHAnsi" w:hAnsiTheme="minorHAnsi" w:cstheme="minorHAnsi"/>
          <w:b/>
          <w:bCs/>
          <w:lang w:val="en-GB"/>
        </w:rPr>
        <w:t xml:space="preserve"> of </w:t>
      </w:r>
      <w:r w:rsidR="00951997" w:rsidRPr="00F93719">
        <w:rPr>
          <w:rFonts w:asciiTheme="minorHAnsi" w:hAnsiTheme="minorHAnsi" w:cstheme="minorHAnsi"/>
          <w:b/>
          <w:bCs/>
          <w:lang w:val="en-GB"/>
        </w:rPr>
        <w:t>Graduate</w:t>
      </w:r>
      <w:r w:rsidRPr="00F93719">
        <w:rPr>
          <w:rFonts w:asciiTheme="minorHAnsi" w:hAnsiTheme="minorHAnsi" w:cstheme="minorHAnsi"/>
          <w:b/>
          <w:bCs/>
          <w:lang w:val="en-GB"/>
        </w:rPr>
        <w:t xml:space="preserve"> Students</w:t>
      </w:r>
    </w:p>
    <w:p w14:paraId="4597BDDA" w14:textId="77777777" w:rsidR="00203AD2" w:rsidRPr="00F93719" w:rsidRDefault="00203AD2" w:rsidP="00203AD2">
      <w:pPr>
        <w:ind w:left="284"/>
        <w:jc w:val="both"/>
        <w:rPr>
          <w:rFonts w:asciiTheme="minorHAnsi" w:hAnsiTheme="minorHAnsi" w:cstheme="minorHAnsi"/>
        </w:rPr>
      </w:pPr>
    </w:p>
    <w:p w14:paraId="695B3EBE" w14:textId="3F08CBD9" w:rsidR="00BF6E96" w:rsidRPr="00F93719" w:rsidRDefault="00BF6E96" w:rsidP="00203AD2">
      <w:pPr>
        <w:tabs>
          <w:tab w:val="left" w:pos="142"/>
          <w:tab w:val="left" w:pos="8820"/>
        </w:tabs>
        <w:suppressAutoHyphens/>
        <w:ind w:left="284" w:hanging="284"/>
        <w:jc w:val="both"/>
        <w:rPr>
          <w:rFonts w:asciiTheme="minorHAnsi" w:hAnsiTheme="minorHAnsi" w:cstheme="minorHAnsi"/>
          <w:b/>
          <w:lang w:val="en-GB"/>
        </w:rPr>
      </w:pPr>
      <w:r w:rsidRPr="00F93719">
        <w:rPr>
          <w:rFonts w:asciiTheme="minorHAnsi" w:hAnsiTheme="minorHAnsi" w:cstheme="minorHAnsi"/>
          <w:b/>
          <w:lang w:val="en-GB"/>
        </w:rPr>
        <w:t>a) Supervision of Graduate Students at UW</w:t>
      </w:r>
      <w:r w:rsidR="000F265F" w:rsidRPr="00F93719">
        <w:rPr>
          <w:rFonts w:asciiTheme="minorHAnsi" w:hAnsiTheme="minorHAnsi" w:cstheme="minorHAnsi"/>
          <w:b/>
          <w:lang w:val="en-GB"/>
        </w:rPr>
        <w:t xml:space="preserve"> (2009-20</w:t>
      </w:r>
      <w:r w:rsidR="00367296" w:rsidRPr="00F93719">
        <w:rPr>
          <w:rFonts w:asciiTheme="minorHAnsi" w:hAnsiTheme="minorHAnsi" w:cstheme="minorHAnsi"/>
          <w:b/>
          <w:lang w:val="en-GB"/>
        </w:rPr>
        <w:t>2</w:t>
      </w:r>
      <w:r w:rsidR="000F265F" w:rsidRPr="00F93719">
        <w:rPr>
          <w:rFonts w:asciiTheme="minorHAnsi" w:hAnsiTheme="minorHAnsi" w:cstheme="minorHAnsi"/>
          <w:b/>
          <w:lang w:val="en-GB"/>
        </w:rPr>
        <w:t>1):</w:t>
      </w:r>
    </w:p>
    <w:p w14:paraId="2FBF7A96" w14:textId="5AFD684F" w:rsidR="00C84207" w:rsidRPr="00F93719" w:rsidRDefault="00C84207" w:rsidP="00AC1BC6">
      <w:pPr>
        <w:tabs>
          <w:tab w:val="left" w:pos="142"/>
          <w:tab w:val="left" w:pos="8820"/>
        </w:tabs>
        <w:suppressAutoHyphens/>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 xml:space="preserve">ST 2020-: </w:t>
      </w:r>
      <w:r w:rsidRPr="00F93719">
        <w:rPr>
          <w:rFonts w:asciiTheme="minorHAnsi" w:hAnsiTheme="minorHAnsi" w:cstheme="minorHAnsi"/>
          <w:b/>
          <w:bCs/>
          <w:color w:val="000000" w:themeColor="text1"/>
          <w:lang w:val="en-CA"/>
        </w:rPr>
        <w:t xml:space="preserve">Collin </w:t>
      </w:r>
      <w:r w:rsidR="001E4CE6" w:rsidRPr="00F93719">
        <w:rPr>
          <w:rFonts w:asciiTheme="minorHAnsi" w:hAnsiTheme="minorHAnsi" w:cstheme="minorHAnsi"/>
          <w:b/>
          <w:bCs/>
          <w:color w:val="000000" w:themeColor="text1"/>
          <w:lang w:val="en-CA"/>
        </w:rPr>
        <w:t>Osborne</w:t>
      </w:r>
      <w:r w:rsidR="001E4CE6" w:rsidRPr="00F93719">
        <w:rPr>
          <w:rFonts w:asciiTheme="minorHAnsi" w:hAnsiTheme="minorHAnsi" w:cstheme="minorHAnsi"/>
          <w:color w:val="000000" w:themeColor="text1"/>
          <w:lang w:val="en-CA"/>
        </w:rPr>
        <w:t xml:space="preserve"> is working on Seleukid colonialism.</w:t>
      </w:r>
    </w:p>
    <w:p w14:paraId="794C9CB1" w14:textId="51DA64B0" w:rsidR="00C84207" w:rsidRPr="00F93719" w:rsidRDefault="00C84207" w:rsidP="00AC1BC6">
      <w:pPr>
        <w:tabs>
          <w:tab w:val="left" w:pos="142"/>
          <w:tab w:val="left" w:pos="8820"/>
        </w:tabs>
        <w:suppressAutoHyphens/>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 xml:space="preserve">ST 2020-: </w:t>
      </w:r>
      <w:r w:rsidRPr="00F93719">
        <w:rPr>
          <w:rFonts w:asciiTheme="minorHAnsi" w:hAnsiTheme="minorHAnsi" w:cstheme="minorHAnsi"/>
          <w:b/>
          <w:bCs/>
          <w:color w:val="000000" w:themeColor="text1"/>
          <w:lang w:val="en-CA"/>
        </w:rPr>
        <w:t>Stone Chen</w:t>
      </w:r>
      <w:r w:rsidRPr="00F93719">
        <w:rPr>
          <w:rFonts w:asciiTheme="minorHAnsi" w:hAnsiTheme="minorHAnsi" w:cstheme="minorHAnsi"/>
          <w:color w:val="000000" w:themeColor="text1"/>
          <w:lang w:val="en-CA"/>
        </w:rPr>
        <w:t xml:space="preserve"> (BA Waterloo ON) is working on the colonial foundations of the Phokaians.</w:t>
      </w:r>
    </w:p>
    <w:p w14:paraId="6C82E419" w14:textId="5386E6AF" w:rsidR="00AC1BC6" w:rsidRPr="00F93719" w:rsidRDefault="00AC1BC6" w:rsidP="00AC1BC6">
      <w:pPr>
        <w:tabs>
          <w:tab w:val="left" w:pos="142"/>
          <w:tab w:val="left" w:pos="8820"/>
        </w:tabs>
        <w:suppressAutoHyphens/>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 xml:space="preserve">FT 2018-FT 2019: </w:t>
      </w:r>
      <w:r w:rsidRPr="00F93719">
        <w:rPr>
          <w:rFonts w:asciiTheme="minorHAnsi" w:hAnsiTheme="minorHAnsi" w:cstheme="minorHAnsi"/>
          <w:b/>
          <w:color w:val="000000" w:themeColor="text1"/>
          <w:lang w:val="en-CA"/>
        </w:rPr>
        <w:t>Tristan Price</w:t>
      </w:r>
      <w:r w:rsidRPr="00F93719">
        <w:rPr>
          <w:rFonts w:asciiTheme="minorHAnsi" w:hAnsiTheme="minorHAnsi" w:cstheme="minorHAnsi"/>
          <w:color w:val="000000" w:themeColor="text1"/>
          <w:lang w:val="en-CA"/>
        </w:rPr>
        <w:t xml:space="preserve"> (BA Guelph ON): </w:t>
      </w:r>
      <w:hyperlink r:id="rId111" w:history="1">
        <w:r w:rsidRPr="00F93719">
          <w:rPr>
            <w:rStyle w:val="Hyperlink"/>
            <w:rFonts w:asciiTheme="minorHAnsi" w:hAnsiTheme="minorHAnsi" w:cstheme="minorHAnsi"/>
            <w:lang w:val="en-CA"/>
          </w:rPr>
          <w:t>The Chester Command System, c. 71–96 CE</w:t>
        </w:r>
      </w:hyperlink>
      <w:r w:rsidRPr="00F93719">
        <w:rPr>
          <w:rFonts w:asciiTheme="minorHAnsi" w:hAnsiTheme="minorHAnsi" w:cstheme="minorHAnsi"/>
          <w:color w:val="000000" w:themeColor="text1"/>
          <w:lang w:val="en-CA"/>
        </w:rPr>
        <w:t xml:space="preserve"> (MA Thesis, defended Dec. 2019.</w:t>
      </w:r>
    </w:p>
    <w:p w14:paraId="7475948E" w14:textId="77777777" w:rsidR="0062544F" w:rsidRPr="00F93719" w:rsidRDefault="00AC1BC6" w:rsidP="004A6149">
      <w:pPr>
        <w:tabs>
          <w:tab w:val="left" w:pos="142"/>
          <w:tab w:val="left" w:pos="8820"/>
        </w:tabs>
        <w:suppressAutoHyphens/>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Dec. 2018-June 2019</w:t>
      </w:r>
      <w:r w:rsidR="0062544F" w:rsidRPr="00F93719">
        <w:rPr>
          <w:rFonts w:asciiTheme="minorHAnsi" w:hAnsiTheme="minorHAnsi" w:cstheme="minorHAnsi"/>
          <w:color w:val="000000" w:themeColor="text1"/>
          <w:lang w:val="en-CA"/>
        </w:rPr>
        <w:t xml:space="preserve">: </w:t>
      </w:r>
      <w:r w:rsidR="0062544F" w:rsidRPr="00F93719">
        <w:rPr>
          <w:rFonts w:asciiTheme="minorHAnsi" w:hAnsiTheme="minorHAnsi" w:cstheme="minorHAnsi"/>
          <w:b/>
          <w:color w:val="000000" w:themeColor="text1"/>
          <w:lang w:val="en-CA"/>
        </w:rPr>
        <w:t>Heather Rigg</w:t>
      </w:r>
      <w:r w:rsidR="0062544F" w:rsidRPr="00F93719">
        <w:rPr>
          <w:rFonts w:asciiTheme="minorHAnsi" w:hAnsiTheme="minorHAnsi" w:cstheme="minorHAnsi"/>
          <w:color w:val="000000" w:themeColor="text1"/>
          <w:lang w:val="en-CA"/>
        </w:rPr>
        <w:t xml:space="preserve"> (BA Guelph ON): Anthroponomy</w:t>
      </w:r>
      <w:r w:rsidR="00A87AB9" w:rsidRPr="00F93719">
        <w:rPr>
          <w:rFonts w:asciiTheme="minorHAnsi" w:hAnsiTheme="minorHAnsi" w:cstheme="minorHAnsi"/>
          <w:color w:val="000000" w:themeColor="text1"/>
          <w:lang w:val="en-CA"/>
        </w:rPr>
        <w:t xml:space="preserve"> as a Window into Ancient Greek Society</w:t>
      </w:r>
      <w:r w:rsidR="0062544F" w:rsidRPr="00F93719">
        <w:rPr>
          <w:rFonts w:asciiTheme="minorHAnsi" w:hAnsiTheme="minorHAnsi" w:cstheme="minorHAnsi"/>
          <w:color w:val="000000" w:themeColor="text1"/>
          <w:lang w:val="en-CA"/>
        </w:rPr>
        <w:t>.</w:t>
      </w:r>
    </w:p>
    <w:p w14:paraId="5DD106FE" w14:textId="77777777" w:rsidR="00C308F7" w:rsidRPr="00F93719" w:rsidRDefault="00C308F7" w:rsidP="004A6149">
      <w:pPr>
        <w:tabs>
          <w:tab w:val="left" w:pos="142"/>
          <w:tab w:val="left" w:pos="8820"/>
        </w:tabs>
        <w:suppressAutoHyphens/>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FT 2015</w:t>
      </w:r>
      <w:r w:rsidR="00C45A44" w:rsidRPr="00F93719">
        <w:rPr>
          <w:rFonts w:asciiTheme="minorHAnsi" w:hAnsiTheme="minorHAnsi" w:cstheme="minorHAnsi"/>
          <w:color w:val="000000" w:themeColor="text1"/>
          <w:lang w:val="en-CA"/>
        </w:rPr>
        <w:t>-</w:t>
      </w:r>
      <w:r w:rsidR="00A941C9" w:rsidRPr="00F93719">
        <w:rPr>
          <w:rFonts w:asciiTheme="minorHAnsi" w:hAnsiTheme="minorHAnsi" w:cstheme="minorHAnsi"/>
          <w:color w:val="000000" w:themeColor="text1"/>
          <w:lang w:val="en-CA"/>
        </w:rPr>
        <w:t>ST 2017</w:t>
      </w:r>
      <w:r w:rsidRPr="00F93719">
        <w:rPr>
          <w:rFonts w:asciiTheme="minorHAnsi" w:hAnsiTheme="minorHAnsi" w:cstheme="minorHAnsi"/>
          <w:color w:val="000000" w:themeColor="text1"/>
          <w:lang w:val="en-CA"/>
        </w:rPr>
        <w:t xml:space="preserve">: </w:t>
      </w:r>
      <w:r w:rsidRPr="00F93719">
        <w:rPr>
          <w:rFonts w:asciiTheme="minorHAnsi" w:hAnsiTheme="minorHAnsi" w:cstheme="minorHAnsi"/>
          <w:b/>
          <w:color w:val="000000" w:themeColor="text1"/>
          <w:lang w:val="en-CA"/>
        </w:rPr>
        <w:t>Andrew Kim</w:t>
      </w:r>
      <w:r w:rsidRPr="00F93719">
        <w:rPr>
          <w:rFonts w:asciiTheme="minorHAnsi" w:hAnsiTheme="minorHAnsi" w:cstheme="minorHAnsi"/>
          <w:color w:val="000000" w:themeColor="text1"/>
          <w:lang w:val="en-CA"/>
        </w:rPr>
        <w:t xml:space="preserve"> (BA Waterloo ON): Reception of Roman Political Theory by the Founding Fathers</w:t>
      </w:r>
      <w:r w:rsidR="00523C70" w:rsidRPr="00F93719">
        <w:rPr>
          <w:rFonts w:asciiTheme="minorHAnsi" w:hAnsiTheme="minorHAnsi" w:cstheme="minorHAnsi"/>
          <w:color w:val="000000" w:themeColor="text1"/>
          <w:lang w:val="en-CA"/>
        </w:rPr>
        <w:t xml:space="preserve"> (MRP</w:t>
      </w:r>
      <w:r w:rsidR="00A941C9" w:rsidRPr="00F93719">
        <w:rPr>
          <w:rFonts w:asciiTheme="minorHAnsi" w:hAnsiTheme="minorHAnsi" w:cstheme="minorHAnsi"/>
          <w:color w:val="000000" w:themeColor="text1"/>
          <w:lang w:val="en-CA"/>
        </w:rPr>
        <w:t>, accepted in August 2017</w:t>
      </w:r>
      <w:r w:rsidR="00523C70"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w:t>
      </w:r>
      <w:r w:rsidR="007810D7" w:rsidRPr="00F93719">
        <w:rPr>
          <w:rFonts w:asciiTheme="minorHAnsi" w:hAnsiTheme="minorHAnsi" w:cstheme="minorHAnsi"/>
          <w:color w:val="000000" w:themeColor="text1"/>
          <w:lang w:val="en-CA"/>
        </w:rPr>
        <w:t xml:space="preserve"> </w:t>
      </w:r>
    </w:p>
    <w:p w14:paraId="37061E68" w14:textId="77777777" w:rsidR="006349B0" w:rsidRPr="00F93719" w:rsidRDefault="006349B0" w:rsidP="004A6149">
      <w:pPr>
        <w:tabs>
          <w:tab w:val="left" w:pos="142"/>
          <w:tab w:val="left" w:pos="8820"/>
        </w:tabs>
        <w:suppressAutoHyphens/>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FT 2014</w:t>
      </w:r>
      <w:r w:rsidR="00C45A44" w:rsidRPr="00F93719">
        <w:rPr>
          <w:rFonts w:asciiTheme="minorHAnsi" w:hAnsiTheme="minorHAnsi" w:cstheme="minorHAnsi"/>
          <w:color w:val="000000" w:themeColor="text1"/>
          <w:lang w:val="en-CA"/>
        </w:rPr>
        <w:t>-FT 2015</w:t>
      </w:r>
      <w:r w:rsidRPr="00F93719">
        <w:rPr>
          <w:rFonts w:asciiTheme="minorHAnsi" w:hAnsiTheme="minorHAnsi" w:cstheme="minorHAnsi"/>
          <w:color w:val="000000" w:themeColor="text1"/>
          <w:lang w:val="en-CA"/>
        </w:rPr>
        <w:t xml:space="preserve">: </w:t>
      </w:r>
      <w:r w:rsidRPr="00F93719">
        <w:rPr>
          <w:rFonts w:asciiTheme="minorHAnsi" w:hAnsiTheme="minorHAnsi" w:cstheme="minorHAnsi"/>
          <w:b/>
          <w:color w:val="000000" w:themeColor="text1"/>
          <w:lang w:val="en-CA"/>
        </w:rPr>
        <w:t>Tanner Rudnick</w:t>
      </w:r>
      <w:r w:rsidRPr="00F93719">
        <w:rPr>
          <w:rFonts w:asciiTheme="minorHAnsi" w:hAnsiTheme="minorHAnsi" w:cstheme="minorHAnsi"/>
          <w:color w:val="000000" w:themeColor="text1"/>
          <w:lang w:val="en-CA"/>
        </w:rPr>
        <w:t xml:space="preserve"> (BA Waterloo ON): Cicero, </w:t>
      </w:r>
      <w:r w:rsidRPr="00F93719">
        <w:rPr>
          <w:rFonts w:asciiTheme="minorHAnsi" w:hAnsiTheme="minorHAnsi" w:cstheme="minorHAnsi"/>
          <w:i/>
          <w:color w:val="000000" w:themeColor="text1"/>
          <w:lang w:val="en-CA"/>
        </w:rPr>
        <w:t xml:space="preserve">Pro </w:t>
      </w:r>
      <w:proofErr w:type="spellStart"/>
      <w:r w:rsidRPr="00F93719">
        <w:rPr>
          <w:rFonts w:asciiTheme="minorHAnsi" w:hAnsiTheme="minorHAnsi" w:cstheme="minorHAnsi"/>
          <w:i/>
          <w:color w:val="000000" w:themeColor="text1"/>
          <w:lang w:val="en-CA"/>
        </w:rPr>
        <w:t>rege</w:t>
      </w:r>
      <w:proofErr w:type="spellEnd"/>
      <w:r w:rsidRPr="00F93719">
        <w:rPr>
          <w:rFonts w:asciiTheme="minorHAnsi" w:hAnsiTheme="minorHAnsi" w:cstheme="minorHAnsi"/>
          <w:i/>
          <w:color w:val="000000" w:themeColor="text1"/>
          <w:lang w:val="en-CA"/>
        </w:rPr>
        <w:t xml:space="preserve"> </w:t>
      </w:r>
      <w:proofErr w:type="spellStart"/>
      <w:r w:rsidRPr="00F93719">
        <w:rPr>
          <w:rFonts w:asciiTheme="minorHAnsi" w:hAnsiTheme="minorHAnsi" w:cstheme="minorHAnsi"/>
          <w:i/>
          <w:color w:val="000000" w:themeColor="text1"/>
          <w:lang w:val="en-CA"/>
        </w:rPr>
        <w:t>Deiotaro</w:t>
      </w:r>
      <w:proofErr w:type="spellEnd"/>
      <w:r w:rsidR="00C11222" w:rsidRPr="00F93719">
        <w:rPr>
          <w:rFonts w:asciiTheme="minorHAnsi" w:hAnsiTheme="minorHAnsi" w:cstheme="minorHAnsi"/>
          <w:color w:val="000000" w:themeColor="text1"/>
          <w:lang w:val="en-CA"/>
        </w:rPr>
        <w:t xml:space="preserve"> (M</w:t>
      </w:r>
      <w:r w:rsidR="002C15BD" w:rsidRPr="00F93719">
        <w:rPr>
          <w:rFonts w:asciiTheme="minorHAnsi" w:hAnsiTheme="minorHAnsi" w:cstheme="minorHAnsi"/>
          <w:color w:val="000000" w:themeColor="text1"/>
          <w:lang w:val="en-CA"/>
        </w:rPr>
        <w:t>RP topic</w:t>
      </w:r>
      <w:r w:rsidR="00C11222" w:rsidRPr="00F93719">
        <w:rPr>
          <w:rFonts w:asciiTheme="minorHAnsi" w:hAnsiTheme="minorHAnsi" w:cstheme="minorHAnsi"/>
          <w:color w:val="000000" w:themeColor="text1"/>
          <w:lang w:val="en-CA"/>
        </w:rPr>
        <w:t>)</w:t>
      </w:r>
      <w:r w:rsidRPr="00F93719">
        <w:rPr>
          <w:rFonts w:asciiTheme="minorHAnsi" w:hAnsiTheme="minorHAnsi" w:cstheme="minorHAnsi"/>
          <w:color w:val="000000" w:themeColor="text1"/>
          <w:lang w:val="en-CA"/>
        </w:rPr>
        <w:t>.</w:t>
      </w:r>
      <w:r w:rsidR="00281933" w:rsidRPr="00F93719">
        <w:rPr>
          <w:rFonts w:asciiTheme="minorHAnsi" w:hAnsiTheme="minorHAnsi" w:cstheme="minorHAnsi"/>
          <w:color w:val="000000" w:themeColor="text1"/>
          <w:lang w:val="en-CA"/>
        </w:rPr>
        <w:t xml:space="preserve"> Tanner was awarded a SSHRC MA scholarship for 2014/15.</w:t>
      </w:r>
      <w:r w:rsidR="007810D7" w:rsidRPr="00F93719">
        <w:rPr>
          <w:rFonts w:asciiTheme="minorHAnsi" w:hAnsiTheme="minorHAnsi" w:cstheme="minorHAnsi"/>
          <w:color w:val="000000" w:themeColor="text1"/>
          <w:lang w:val="en-CA"/>
        </w:rPr>
        <w:t xml:space="preserve"> </w:t>
      </w:r>
    </w:p>
    <w:p w14:paraId="00C95759" w14:textId="77777777" w:rsidR="004A6149" w:rsidRPr="00F93719" w:rsidRDefault="004A6149" w:rsidP="004A6149">
      <w:pPr>
        <w:tabs>
          <w:tab w:val="left" w:pos="142"/>
          <w:tab w:val="left" w:pos="8820"/>
        </w:tabs>
        <w:suppressAutoHyphens/>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lastRenderedPageBreak/>
        <w:t>FT 2013</w:t>
      </w:r>
      <w:r w:rsidR="00A473E8" w:rsidRPr="00F93719">
        <w:rPr>
          <w:rFonts w:asciiTheme="minorHAnsi" w:hAnsiTheme="minorHAnsi" w:cstheme="minorHAnsi"/>
          <w:color w:val="000000" w:themeColor="text1"/>
          <w:lang w:val="en-CA"/>
        </w:rPr>
        <w:t>-</w:t>
      </w:r>
      <w:r w:rsidR="00C45A44" w:rsidRPr="00F93719">
        <w:rPr>
          <w:rFonts w:asciiTheme="minorHAnsi" w:hAnsiTheme="minorHAnsi" w:cstheme="minorHAnsi"/>
          <w:color w:val="000000" w:themeColor="text1"/>
          <w:lang w:val="en-CA"/>
        </w:rPr>
        <w:t>WT 2016</w:t>
      </w:r>
      <w:r w:rsidRPr="00F93719">
        <w:rPr>
          <w:rFonts w:asciiTheme="minorHAnsi" w:hAnsiTheme="minorHAnsi" w:cstheme="minorHAnsi"/>
          <w:color w:val="000000" w:themeColor="text1"/>
          <w:lang w:val="en-CA"/>
        </w:rPr>
        <w:t>:</w:t>
      </w:r>
      <w:r w:rsidRPr="00F93719">
        <w:rPr>
          <w:rFonts w:asciiTheme="minorHAnsi" w:hAnsiTheme="minorHAnsi" w:cstheme="minorHAnsi"/>
          <w:b/>
          <w:color w:val="000000" w:themeColor="text1"/>
          <w:lang w:val="en-CA"/>
        </w:rPr>
        <w:t xml:space="preserve"> Brett Bartlett</w:t>
      </w:r>
      <w:r w:rsidRPr="00F93719">
        <w:rPr>
          <w:rFonts w:asciiTheme="minorHAnsi" w:hAnsiTheme="minorHAnsi" w:cstheme="minorHAnsi"/>
          <w:color w:val="000000" w:themeColor="text1"/>
          <w:lang w:val="en-CA"/>
        </w:rPr>
        <w:t xml:space="preserve"> (BA Waterloo ON): </w:t>
      </w:r>
      <w:hyperlink r:id="rId112" w:history="1">
        <w:r w:rsidR="00510129" w:rsidRPr="00F93719">
          <w:rPr>
            <w:rStyle w:val="Hyperlink"/>
            <w:rFonts w:asciiTheme="minorHAnsi" w:hAnsiTheme="minorHAnsi" w:cstheme="minorHAnsi"/>
            <w:lang w:val="en-CA"/>
          </w:rPr>
          <w:t>A Revised Text of</w:t>
        </w:r>
        <w:r w:rsidRPr="00F93719">
          <w:rPr>
            <w:rStyle w:val="Hyperlink"/>
            <w:rFonts w:asciiTheme="minorHAnsi" w:hAnsiTheme="minorHAnsi" w:cstheme="minorHAnsi"/>
            <w:lang w:val="en-CA"/>
          </w:rPr>
          <w:t xml:space="preserve"> Cicero’s </w:t>
        </w:r>
        <w:r w:rsidRPr="00F93719">
          <w:rPr>
            <w:rStyle w:val="Hyperlink"/>
            <w:rFonts w:asciiTheme="minorHAnsi" w:hAnsiTheme="minorHAnsi" w:cstheme="minorHAnsi"/>
            <w:i/>
            <w:lang w:val="en-CA"/>
          </w:rPr>
          <w:t xml:space="preserve">De </w:t>
        </w:r>
        <w:proofErr w:type="spellStart"/>
        <w:r w:rsidRPr="00F93719">
          <w:rPr>
            <w:rStyle w:val="Hyperlink"/>
            <w:rFonts w:asciiTheme="minorHAnsi" w:hAnsiTheme="minorHAnsi" w:cstheme="minorHAnsi"/>
            <w:i/>
            <w:lang w:val="en-CA"/>
          </w:rPr>
          <w:t>lege</w:t>
        </w:r>
        <w:proofErr w:type="spellEnd"/>
        <w:r w:rsidRPr="00F93719">
          <w:rPr>
            <w:rStyle w:val="Hyperlink"/>
            <w:rFonts w:asciiTheme="minorHAnsi" w:hAnsiTheme="minorHAnsi" w:cstheme="minorHAnsi"/>
            <w:i/>
            <w:lang w:val="en-CA"/>
          </w:rPr>
          <w:t xml:space="preserve"> </w:t>
        </w:r>
        <w:proofErr w:type="spellStart"/>
        <w:r w:rsidRPr="00F93719">
          <w:rPr>
            <w:rStyle w:val="Hyperlink"/>
            <w:rFonts w:asciiTheme="minorHAnsi" w:hAnsiTheme="minorHAnsi" w:cstheme="minorHAnsi"/>
            <w:i/>
            <w:lang w:val="en-CA"/>
          </w:rPr>
          <w:t>Manilia</w:t>
        </w:r>
        <w:proofErr w:type="spellEnd"/>
      </w:hyperlink>
      <w:r w:rsidRPr="00F93719">
        <w:rPr>
          <w:rFonts w:asciiTheme="minorHAnsi" w:hAnsiTheme="minorHAnsi" w:cstheme="minorHAnsi"/>
          <w:color w:val="000000" w:themeColor="text1"/>
          <w:lang w:val="en-CA"/>
        </w:rPr>
        <w:t xml:space="preserve"> (MA Thesis</w:t>
      </w:r>
      <w:r w:rsidR="004408E9" w:rsidRPr="00F93719">
        <w:rPr>
          <w:rFonts w:asciiTheme="minorHAnsi" w:hAnsiTheme="minorHAnsi" w:cstheme="minorHAnsi"/>
          <w:color w:val="000000" w:themeColor="text1"/>
          <w:lang w:val="en-CA"/>
        </w:rPr>
        <w:t xml:space="preserve">, </w:t>
      </w:r>
      <w:r w:rsidR="004408E9" w:rsidRPr="00F93719">
        <w:rPr>
          <w:rFonts w:asciiTheme="minorHAnsi" w:hAnsiTheme="minorHAnsi" w:cstheme="minorHAnsi"/>
          <w:color w:val="000000" w:themeColor="text1"/>
          <w:lang w:val="en-GB"/>
        </w:rPr>
        <w:t xml:space="preserve">defended in April 2016). </w:t>
      </w:r>
      <w:r w:rsidRPr="00F93719">
        <w:rPr>
          <w:rFonts w:asciiTheme="minorHAnsi" w:hAnsiTheme="minorHAnsi" w:cstheme="minorHAnsi"/>
          <w:color w:val="000000" w:themeColor="text1"/>
          <w:lang w:val="en-CA"/>
        </w:rPr>
        <w:t xml:space="preserve">Brett </w:t>
      </w:r>
      <w:r w:rsidR="00281933" w:rsidRPr="00F93719">
        <w:rPr>
          <w:rFonts w:asciiTheme="minorHAnsi" w:hAnsiTheme="minorHAnsi" w:cstheme="minorHAnsi"/>
          <w:color w:val="000000" w:themeColor="text1"/>
          <w:lang w:val="en-CA"/>
        </w:rPr>
        <w:t>w</w:t>
      </w:r>
      <w:r w:rsidRPr="00F93719">
        <w:rPr>
          <w:rFonts w:asciiTheme="minorHAnsi" w:hAnsiTheme="minorHAnsi" w:cstheme="minorHAnsi"/>
          <w:color w:val="000000" w:themeColor="text1"/>
          <w:lang w:val="en-CA"/>
        </w:rPr>
        <w:t>as awarded a SSHRC MA scholarship</w:t>
      </w:r>
      <w:r w:rsidR="00281933" w:rsidRPr="00F93719">
        <w:rPr>
          <w:rFonts w:asciiTheme="minorHAnsi" w:hAnsiTheme="minorHAnsi" w:cstheme="minorHAnsi"/>
          <w:color w:val="000000" w:themeColor="text1"/>
          <w:lang w:val="en-CA"/>
        </w:rPr>
        <w:t xml:space="preserve"> for 2013/14</w:t>
      </w:r>
      <w:r w:rsidRPr="00F93719">
        <w:rPr>
          <w:rFonts w:asciiTheme="minorHAnsi" w:hAnsiTheme="minorHAnsi" w:cstheme="minorHAnsi"/>
          <w:color w:val="000000" w:themeColor="text1"/>
          <w:lang w:val="en-CA"/>
        </w:rPr>
        <w:t>.</w:t>
      </w:r>
      <w:r w:rsidR="00281933" w:rsidRPr="00F93719">
        <w:rPr>
          <w:rFonts w:asciiTheme="minorHAnsi" w:hAnsiTheme="minorHAnsi" w:cstheme="minorHAnsi"/>
          <w:color w:val="000000" w:themeColor="text1"/>
          <w:lang w:val="en-CA"/>
        </w:rPr>
        <w:t xml:space="preserve"> Brett presented a research paper on the representation of the Galatians in Livy </w:t>
      </w:r>
      <w:r w:rsidR="00281933" w:rsidRPr="00F93719">
        <w:rPr>
          <w:rFonts w:asciiTheme="minorHAnsi" w:hAnsiTheme="minorHAnsi" w:cstheme="minorHAnsi"/>
          <w:color w:val="000000" w:themeColor="text1"/>
          <w:lang w:val="en-GB"/>
        </w:rPr>
        <w:t xml:space="preserve">at the Galatian Workshop at Waterloo (March 2014) and another paper on Cicero’s </w:t>
      </w:r>
      <w:proofErr w:type="spellStart"/>
      <w:r w:rsidR="00281933" w:rsidRPr="00F93719">
        <w:rPr>
          <w:rFonts w:asciiTheme="minorHAnsi" w:hAnsiTheme="minorHAnsi" w:cstheme="minorHAnsi"/>
          <w:i/>
          <w:color w:val="000000" w:themeColor="text1"/>
          <w:lang w:val="en-GB"/>
        </w:rPr>
        <w:t>Maniliana</w:t>
      </w:r>
      <w:proofErr w:type="spellEnd"/>
      <w:r w:rsidR="00281933" w:rsidRPr="00F93719">
        <w:rPr>
          <w:rFonts w:asciiTheme="minorHAnsi" w:hAnsiTheme="minorHAnsi" w:cstheme="minorHAnsi"/>
          <w:color w:val="000000" w:themeColor="text1"/>
          <w:lang w:val="en-GB"/>
        </w:rPr>
        <w:t xml:space="preserve"> at </w:t>
      </w:r>
      <w:r w:rsidR="00C11222" w:rsidRPr="00F93719">
        <w:rPr>
          <w:rFonts w:asciiTheme="minorHAnsi" w:hAnsiTheme="minorHAnsi" w:cstheme="minorHAnsi"/>
          <w:color w:val="000000" w:themeColor="text1"/>
          <w:lang w:val="en-GB"/>
        </w:rPr>
        <w:t xml:space="preserve">the </w:t>
      </w:r>
      <w:r w:rsidR="00281933" w:rsidRPr="00F93719">
        <w:rPr>
          <w:rFonts w:asciiTheme="minorHAnsi" w:hAnsiTheme="minorHAnsi" w:cstheme="minorHAnsi"/>
          <w:color w:val="000000" w:themeColor="text1"/>
          <w:lang w:val="en-GB"/>
        </w:rPr>
        <w:t>Graduate Workshop at Waterloo (May 2014), which he co-organized.</w:t>
      </w:r>
      <w:r w:rsidR="007810D7" w:rsidRPr="00F93719">
        <w:rPr>
          <w:rFonts w:asciiTheme="minorHAnsi" w:hAnsiTheme="minorHAnsi" w:cstheme="minorHAnsi"/>
          <w:color w:val="000000" w:themeColor="text1"/>
          <w:lang w:val="en-GB"/>
        </w:rPr>
        <w:t xml:space="preserve"> </w:t>
      </w:r>
      <w:r w:rsidR="002C15BD" w:rsidRPr="00F93719">
        <w:rPr>
          <w:rFonts w:asciiTheme="minorHAnsi" w:hAnsiTheme="minorHAnsi" w:cstheme="minorHAnsi"/>
          <w:color w:val="000000"/>
          <w:lang w:val="en-GB"/>
        </w:rPr>
        <w:t>For further publications, see below b).</w:t>
      </w:r>
    </w:p>
    <w:p w14:paraId="4728A375" w14:textId="77777777" w:rsidR="004A6149" w:rsidRPr="00F93719" w:rsidRDefault="004A6149" w:rsidP="004A6149">
      <w:pPr>
        <w:tabs>
          <w:tab w:val="left" w:pos="142"/>
          <w:tab w:val="left" w:pos="8820"/>
        </w:tabs>
        <w:suppressAutoHyphens/>
        <w:ind w:left="284" w:hanging="284"/>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FT 2013</w:t>
      </w:r>
      <w:r w:rsidR="00A473E8" w:rsidRPr="00F93719">
        <w:rPr>
          <w:rFonts w:asciiTheme="minorHAnsi" w:hAnsiTheme="minorHAnsi" w:cstheme="minorHAnsi"/>
          <w:color w:val="000000" w:themeColor="text1"/>
          <w:lang w:val="en-CA"/>
        </w:rPr>
        <w:t>-</w:t>
      </w:r>
      <w:r w:rsidR="007810D7" w:rsidRPr="00F93719">
        <w:rPr>
          <w:rFonts w:asciiTheme="minorHAnsi" w:hAnsiTheme="minorHAnsi" w:cstheme="minorHAnsi"/>
          <w:color w:val="000000" w:themeColor="text1"/>
          <w:lang w:val="en-CA"/>
        </w:rPr>
        <w:t>ST 2015</w:t>
      </w:r>
      <w:r w:rsidRPr="00F93719">
        <w:rPr>
          <w:rFonts w:asciiTheme="minorHAnsi" w:hAnsiTheme="minorHAnsi" w:cstheme="minorHAnsi"/>
          <w:color w:val="000000" w:themeColor="text1"/>
          <w:lang w:val="en-CA"/>
        </w:rPr>
        <w:t xml:space="preserve">: </w:t>
      </w:r>
      <w:r w:rsidRPr="00F93719">
        <w:rPr>
          <w:rFonts w:asciiTheme="minorHAnsi" w:hAnsiTheme="minorHAnsi" w:cstheme="minorHAnsi"/>
          <w:b/>
          <w:color w:val="000000" w:themeColor="text1"/>
          <w:lang w:val="en-CA"/>
        </w:rPr>
        <w:t xml:space="preserve">Del John Houle </w:t>
      </w:r>
      <w:r w:rsidRPr="00F93719">
        <w:rPr>
          <w:rFonts w:asciiTheme="minorHAnsi" w:hAnsiTheme="minorHAnsi" w:cstheme="minorHAnsi"/>
          <w:color w:val="000000" w:themeColor="text1"/>
          <w:lang w:val="en-CA"/>
        </w:rPr>
        <w:t xml:space="preserve">(BA Nipissing ON): </w:t>
      </w:r>
      <w:hyperlink r:id="rId113" w:history="1">
        <w:r w:rsidR="002C15BD" w:rsidRPr="00F93719">
          <w:rPr>
            <w:rStyle w:val="Hyperlink"/>
            <w:rFonts w:asciiTheme="minorHAnsi" w:hAnsiTheme="minorHAnsi" w:cstheme="minorHAnsi"/>
            <w:lang w:val="en-CA"/>
          </w:rPr>
          <w:t>Ethnic Constructions in the Seleucid Military</w:t>
        </w:r>
      </w:hyperlink>
      <w:r w:rsidRPr="00F93719">
        <w:rPr>
          <w:rFonts w:asciiTheme="minorHAnsi" w:hAnsiTheme="minorHAnsi" w:cstheme="minorHAnsi"/>
          <w:color w:val="000000" w:themeColor="text1"/>
          <w:lang w:val="en-CA"/>
        </w:rPr>
        <w:t xml:space="preserve"> (MA Thesis</w:t>
      </w:r>
      <w:r w:rsidR="002C15BD" w:rsidRPr="00F93719">
        <w:rPr>
          <w:rFonts w:asciiTheme="minorHAnsi" w:hAnsiTheme="minorHAnsi" w:cstheme="minorHAnsi"/>
          <w:color w:val="000000" w:themeColor="text1"/>
          <w:lang w:val="en-CA"/>
        </w:rPr>
        <w:t xml:space="preserve"> </w:t>
      </w:r>
      <w:r w:rsidR="002C15BD" w:rsidRPr="00F93719">
        <w:rPr>
          <w:rFonts w:asciiTheme="minorHAnsi" w:hAnsiTheme="minorHAnsi" w:cstheme="minorHAnsi"/>
          <w:color w:val="000000"/>
          <w:lang w:val="en-GB"/>
        </w:rPr>
        <w:t>defended in June 2015</w:t>
      </w:r>
      <w:r w:rsidRPr="00F93719">
        <w:rPr>
          <w:rFonts w:asciiTheme="minorHAnsi" w:hAnsiTheme="minorHAnsi" w:cstheme="minorHAnsi"/>
          <w:color w:val="000000" w:themeColor="text1"/>
          <w:lang w:val="en-CA"/>
        </w:rPr>
        <w:t xml:space="preserve">). DJ </w:t>
      </w:r>
      <w:r w:rsidR="00281933" w:rsidRPr="00F93719">
        <w:rPr>
          <w:rFonts w:asciiTheme="minorHAnsi" w:hAnsiTheme="minorHAnsi" w:cstheme="minorHAnsi"/>
          <w:color w:val="000000" w:themeColor="text1"/>
          <w:lang w:val="en-CA"/>
        </w:rPr>
        <w:t>w</w:t>
      </w:r>
      <w:r w:rsidRPr="00F93719">
        <w:rPr>
          <w:rFonts w:asciiTheme="minorHAnsi" w:hAnsiTheme="minorHAnsi" w:cstheme="minorHAnsi"/>
          <w:color w:val="000000" w:themeColor="text1"/>
          <w:lang w:val="en-CA"/>
        </w:rPr>
        <w:t>as awarded a SSHRC MA scholarship</w:t>
      </w:r>
      <w:r w:rsidR="00281933" w:rsidRPr="00F93719">
        <w:rPr>
          <w:rFonts w:asciiTheme="minorHAnsi" w:hAnsiTheme="minorHAnsi" w:cstheme="minorHAnsi"/>
          <w:color w:val="000000" w:themeColor="text1"/>
          <w:lang w:val="en-CA"/>
        </w:rPr>
        <w:t xml:space="preserve"> for 2013/14</w:t>
      </w:r>
      <w:r w:rsidRPr="00F93719">
        <w:rPr>
          <w:rFonts w:asciiTheme="minorHAnsi" w:hAnsiTheme="minorHAnsi" w:cstheme="minorHAnsi"/>
          <w:color w:val="000000" w:themeColor="text1"/>
          <w:lang w:val="en-CA"/>
        </w:rPr>
        <w:t>.</w:t>
      </w:r>
      <w:r w:rsidR="00281933" w:rsidRPr="00F93719">
        <w:rPr>
          <w:rFonts w:asciiTheme="minorHAnsi" w:hAnsiTheme="minorHAnsi" w:cstheme="minorHAnsi"/>
          <w:color w:val="000000" w:themeColor="text1"/>
          <w:lang w:val="en-GB"/>
        </w:rPr>
        <w:t xml:space="preserve"> He presented on his research project at Graduate Workshop at Waterloo (May 2014), which he co-organized, </w:t>
      </w:r>
      <w:r w:rsidR="00C11222" w:rsidRPr="00F93719">
        <w:rPr>
          <w:rFonts w:asciiTheme="minorHAnsi" w:hAnsiTheme="minorHAnsi" w:cstheme="minorHAnsi"/>
          <w:color w:val="000000" w:themeColor="text1"/>
          <w:lang w:val="en-GB"/>
        </w:rPr>
        <w:t xml:space="preserve">further </w:t>
      </w:r>
      <w:r w:rsidR="00281933" w:rsidRPr="00F93719">
        <w:rPr>
          <w:rFonts w:asciiTheme="minorHAnsi" w:hAnsiTheme="minorHAnsi" w:cstheme="minorHAnsi"/>
          <w:color w:val="000000" w:themeColor="text1"/>
          <w:lang w:val="en-GB"/>
        </w:rPr>
        <w:t>at the Annual Meeting of the Classical Association of Canada (Montreal, May 2014) and at the VIII Celtic Conference of Classics (Edinburgh, June 2014</w:t>
      </w:r>
      <w:r w:rsidR="00680B17" w:rsidRPr="00F93719">
        <w:rPr>
          <w:rFonts w:asciiTheme="minorHAnsi" w:hAnsiTheme="minorHAnsi" w:cstheme="minorHAnsi"/>
          <w:color w:val="000000" w:themeColor="text1"/>
          <w:lang w:val="en-GB"/>
        </w:rPr>
        <w:t>, paper accepted for publication by the volume eds.</w:t>
      </w:r>
      <w:r w:rsidR="00281933" w:rsidRPr="00F93719">
        <w:rPr>
          <w:rFonts w:asciiTheme="minorHAnsi" w:hAnsiTheme="minorHAnsi" w:cstheme="minorHAnsi"/>
          <w:color w:val="000000" w:themeColor="text1"/>
          <w:lang w:val="en-GB"/>
        </w:rPr>
        <w:t>).</w:t>
      </w:r>
      <w:r w:rsidR="00C11222" w:rsidRPr="00F93719">
        <w:rPr>
          <w:rFonts w:asciiTheme="minorHAnsi" w:hAnsiTheme="minorHAnsi" w:cstheme="minorHAnsi"/>
          <w:color w:val="000000" w:themeColor="text1"/>
          <w:lang w:val="en-GB"/>
        </w:rPr>
        <w:t xml:space="preserve"> Another of his thesis chapters </w:t>
      </w:r>
      <w:r w:rsidR="00680B17" w:rsidRPr="00F93719">
        <w:rPr>
          <w:rFonts w:asciiTheme="minorHAnsi" w:hAnsiTheme="minorHAnsi" w:cstheme="minorHAnsi"/>
          <w:color w:val="000000" w:themeColor="text1"/>
          <w:lang w:val="en-GB"/>
        </w:rPr>
        <w:t xml:space="preserve">was </w:t>
      </w:r>
      <w:r w:rsidR="00C11222" w:rsidRPr="00F93719">
        <w:rPr>
          <w:rFonts w:asciiTheme="minorHAnsi" w:hAnsiTheme="minorHAnsi" w:cstheme="minorHAnsi"/>
          <w:color w:val="000000" w:themeColor="text1"/>
          <w:lang w:val="en-GB"/>
        </w:rPr>
        <w:t xml:space="preserve">presented at </w:t>
      </w:r>
      <w:proofErr w:type="spellStart"/>
      <w:r w:rsidR="00C11222" w:rsidRPr="00F93719">
        <w:rPr>
          <w:rFonts w:asciiTheme="minorHAnsi" w:hAnsiTheme="minorHAnsi" w:cstheme="minorHAnsi"/>
          <w:color w:val="000000" w:themeColor="text1"/>
          <w:lang w:val="en-GB"/>
        </w:rPr>
        <w:t>Seleukid</w:t>
      </w:r>
      <w:proofErr w:type="spellEnd"/>
      <w:r w:rsidR="00C11222" w:rsidRPr="00F93719">
        <w:rPr>
          <w:rFonts w:asciiTheme="minorHAnsi" w:hAnsiTheme="minorHAnsi" w:cstheme="minorHAnsi"/>
          <w:color w:val="000000" w:themeColor="text1"/>
          <w:lang w:val="en-GB"/>
        </w:rPr>
        <w:t xml:space="preserve"> Study Day V (Brussels, August 2015)</w:t>
      </w:r>
      <w:r w:rsidR="00680B17" w:rsidRPr="00F93719">
        <w:rPr>
          <w:rFonts w:asciiTheme="minorHAnsi" w:hAnsiTheme="minorHAnsi" w:cstheme="minorHAnsi"/>
          <w:color w:val="000000" w:themeColor="text1"/>
          <w:lang w:val="en-GB"/>
        </w:rPr>
        <w:t xml:space="preserve">. DJ was admitted into the PhD Program of Classical Studies at McMaster as </w:t>
      </w:r>
      <w:r w:rsidR="004408E9" w:rsidRPr="00F93719">
        <w:rPr>
          <w:rFonts w:asciiTheme="minorHAnsi" w:hAnsiTheme="minorHAnsi" w:cstheme="minorHAnsi"/>
          <w:color w:val="000000" w:themeColor="text1"/>
          <w:lang w:val="en-GB"/>
        </w:rPr>
        <w:t>of</w:t>
      </w:r>
      <w:r w:rsidR="00680B17" w:rsidRPr="00F93719">
        <w:rPr>
          <w:rFonts w:asciiTheme="minorHAnsi" w:hAnsiTheme="minorHAnsi" w:cstheme="minorHAnsi"/>
          <w:color w:val="000000" w:themeColor="text1"/>
          <w:lang w:val="en-GB"/>
        </w:rPr>
        <w:t xml:space="preserve"> Sep. 2015.</w:t>
      </w:r>
    </w:p>
    <w:p w14:paraId="7D13AD32" w14:textId="77777777" w:rsidR="00C308F7" w:rsidRPr="00F93719" w:rsidRDefault="00C308F7" w:rsidP="00C308F7">
      <w:pPr>
        <w:tabs>
          <w:tab w:val="left" w:pos="142"/>
          <w:tab w:val="left" w:pos="1843"/>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FT 2012-ST 2013: </w:t>
      </w:r>
      <w:r w:rsidRPr="00F93719">
        <w:rPr>
          <w:rFonts w:asciiTheme="minorHAnsi" w:hAnsiTheme="minorHAnsi" w:cstheme="minorHAnsi"/>
          <w:b/>
          <w:color w:val="000000"/>
          <w:lang w:val="en-GB"/>
        </w:rPr>
        <w:t xml:space="preserve">Lukas </w:t>
      </w:r>
      <w:proofErr w:type="spellStart"/>
      <w:r w:rsidRPr="00F93719">
        <w:rPr>
          <w:rFonts w:asciiTheme="minorHAnsi" w:hAnsiTheme="minorHAnsi" w:cstheme="minorHAnsi"/>
          <w:b/>
          <w:color w:val="000000"/>
          <w:lang w:val="en-GB"/>
        </w:rPr>
        <w:t>Lemcke</w:t>
      </w:r>
      <w:proofErr w:type="spellEnd"/>
      <w:r w:rsidRPr="00F93719">
        <w:rPr>
          <w:rFonts w:asciiTheme="minorHAnsi" w:hAnsiTheme="minorHAnsi" w:cstheme="minorHAnsi"/>
          <w:color w:val="000000"/>
          <w:lang w:val="en-CA"/>
        </w:rPr>
        <w:t xml:space="preserve"> (BA Waterloo ON):</w:t>
      </w:r>
      <w:r w:rsidRPr="00F93719">
        <w:rPr>
          <w:rFonts w:asciiTheme="minorHAnsi" w:hAnsiTheme="minorHAnsi" w:cstheme="minorHAnsi"/>
          <w:color w:val="000000"/>
          <w:lang w:val="en-GB"/>
        </w:rPr>
        <w:t xml:space="preserve"> </w:t>
      </w:r>
      <w:hyperlink r:id="rId114" w:history="1">
        <w:r w:rsidRPr="00F93719">
          <w:rPr>
            <w:rStyle w:val="Hyperlink"/>
            <w:rFonts w:asciiTheme="minorHAnsi" w:hAnsiTheme="minorHAnsi" w:cstheme="minorHAnsi"/>
            <w:lang w:val="en-GB"/>
          </w:rPr>
          <w:t xml:space="preserve">The </w:t>
        </w:r>
        <w:r w:rsidRPr="00F93719">
          <w:rPr>
            <w:rStyle w:val="Hyperlink"/>
            <w:rFonts w:asciiTheme="minorHAnsi" w:hAnsiTheme="minorHAnsi" w:cstheme="minorHAnsi"/>
            <w:i/>
            <w:lang w:val="en-GB"/>
          </w:rPr>
          <w:t xml:space="preserve">Cursus </w:t>
        </w:r>
        <w:proofErr w:type="spellStart"/>
        <w:r w:rsidRPr="00F93719">
          <w:rPr>
            <w:rStyle w:val="Hyperlink"/>
            <w:rFonts w:asciiTheme="minorHAnsi" w:hAnsiTheme="minorHAnsi" w:cstheme="minorHAnsi"/>
            <w:i/>
            <w:lang w:val="en-GB"/>
          </w:rPr>
          <w:t>Publicus</w:t>
        </w:r>
        <w:proofErr w:type="spellEnd"/>
        <w:r w:rsidRPr="00F93719">
          <w:rPr>
            <w:rStyle w:val="Hyperlink"/>
            <w:rFonts w:asciiTheme="minorHAnsi" w:hAnsiTheme="minorHAnsi" w:cstheme="minorHAnsi"/>
            <w:lang w:val="en-GB"/>
          </w:rPr>
          <w:t xml:space="preserve"> in the Later Roman Empire</w:t>
        </w:r>
      </w:hyperlink>
      <w:r w:rsidR="004408E9" w:rsidRPr="00F93719">
        <w:rPr>
          <w:rFonts w:asciiTheme="minorHAnsi" w:hAnsiTheme="minorHAnsi" w:cstheme="minorHAnsi"/>
          <w:color w:val="000000"/>
          <w:lang w:val="en-GB"/>
        </w:rPr>
        <w:t xml:space="preserve"> (MA Thesis, defended Sep. 2013). </w:t>
      </w:r>
      <w:r w:rsidR="004408E9" w:rsidRPr="00F93719">
        <w:rPr>
          <w:rFonts w:asciiTheme="minorHAnsi" w:hAnsiTheme="minorHAnsi" w:cstheme="minorHAnsi"/>
          <w:color w:val="000000" w:themeColor="text1"/>
          <w:lang w:val="en-GB"/>
        </w:rPr>
        <w:t xml:space="preserve">An improved and extended version was published in the peer-reviewed book series </w:t>
      </w:r>
      <w:r w:rsidR="004408E9" w:rsidRPr="00F93719">
        <w:rPr>
          <w:rFonts w:asciiTheme="minorHAnsi" w:hAnsiTheme="minorHAnsi" w:cstheme="minorHAnsi"/>
          <w:i/>
          <w:color w:val="000000" w:themeColor="text1"/>
          <w:lang w:val="en-GB"/>
        </w:rPr>
        <w:t xml:space="preserve">Collection </w:t>
      </w:r>
      <w:proofErr w:type="spellStart"/>
      <w:r w:rsidR="004408E9" w:rsidRPr="00F93719">
        <w:rPr>
          <w:rFonts w:asciiTheme="minorHAnsi" w:hAnsiTheme="minorHAnsi" w:cstheme="minorHAnsi"/>
          <w:i/>
          <w:color w:val="000000" w:themeColor="text1"/>
          <w:lang w:val="en-GB"/>
        </w:rPr>
        <w:t>Latomus</w:t>
      </w:r>
      <w:proofErr w:type="spellEnd"/>
      <w:r w:rsidR="004408E9" w:rsidRPr="00F93719">
        <w:rPr>
          <w:rFonts w:asciiTheme="minorHAnsi" w:hAnsiTheme="minorHAnsi" w:cstheme="minorHAnsi"/>
          <w:color w:val="000000" w:themeColor="text1"/>
          <w:lang w:val="en-GB"/>
        </w:rPr>
        <w:t xml:space="preserve"> (vol. 353): Imperial Transportation and Communication from the Third to the Late Fourth Century. The Golden Age of the </w:t>
      </w:r>
      <w:r w:rsidR="004408E9" w:rsidRPr="00F93719">
        <w:rPr>
          <w:rFonts w:asciiTheme="minorHAnsi" w:hAnsiTheme="minorHAnsi" w:cstheme="minorHAnsi"/>
          <w:i/>
          <w:color w:val="000000" w:themeColor="text1"/>
          <w:lang w:val="en-GB"/>
        </w:rPr>
        <w:t xml:space="preserve">cursus </w:t>
      </w:r>
      <w:proofErr w:type="spellStart"/>
      <w:r w:rsidR="004408E9" w:rsidRPr="00F93719">
        <w:rPr>
          <w:rFonts w:asciiTheme="minorHAnsi" w:hAnsiTheme="minorHAnsi" w:cstheme="minorHAnsi"/>
          <w:i/>
          <w:color w:val="000000" w:themeColor="text1"/>
          <w:lang w:val="en-GB"/>
        </w:rPr>
        <w:t>publicus</w:t>
      </w:r>
      <w:proofErr w:type="spellEnd"/>
      <w:r w:rsidR="004408E9" w:rsidRPr="00F93719">
        <w:rPr>
          <w:rFonts w:asciiTheme="minorHAnsi" w:hAnsiTheme="minorHAnsi" w:cstheme="minorHAnsi"/>
          <w:color w:val="000000" w:themeColor="text1"/>
          <w:lang w:val="en-GB"/>
        </w:rPr>
        <w:t xml:space="preserve">, Brussels 2016. An article on </w:t>
      </w:r>
      <w:proofErr w:type="spellStart"/>
      <w:r w:rsidR="004408E9" w:rsidRPr="00F93719">
        <w:rPr>
          <w:rFonts w:asciiTheme="minorHAnsi" w:hAnsiTheme="minorHAnsi" w:cstheme="minorHAnsi"/>
          <w:i/>
          <w:color w:val="000000" w:themeColor="text1"/>
          <w:lang w:val="en-GB"/>
        </w:rPr>
        <w:t>Tractoriae</w:t>
      </w:r>
      <w:proofErr w:type="spellEnd"/>
      <w:r w:rsidR="004408E9" w:rsidRPr="00F93719">
        <w:rPr>
          <w:rFonts w:asciiTheme="minorHAnsi" w:hAnsiTheme="minorHAnsi" w:cstheme="minorHAnsi"/>
          <w:color w:val="000000" w:themeColor="text1"/>
          <w:lang w:val="en-GB"/>
        </w:rPr>
        <w:t xml:space="preserve"> and </w:t>
      </w:r>
      <w:proofErr w:type="spellStart"/>
      <w:r w:rsidR="004408E9" w:rsidRPr="00F93719">
        <w:rPr>
          <w:rFonts w:asciiTheme="minorHAnsi" w:hAnsiTheme="minorHAnsi" w:cstheme="minorHAnsi"/>
          <w:i/>
          <w:color w:val="000000" w:themeColor="text1"/>
          <w:lang w:val="en-GB"/>
        </w:rPr>
        <w:t>Evectiones</w:t>
      </w:r>
      <w:proofErr w:type="spellEnd"/>
      <w:r w:rsidR="004408E9" w:rsidRPr="00F93719">
        <w:rPr>
          <w:rFonts w:asciiTheme="minorHAnsi" w:hAnsiTheme="minorHAnsi" w:cstheme="minorHAnsi"/>
          <w:color w:val="000000" w:themeColor="text1"/>
          <w:lang w:val="en-GB"/>
        </w:rPr>
        <w:t xml:space="preserve"> of the </w:t>
      </w:r>
      <w:r w:rsidR="004408E9" w:rsidRPr="00F93719">
        <w:rPr>
          <w:rFonts w:asciiTheme="minorHAnsi" w:hAnsiTheme="minorHAnsi" w:cstheme="minorHAnsi"/>
          <w:i/>
          <w:color w:val="000000" w:themeColor="text1"/>
          <w:lang w:val="en-GB"/>
        </w:rPr>
        <w:t xml:space="preserve">Cursus </w:t>
      </w:r>
      <w:proofErr w:type="spellStart"/>
      <w:r w:rsidR="004408E9" w:rsidRPr="00F93719">
        <w:rPr>
          <w:rFonts w:asciiTheme="minorHAnsi" w:hAnsiTheme="minorHAnsi" w:cstheme="minorHAnsi"/>
          <w:i/>
          <w:color w:val="000000" w:themeColor="text1"/>
          <w:lang w:val="en-GB"/>
        </w:rPr>
        <w:t>Publicus</w:t>
      </w:r>
      <w:proofErr w:type="spellEnd"/>
      <w:r w:rsidR="004408E9" w:rsidRPr="00F93719">
        <w:rPr>
          <w:rFonts w:asciiTheme="minorHAnsi" w:hAnsiTheme="minorHAnsi" w:cstheme="minorHAnsi"/>
          <w:color w:val="000000" w:themeColor="text1"/>
          <w:lang w:val="en-GB"/>
        </w:rPr>
        <w:t xml:space="preserve"> (also resulting from his MA work) </w:t>
      </w:r>
      <w:r w:rsidR="00274431" w:rsidRPr="00F93719">
        <w:rPr>
          <w:rFonts w:asciiTheme="minorHAnsi" w:hAnsiTheme="minorHAnsi" w:cstheme="minorHAnsi"/>
          <w:color w:val="000000" w:themeColor="text1"/>
          <w:lang w:val="en-GB"/>
        </w:rPr>
        <w:t xml:space="preserve">was </w:t>
      </w:r>
      <w:r w:rsidR="004408E9" w:rsidRPr="00F93719">
        <w:rPr>
          <w:rFonts w:asciiTheme="minorHAnsi" w:hAnsiTheme="minorHAnsi" w:cstheme="minorHAnsi"/>
          <w:color w:val="000000" w:themeColor="text1"/>
          <w:lang w:val="en-GB"/>
        </w:rPr>
        <w:t xml:space="preserve">published in </w:t>
      </w:r>
      <w:proofErr w:type="spellStart"/>
      <w:r w:rsidR="004408E9" w:rsidRPr="00F93719">
        <w:rPr>
          <w:rFonts w:asciiTheme="minorHAnsi" w:hAnsiTheme="minorHAnsi" w:cstheme="minorHAnsi"/>
          <w:i/>
          <w:color w:val="000000" w:themeColor="text1"/>
          <w:lang w:val="en-GB"/>
        </w:rPr>
        <w:t>Byzantinische</w:t>
      </w:r>
      <w:proofErr w:type="spellEnd"/>
      <w:r w:rsidR="004408E9" w:rsidRPr="00F93719">
        <w:rPr>
          <w:rFonts w:asciiTheme="minorHAnsi" w:hAnsiTheme="minorHAnsi" w:cstheme="minorHAnsi"/>
          <w:i/>
          <w:color w:val="000000" w:themeColor="text1"/>
          <w:lang w:val="en-GB"/>
        </w:rPr>
        <w:t xml:space="preserve"> </w:t>
      </w:r>
      <w:proofErr w:type="spellStart"/>
      <w:r w:rsidR="004408E9" w:rsidRPr="00F93719">
        <w:rPr>
          <w:rFonts w:asciiTheme="minorHAnsi" w:hAnsiTheme="minorHAnsi" w:cstheme="minorHAnsi"/>
          <w:i/>
          <w:color w:val="000000" w:themeColor="text1"/>
          <w:lang w:val="en-GB"/>
        </w:rPr>
        <w:t>Zeitschrift</w:t>
      </w:r>
      <w:proofErr w:type="spellEnd"/>
      <w:r w:rsidR="004408E9" w:rsidRPr="00F93719">
        <w:rPr>
          <w:rFonts w:asciiTheme="minorHAnsi" w:hAnsiTheme="minorHAnsi" w:cstheme="minorHAnsi"/>
          <w:color w:val="000000" w:themeColor="text1"/>
          <w:lang w:val="en-GB"/>
        </w:rPr>
        <w:t xml:space="preserve"> </w:t>
      </w:r>
      <w:r w:rsidR="00274431" w:rsidRPr="00F93719">
        <w:rPr>
          <w:rFonts w:asciiTheme="minorHAnsi" w:hAnsiTheme="minorHAnsi" w:cstheme="minorHAnsi"/>
          <w:color w:val="000000" w:themeColor="text1"/>
          <w:lang w:val="en-GB"/>
        </w:rPr>
        <w:t xml:space="preserve">109, </w:t>
      </w:r>
      <w:r w:rsidR="004408E9" w:rsidRPr="00F93719">
        <w:rPr>
          <w:rFonts w:asciiTheme="minorHAnsi" w:hAnsiTheme="minorHAnsi" w:cstheme="minorHAnsi"/>
          <w:color w:val="000000" w:themeColor="text1"/>
          <w:lang w:val="en-GB"/>
        </w:rPr>
        <w:t>2016</w:t>
      </w:r>
      <w:r w:rsidR="00274431" w:rsidRPr="00F93719">
        <w:rPr>
          <w:rFonts w:asciiTheme="minorHAnsi" w:hAnsiTheme="minorHAnsi" w:cstheme="minorHAnsi"/>
          <w:color w:val="000000" w:themeColor="text1"/>
          <w:lang w:val="en-GB"/>
        </w:rPr>
        <w:t>, 769-784</w:t>
      </w:r>
      <w:r w:rsidR="004408E9" w:rsidRPr="00F93719">
        <w:rPr>
          <w:rFonts w:asciiTheme="minorHAnsi" w:hAnsiTheme="minorHAnsi" w:cstheme="minorHAnsi"/>
          <w:color w:val="000000" w:themeColor="text1"/>
          <w:lang w:val="en-GB"/>
        </w:rPr>
        <w:t xml:space="preserve">. </w:t>
      </w:r>
      <w:r w:rsidRPr="00F93719">
        <w:rPr>
          <w:rFonts w:asciiTheme="minorHAnsi" w:hAnsiTheme="minorHAnsi" w:cstheme="minorHAnsi"/>
          <w:color w:val="000000" w:themeColor="text1"/>
          <w:lang w:val="en-GB"/>
        </w:rPr>
        <w:t xml:space="preserve">He wrote the articles </w:t>
      </w:r>
      <w:r w:rsidRPr="00F93719">
        <w:rPr>
          <w:rFonts w:asciiTheme="minorHAnsi" w:hAnsiTheme="minorHAnsi" w:cstheme="minorHAnsi"/>
          <w:i/>
          <w:color w:val="000000" w:themeColor="text1"/>
          <w:lang w:val="en-GB"/>
        </w:rPr>
        <w:t xml:space="preserve">Codex </w:t>
      </w:r>
      <w:proofErr w:type="spellStart"/>
      <w:r w:rsidRPr="00F93719">
        <w:rPr>
          <w:rFonts w:asciiTheme="minorHAnsi" w:hAnsiTheme="minorHAnsi" w:cstheme="minorHAnsi"/>
          <w:i/>
          <w:color w:val="000000" w:themeColor="text1"/>
          <w:lang w:val="en-GB"/>
        </w:rPr>
        <w:t>Theodosianus</w:t>
      </w:r>
      <w:proofErr w:type="spellEnd"/>
      <w:r w:rsidRPr="00F93719">
        <w:rPr>
          <w:rFonts w:asciiTheme="minorHAnsi" w:hAnsiTheme="minorHAnsi" w:cstheme="minorHAnsi"/>
          <w:color w:val="000000" w:themeColor="text1"/>
          <w:lang w:val="en-GB"/>
        </w:rPr>
        <w:t xml:space="preserve"> (with me) and </w:t>
      </w:r>
      <w:proofErr w:type="spellStart"/>
      <w:r w:rsidRPr="00F93719">
        <w:rPr>
          <w:rFonts w:asciiTheme="minorHAnsi" w:hAnsiTheme="minorHAnsi" w:cstheme="minorHAnsi"/>
          <w:i/>
          <w:color w:val="000000" w:themeColor="text1"/>
          <w:lang w:val="en-GB"/>
        </w:rPr>
        <w:t>Sirmondian</w:t>
      </w:r>
      <w:proofErr w:type="spellEnd"/>
      <w:r w:rsidRPr="00F93719">
        <w:rPr>
          <w:rFonts w:asciiTheme="minorHAnsi" w:hAnsiTheme="minorHAnsi" w:cstheme="minorHAnsi"/>
          <w:i/>
          <w:color w:val="000000" w:themeColor="text1"/>
          <w:lang w:val="en-GB"/>
        </w:rPr>
        <w:t xml:space="preserve"> Constitutions</w:t>
      </w:r>
      <w:r w:rsidRPr="00F93719">
        <w:rPr>
          <w:rFonts w:asciiTheme="minorHAnsi" w:hAnsiTheme="minorHAnsi" w:cstheme="minorHAnsi"/>
          <w:color w:val="000000" w:themeColor="text1"/>
          <w:lang w:val="en-GB"/>
        </w:rPr>
        <w:t xml:space="preserve"> for the Oxford Dictionary of Late Antiquity</w:t>
      </w:r>
      <w:r w:rsidR="00680B17" w:rsidRPr="00F93719">
        <w:rPr>
          <w:rFonts w:asciiTheme="minorHAnsi" w:hAnsiTheme="minorHAnsi" w:cstheme="minorHAnsi"/>
          <w:color w:val="000000" w:themeColor="text1"/>
          <w:lang w:val="en-GB"/>
        </w:rPr>
        <w:t xml:space="preserve"> (</w:t>
      </w:r>
      <w:r w:rsidR="00D45C01" w:rsidRPr="00F93719">
        <w:rPr>
          <w:rFonts w:asciiTheme="minorHAnsi" w:hAnsiTheme="minorHAnsi" w:cstheme="minorHAnsi"/>
          <w:color w:val="000000" w:themeColor="text1"/>
          <w:lang w:val="en-GB"/>
        </w:rPr>
        <w:t>published 201</w:t>
      </w:r>
      <w:r w:rsidR="00A87AB9" w:rsidRPr="00F93719">
        <w:rPr>
          <w:rFonts w:asciiTheme="minorHAnsi" w:hAnsiTheme="minorHAnsi" w:cstheme="minorHAnsi"/>
          <w:color w:val="000000" w:themeColor="text1"/>
          <w:lang w:val="en-GB"/>
        </w:rPr>
        <w:t>8</w:t>
      </w:r>
      <w:r w:rsidR="00680B17" w:rsidRPr="00F93719">
        <w:rPr>
          <w:rFonts w:asciiTheme="minorHAnsi" w:hAnsiTheme="minorHAnsi" w:cstheme="minorHAnsi"/>
          <w:color w:val="000000" w:themeColor="text1"/>
          <w:lang w:val="en-GB"/>
        </w:rPr>
        <w:t>)</w:t>
      </w:r>
      <w:r w:rsidRPr="00F93719">
        <w:rPr>
          <w:rFonts w:asciiTheme="minorHAnsi" w:hAnsiTheme="minorHAnsi" w:cstheme="minorHAnsi"/>
          <w:color w:val="000000" w:themeColor="text1"/>
          <w:lang w:val="en-GB"/>
        </w:rPr>
        <w:t xml:space="preserve">. He held a paper that highlights the changes of the imperial information and transportation system from the High Empire to Late Antiquity at the </w:t>
      </w:r>
      <w:r w:rsidRPr="00F93719">
        <w:rPr>
          <w:rFonts w:asciiTheme="minorHAnsi" w:hAnsiTheme="minorHAnsi" w:cstheme="minorHAnsi"/>
          <w:i/>
          <w:color w:val="000000" w:themeColor="text1"/>
          <w:lang w:val="en-GB"/>
        </w:rPr>
        <w:t>Shifting Frontiers X</w:t>
      </w:r>
      <w:r w:rsidRPr="00F93719">
        <w:rPr>
          <w:rFonts w:asciiTheme="minorHAnsi" w:hAnsiTheme="minorHAnsi" w:cstheme="minorHAnsi"/>
          <w:color w:val="000000" w:themeColor="text1"/>
          <w:lang w:val="en-GB"/>
        </w:rPr>
        <w:t xml:space="preserve"> </w:t>
      </w:r>
      <w:r w:rsidR="00A07877" w:rsidRPr="00F93719">
        <w:rPr>
          <w:rFonts w:asciiTheme="minorHAnsi" w:hAnsiTheme="minorHAnsi" w:cstheme="minorHAnsi"/>
          <w:color w:val="000000" w:themeColor="text1"/>
          <w:lang w:val="en-GB"/>
        </w:rPr>
        <w:t>conference (Ottawa, March 2013)</w:t>
      </w:r>
      <w:r w:rsidR="004408E9" w:rsidRPr="00F93719">
        <w:rPr>
          <w:rFonts w:asciiTheme="minorHAnsi" w:hAnsiTheme="minorHAnsi" w:cstheme="minorHAnsi"/>
          <w:color w:val="000000" w:themeColor="text1"/>
          <w:lang w:val="en-GB"/>
        </w:rPr>
        <w:t xml:space="preserve">. </w:t>
      </w:r>
      <w:r w:rsidR="00680B17" w:rsidRPr="00F93719">
        <w:rPr>
          <w:rFonts w:asciiTheme="minorHAnsi" w:hAnsiTheme="minorHAnsi" w:cstheme="minorHAnsi"/>
          <w:color w:val="000000" w:themeColor="text1"/>
          <w:lang w:val="en-GB"/>
        </w:rPr>
        <w:t xml:space="preserve">He </w:t>
      </w:r>
      <w:r w:rsidRPr="00F93719">
        <w:rPr>
          <w:rFonts w:asciiTheme="minorHAnsi" w:hAnsiTheme="minorHAnsi" w:cstheme="minorHAnsi"/>
          <w:color w:val="000000" w:themeColor="text1"/>
          <w:lang w:val="en-GB"/>
        </w:rPr>
        <w:t xml:space="preserve">was awarded a SSHRC Doctoral Scholarship and </w:t>
      </w:r>
      <w:r w:rsidR="00274431" w:rsidRPr="00F93719">
        <w:rPr>
          <w:rFonts w:asciiTheme="minorHAnsi" w:hAnsiTheme="minorHAnsi" w:cstheme="minorHAnsi"/>
          <w:color w:val="000000" w:themeColor="text1"/>
          <w:lang w:val="en-GB"/>
        </w:rPr>
        <w:t xml:space="preserve">defended his doctoral dissertation </w:t>
      </w:r>
      <w:r w:rsidRPr="00F93719">
        <w:rPr>
          <w:rFonts w:asciiTheme="minorHAnsi" w:hAnsiTheme="minorHAnsi" w:cstheme="minorHAnsi"/>
          <w:color w:val="000000" w:themeColor="text1"/>
          <w:lang w:val="en-GB"/>
        </w:rPr>
        <w:t xml:space="preserve">at Cologne University, Germany, in </w:t>
      </w:r>
      <w:r w:rsidR="00274431" w:rsidRPr="00F93719">
        <w:rPr>
          <w:rFonts w:asciiTheme="minorHAnsi" w:hAnsiTheme="minorHAnsi" w:cstheme="minorHAnsi"/>
          <w:color w:val="000000" w:themeColor="text1"/>
          <w:lang w:val="en-GB"/>
        </w:rPr>
        <w:t>2018 (Supervisor: Werner Eck)</w:t>
      </w:r>
      <w:r w:rsidRPr="00F93719">
        <w:rPr>
          <w:rFonts w:asciiTheme="minorHAnsi" w:hAnsiTheme="minorHAnsi" w:cstheme="minorHAnsi"/>
          <w:color w:val="000000" w:themeColor="text1"/>
          <w:lang w:val="en-GB"/>
        </w:rPr>
        <w:t>.</w:t>
      </w:r>
      <w:r w:rsidRPr="00F93719">
        <w:rPr>
          <w:rFonts w:asciiTheme="minorHAnsi" w:hAnsiTheme="minorHAnsi" w:cstheme="minorHAnsi"/>
          <w:color w:val="000000"/>
          <w:lang w:val="en-GB"/>
        </w:rPr>
        <w:t xml:space="preserve"> He was nominated for the UW Alumni Gold Medal in 2013. He also was my part-time RA with main responsibility for digital file processing.</w:t>
      </w:r>
      <w:r w:rsidR="00680B17" w:rsidRPr="00F93719">
        <w:rPr>
          <w:rFonts w:asciiTheme="minorHAnsi" w:hAnsiTheme="minorHAnsi" w:cstheme="minorHAnsi"/>
          <w:color w:val="000000"/>
          <w:lang w:val="en-GB"/>
        </w:rPr>
        <w:t xml:space="preserve"> For further publications, see below b).</w:t>
      </w:r>
    </w:p>
    <w:p w14:paraId="76E85FD5" w14:textId="77777777" w:rsidR="004A6149" w:rsidRPr="00F93719" w:rsidRDefault="004A6149" w:rsidP="004A6149">
      <w:pPr>
        <w:tabs>
          <w:tab w:val="left" w:pos="142"/>
          <w:tab w:val="left" w:pos="1843"/>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FT 2011-ST 2013: </w:t>
      </w:r>
      <w:r w:rsidRPr="00F93719">
        <w:rPr>
          <w:rFonts w:asciiTheme="minorHAnsi" w:hAnsiTheme="minorHAnsi" w:cstheme="minorHAnsi"/>
          <w:b/>
          <w:color w:val="000000"/>
          <w:lang w:val="en-GB"/>
        </w:rPr>
        <w:t>Ryan Walsh</w:t>
      </w:r>
      <w:r w:rsidRPr="00F93719">
        <w:rPr>
          <w:rFonts w:asciiTheme="minorHAnsi" w:hAnsiTheme="minorHAnsi" w:cstheme="minorHAnsi"/>
          <w:color w:val="000000"/>
          <w:lang w:val="en-CA"/>
        </w:rPr>
        <w:t xml:space="preserve"> (BA Waterloo ON)</w:t>
      </w:r>
      <w:r w:rsidRPr="00F93719">
        <w:rPr>
          <w:rFonts w:asciiTheme="minorHAnsi" w:hAnsiTheme="minorHAnsi" w:cstheme="minorHAnsi"/>
          <w:color w:val="000000"/>
          <w:lang w:val="en-GB"/>
        </w:rPr>
        <w:t xml:space="preserve">: </w:t>
      </w:r>
      <w:hyperlink r:id="rId115" w:history="1">
        <w:r w:rsidR="00BD13DD" w:rsidRPr="00F93719">
          <w:rPr>
            <w:rStyle w:val="Hyperlink"/>
            <w:rFonts w:asciiTheme="minorHAnsi" w:hAnsiTheme="minorHAnsi" w:cstheme="minorHAnsi"/>
            <w:lang w:val="en-GB"/>
          </w:rPr>
          <w:t>Gallo-Roman Relations under the Early Empire</w:t>
        </w:r>
        <w:r w:rsidR="00A473E8" w:rsidRPr="00F93719">
          <w:rPr>
            <w:rStyle w:val="Hyperlink"/>
            <w:rFonts w:asciiTheme="minorHAnsi" w:hAnsiTheme="minorHAnsi" w:cstheme="minorHAnsi"/>
            <w:lang w:val="en-GB"/>
          </w:rPr>
          <w:t xml:space="preserve"> –</w:t>
        </w:r>
        <w:r w:rsidR="00BD13DD" w:rsidRPr="00F93719">
          <w:rPr>
            <w:rStyle w:val="Hyperlink"/>
            <w:rFonts w:asciiTheme="minorHAnsi" w:hAnsiTheme="minorHAnsi" w:cstheme="minorHAnsi"/>
            <w:lang w:val="en-GB"/>
          </w:rPr>
          <w:t xml:space="preserve"> How Roman Prejudice Shaped the History of Gaul</w:t>
        </w:r>
      </w:hyperlink>
      <w:r w:rsidR="004408E9" w:rsidRPr="00F93719">
        <w:rPr>
          <w:rFonts w:asciiTheme="minorHAnsi" w:hAnsiTheme="minorHAnsi" w:cstheme="minorHAnsi"/>
          <w:color w:val="000000"/>
          <w:lang w:val="en-GB"/>
        </w:rPr>
        <w:t xml:space="preserve"> (MA thesis defended in June 2013)</w:t>
      </w:r>
      <w:r w:rsidRPr="00F93719">
        <w:rPr>
          <w:rFonts w:asciiTheme="minorHAnsi" w:hAnsiTheme="minorHAnsi" w:cstheme="minorHAnsi"/>
          <w:color w:val="000000"/>
          <w:lang w:val="en-GB"/>
        </w:rPr>
        <w:t xml:space="preserve">. Ryan gained credit for technical support of the database projects </w:t>
      </w:r>
      <w:r w:rsidRPr="00F93719">
        <w:rPr>
          <w:rFonts w:asciiTheme="minorHAnsi" w:hAnsiTheme="minorHAnsi" w:cstheme="minorHAnsi"/>
          <w:i/>
          <w:color w:val="000000"/>
          <w:lang w:val="en-GB"/>
        </w:rPr>
        <w:t>Amici populi Romani</w:t>
      </w:r>
      <w:r w:rsidRPr="00F93719">
        <w:rPr>
          <w:rFonts w:asciiTheme="minorHAnsi" w:hAnsiTheme="minorHAnsi" w:cstheme="minorHAnsi"/>
          <w:color w:val="000000"/>
          <w:lang w:val="en-GB"/>
        </w:rPr>
        <w:t xml:space="preserve"> and </w:t>
      </w:r>
      <w:r w:rsidRPr="00F93719">
        <w:rPr>
          <w:rFonts w:asciiTheme="minorHAnsi" w:hAnsiTheme="minorHAnsi" w:cstheme="minorHAnsi"/>
          <w:i/>
          <w:color w:val="000000"/>
          <w:lang w:val="en-GB"/>
        </w:rPr>
        <w:t>Genealogical Tables of the Graeco-Roman World</w:t>
      </w:r>
      <w:r w:rsidRPr="00F93719">
        <w:rPr>
          <w:rFonts w:asciiTheme="minorHAnsi" w:hAnsiTheme="minorHAnsi" w:cstheme="minorHAnsi"/>
          <w:color w:val="000000"/>
          <w:lang w:val="en-GB"/>
        </w:rPr>
        <w:t xml:space="preserve"> in spring 2012. He gave a splendid talk on the long-term effect of the usurpation of </w:t>
      </w:r>
      <w:proofErr w:type="spellStart"/>
      <w:r w:rsidRPr="00F93719">
        <w:rPr>
          <w:rFonts w:asciiTheme="minorHAnsi" w:hAnsiTheme="minorHAnsi" w:cstheme="minorHAnsi"/>
          <w:color w:val="000000"/>
          <w:lang w:val="en-GB"/>
        </w:rPr>
        <w:t>Vindex</w:t>
      </w:r>
      <w:proofErr w:type="spellEnd"/>
      <w:r w:rsidRPr="00F93719">
        <w:rPr>
          <w:rFonts w:asciiTheme="minorHAnsi" w:hAnsiTheme="minorHAnsi" w:cstheme="minorHAnsi"/>
          <w:color w:val="000000"/>
          <w:lang w:val="en-GB"/>
        </w:rPr>
        <w:t xml:space="preserve"> in Roman Gaul in AD 68 at the Annual Meeting of the Classical Association of Canada, London, May 2012. He also gave a compelling paper on Galatian queens at Seleucid Study Day IV at McGill University (Feb. 2013)</w:t>
      </w:r>
      <w:r w:rsidR="00281933" w:rsidRPr="00F93719">
        <w:rPr>
          <w:rFonts w:asciiTheme="minorHAnsi" w:hAnsiTheme="minorHAnsi" w:cstheme="minorHAnsi"/>
          <w:color w:val="000000"/>
          <w:lang w:val="en-GB"/>
        </w:rPr>
        <w:t xml:space="preserve"> and at the Galatian Workshop at Waterloo (March 2014)</w:t>
      </w:r>
      <w:r w:rsidRPr="00F93719">
        <w:rPr>
          <w:rFonts w:asciiTheme="minorHAnsi" w:hAnsiTheme="minorHAnsi" w:cstheme="minorHAnsi"/>
          <w:color w:val="000000"/>
          <w:lang w:val="en-GB"/>
        </w:rPr>
        <w:t xml:space="preserve">. Ryan </w:t>
      </w:r>
      <w:r w:rsidR="00BD13DD" w:rsidRPr="00F93719">
        <w:rPr>
          <w:rFonts w:asciiTheme="minorHAnsi" w:hAnsiTheme="minorHAnsi" w:cstheme="minorHAnsi"/>
          <w:color w:val="000000"/>
          <w:lang w:val="en-GB"/>
        </w:rPr>
        <w:t xml:space="preserve">was </w:t>
      </w:r>
      <w:r w:rsidRPr="00F93719">
        <w:rPr>
          <w:rFonts w:asciiTheme="minorHAnsi" w:hAnsiTheme="minorHAnsi" w:cstheme="minorHAnsi"/>
          <w:color w:val="000000"/>
          <w:lang w:val="en-GB"/>
        </w:rPr>
        <w:t xml:space="preserve">awarded a SSHRC Doctoral Scholarship </w:t>
      </w:r>
      <w:r w:rsidR="00A07877" w:rsidRPr="00F93719">
        <w:rPr>
          <w:rFonts w:asciiTheme="minorHAnsi" w:hAnsiTheme="minorHAnsi" w:cstheme="minorHAnsi"/>
          <w:color w:val="000000"/>
          <w:lang w:val="en-GB"/>
        </w:rPr>
        <w:t>in</w:t>
      </w:r>
      <w:r w:rsidRPr="00F93719">
        <w:rPr>
          <w:rFonts w:asciiTheme="minorHAnsi" w:hAnsiTheme="minorHAnsi" w:cstheme="minorHAnsi"/>
          <w:color w:val="000000"/>
          <w:lang w:val="en-GB"/>
        </w:rPr>
        <w:t xml:space="preserve"> 2013. </w:t>
      </w:r>
    </w:p>
    <w:p w14:paraId="4BB15435" w14:textId="77777777" w:rsidR="00325125" w:rsidRPr="00F93719" w:rsidRDefault="00CA0B68" w:rsidP="00325125">
      <w:pPr>
        <w:tabs>
          <w:tab w:val="left" w:pos="142"/>
          <w:tab w:val="left" w:pos="1843"/>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FT</w:t>
      </w:r>
      <w:r w:rsidR="00325125" w:rsidRPr="00F93719">
        <w:rPr>
          <w:rFonts w:asciiTheme="minorHAnsi" w:hAnsiTheme="minorHAnsi" w:cstheme="minorHAnsi"/>
          <w:color w:val="000000"/>
          <w:lang w:val="en-GB"/>
        </w:rPr>
        <w:t xml:space="preserve"> 2011</w:t>
      </w:r>
      <w:r w:rsidR="000F265F" w:rsidRPr="00F93719">
        <w:rPr>
          <w:rFonts w:asciiTheme="minorHAnsi" w:hAnsiTheme="minorHAnsi" w:cstheme="minorHAnsi"/>
          <w:color w:val="000000"/>
          <w:lang w:val="en-GB"/>
        </w:rPr>
        <w:t>-F</w:t>
      </w:r>
      <w:r w:rsidRPr="00F93719">
        <w:rPr>
          <w:rFonts w:asciiTheme="minorHAnsi" w:hAnsiTheme="minorHAnsi" w:cstheme="minorHAnsi"/>
          <w:color w:val="000000"/>
          <w:lang w:val="en-GB"/>
        </w:rPr>
        <w:t xml:space="preserve">T </w:t>
      </w:r>
      <w:r w:rsidR="000F265F" w:rsidRPr="00F93719">
        <w:rPr>
          <w:rFonts w:asciiTheme="minorHAnsi" w:hAnsiTheme="minorHAnsi" w:cstheme="minorHAnsi"/>
          <w:color w:val="000000"/>
          <w:lang w:val="en-GB"/>
        </w:rPr>
        <w:t>2012</w:t>
      </w:r>
      <w:r w:rsidR="00325125" w:rsidRPr="00F93719">
        <w:rPr>
          <w:rFonts w:asciiTheme="minorHAnsi" w:hAnsiTheme="minorHAnsi" w:cstheme="minorHAnsi"/>
          <w:color w:val="000000"/>
          <w:lang w:val="en-GB"/>
        </w:rPr>
        <w:t xml:space="preserve">: </w:t>
      </w:r>
      <w:r w:rsidR="00325125" w:rsidRPr="00F93719">
        <w:rPr>
          <w:rFonts w:asciiTheme="minorHAnsi" w:hAnsiTheme="minorHAnsi" w:cstheme="minorHAnsi"/>
          <w:b/>
          <w:color w:val="000000"/>
          <w:lang w:val="en-GB"/>
        </w:rPr>
        <w:t xml:space="preserve">Brandy </w:t>
      </w:r>
      <w:proofErr w:type="spellStart"/>
      <w:r w:rsidR="00325125" w:rsidRPr="00F93719">
        <w:rPr>
          <w:rFonts w:asciiTheme="minorHAnsi" w:hAnsiTheme="minorHAnsi" w:cstheme="minorHAnsi"/>
          <w:b/>
          <w:color w:val="000000"/>
          <w:lang w:val="en-GB"/>
        </w:rPr>
        <w:t>Nault</w:t>
      </w:r>
      <w:proofErr w:type="spellEnd"/>
      <w:r w:rsidR="000F265F" w:rsidRPr="00F93719">
        <w:rPr>
          <w:rFonts w:asciiTheme="minorHAnsi" w:hAnsiTheme="minorHAnsi" w:cstheme="minorHAnsi"/>
          <w:color w:val="000000"/>
          <w:lang w:val="en-GB"/>
        </w:rPr>
        <w:t xml:space="preserve"> worked on</w:t>
      </w:r>
      <w:r w:rsidR="00325125" w:rsidRPr="00F93719">
        <w:rPr>
          <w:rFonts w:asciiTheme="minorHAnsi" w:hAnsiTheme="minorHAnsi" w:cstheme="minorHAnsi"/>
          <w:color w:val="000000"/>
          <w:lang w:val="en-GB"/>
        </w:rPr>
        <w:t xml:space="preserve"> </w:t>
      </w:r>
      <w:r w:rsidR="000F265F" w:rsidRPr="00F93719">
        <w:rPr>
          <w:rFonts w:asciiTheme="minorHAnsi" w:hAnsiTheme="minorHAnsi" w:cstheme="minorHAnsi"/>
          <w:color w:val="000000"/>
          <w:lang w:val="en-GB"/>
        </w:rPr>
        <w:t>‘</w:t>
      </w:r>
      <w:r w:rsidR="00325125" w:rsidRPr="00F93719">
        <w:rPr>
          <w:rFonts w:asciiTheme="minorHAnsi" w:hAnsiTheme="minorHAnsi" w:cstheme="minorHAnsi"/>
          <w:color w:val="000000"/>
          <w:lang w:val="en-GB"/>
        </w:rPr>
        <w:t>The Impact of the Imperial Cult on Early Christianity</w:t>
      </w:r>
      <w:r w:rsidR="000F265F" w:rsidRPr="00F93719">
        <w:rPr>
          <w:rFonts w:asciiTheme="minorHAnsi" w:hAnsiTheme="minorHAnsi" w:cstheme="minorHAnsi"/>
          <w:color w:val="000000"/>
          <w:lang w:val="en-GB"/>
        </w:rPr>
        <w:t>’</w:t>
      </w:r>
      <w:r w:rsidR="00325125" w:rsidRPr="00F93719">
        <w:rPr>
          <w:rFonts w:asciiTheme="minorHAnsi" w:hAnsiTheme="minorHAnsi" w:cstheme="minorHAnsi"/>
          <w:color w:val="000000"/>
          <w:lang w:val="en-GB"/>
        </w:rPr>
        <w:t xml:space="preserve">. </w:t>
      </w:r>
    </w:p>
    <w:p w14:paraId="6CF84965" w14:textId="77777777" w:rsidR="00CA0B68" w:rsidRPr="00F93719" w:rsidRDefault="00CA0B68" w:rsidP="00E236B8">
      <w:pPr>
        <w:tabs>
          <w:tab w:val="left" w:pos="142"/>
          <w:tab w:val="left" w:pos="8820"/>
        </w:tabs>
        <w:suppressAutoHyphens/>
        <w:ind w:left="284" w:hanging="284"/>
        <w:jc w:val="both"/>
        <w:rPr>
          <w:rFonts w:asciiTheme="minorHAnsi" w:hAnsiTheme="minorHAnsi" w:cstheme="minorHAnsi"/>
          <w:color w:val="000000"/>
          <w:lang w:val="en-CA"/>
        </w:rPr>
      </w:pPr>
    </w:p>
    <w:p w14:paraId="0C24A739" w14:textId="77777777" w:rsidR="002C0929" w:rsidRPr="00F93719" w:rsidRDefault="00951997" w:rsidP="00E236B8">
      <w:pPr>
        <w:tabs>
          <w:tab w:val="left" w:pos="142"/>
          <w:tab w:val="left" w:pos="8820"/>
        </w:tabs>
        <w:suppressAutoHyphens/>
        <w:ind w:left="284" w:hanging="284"/>
        <w:jc w:val="both"/>
        <w:rPr>
          <w:rFonts w:asciiTheme="minorHAnsi" w:hAnsiTheme="minorHAnsi" w:cstheme="minorHAnsi"/>
          <w:lang w:val="en-GB"/>
        </w:rPr>
      </w:pPr>
      <w:r w:rsidRPr="00F93719">
        <w:rPr>
          <w:rFonts w:asciiTheme="minorHAnsi" w:hAnsiTheme="minorHAnsi" w:cstheme="minorHAnsi"/>
          <w:b/>
          <w:lang w:val="en-GB"/>
        </w:rPr>
        <w:t xml:space="preserve">b) </w:t>
      </w:r>
      <w:r w:rsidR="00325125" w:rsidRPr="00F93719">
        <w:rPr>
          <w:rFonts w:asciiTheme="minorHAnsi" w:hAnsiTheme="minorHAnsi" w:cstheme="minorHAnsi"/>
          <w:b/>
          <w:lang w:val="en-GB"/>
        </w:rPr>
        <w:t xml:space="preserve">Service on </w:t>
      </w:r>
      <w:r w:rsidR="00CA0B68" w:rsidRPr="00F93719">
        <w:rPr>
          <w:rFonts w:asciiTheme="minorHAnsi" w:hAnsiTheme="minorHAnsi" w:cstheme="minorHAnsi"/>
          <w:b/>
          <w:lang w:val="en-GB"/>
        </w:rPr>
        <w:t xml:space="preserve">further </w:t>
      </w:r>
      <w:r w:rsidR="002C0929" w:rsidRPr="00F93719">
        <w:rPr>
          <w:rFonts w:asciiTheme="minorHAnsi" w:hAnsiTheme="minorHAnsi" w:cstheme="minorHAnsi"/>
          <w:b/>
          <w:lang w:val="en-GB"/>
        </w:rPr>
        <w:t>graduate student committees</w:t>
      </w:r>
      <w:r w:rsidR="002C0929" w:rsidRPr="00F93719">
        <w:rPr>
          <w:rFonts w:asciiTheme="minorHAnsi" w:hAnsiTheme="minorHAnsi" w:cstheme="minorHAnsi"/>
          <w:lang w:val="en-GB"/>
        </w:rPr>
        <w:t xml:space="preserve"> </w:t>
      </w:r>
      <w:r w:rsidR="00325125" w:rsidRPr="00F93719">
        <w:rPr>
          <w:rFonts w:asciiTheme="minorHAnsi" w:hAnsiTheme="minorHAnsi" w:cstheme="minorHAnsi"/>
          <w:lang w:val="en-GB"/>
        </w:rPr>
        <w:t>(Classical Studies</w:t>
      </w:r>
      <w:r w:rsidR="00CA0B68" w:rsidRPr="00F93719">
        <w:rPr>
          <w:rFonts w:asciiTheme="minorHAnsi" w:hAnsiTheme="minorHAnsi" w:cstheme="minorHAnsi"/>
          <w:lang w:val="en-GB"/>
        </w:rPr>
        <w:t>, UW</w:t>
      </w:r>
      <w:r w:rsidR="00325125" w:rsidRPr="00F93719">
        <w:rPr>
          <w:rFonts w:asciiTheme="minorHAnsi" w:hAnsiTheme="minorHAnsi" w:cstheme="minorHAnsi"/>
          <w:lang w:val="en-GB"/>
        </w:rPr>
        <w:t>, unless stated otherwise)</w:t>
      </w:r>
      <w:r w:rsidR="002C0929" w:rsidRPr="00F93719">
        <w:rPr>
          <w:rFonts w:asciiTheme="minorHAnsi" w:hAnsiTheme="minorHAnsi" w:cstheme="minorHAnsi"/>
          <w:lang w:val="en-GB"/>
        </w:rPr>
        <w:t>:</w:t>
      </w:r>
    </w:p>
    <w:p w14:paraId="752FEF2D" w14:textId="77777777" w:rsidR="00A87AB9" w:rsidRPr="00F93719" w:rsidRDefault="00A87AB9" w:rsidP="0050428D">
      <w:pPr>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 xml:space="preserve">WT 2019-: </w:t>
      </w:r>
      <w:r w:rsidRPr="00F93719">
        <w:rPr>
          <w:rFonts w:asciiTheme="minorHAnsi" w:hAnsiTheme="minorHAnsi" w:cstheme="minorHAnsi"/>
          <w:b/>
          <w:color w:val="000000" w:themeColor="text1"/>
          <w:lang w:val="en-GB"/>
        </w:rPr>
        <w:t>Conrad Gates</w:t>
      </w:r>
      <w:r w:rsidRPr="00F93719">
        <w:rPr>
          <w:rFonts w:asciiTheme="minorHAnsi" w:hAnsiTheme="minorHAnsi" w:cstheme="minorHAnsi"/>
          <w:color w:val="000000" w:themeColor="text1"/>
          <w:lang w:val="en-GB"/>
        </w:rPr>
        <w:t xml:space="preserve"> (Wilfried Laurier University, MA cand.): The Celts in Iron-Age Europe.</w:t>
      </w:r>
    </w:p>
    <w:p w14:paraId="4AF77766" w14:textId="77777777" w:rsidR="00D87058" w:rsidRPr="00F93719" w:rsidRDefault="00D87058" w:rsidP="0050428D">
      <w:pPr>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 xml:space="preserve">WT 2016-WT 2017: </w:t>
      </w:r>
      <w:r w:rsidRPr="00F93719">
        <w:rPr>
          <w:rFonts w:asciiTheme="minorHAnsi" w:hAnsiTheme="minorHAnsi" w:cstheme="minorHAnsi"/>
          <w:b/>
          <w:color w:val="000000" w:themeColor="text1"/>
          <w:lang w:val="en-GB"/>
        </w:rPr>
        <w:t xml:space="preserve">Mitch </w:t>
      </w:r>
      <w:proofErr w:type="spellStart"/>
      <w:r w:rsidRPr="00F93719">
        <w:rPr>
          <w:rFonts w:asciiTheme="minorHAnsi" w:hAnsiTheme="minorHAnsi" w:cstheme="minorHAnsi"/>
          <w:b/>
          <w:color w:val="000000" w:themeColor="text1"/>
          <w:lang w:val="en-GB"/>
        </w:rPr>
        <w:t>Elvidge</w:t>
      </w:r>
      <w:proofErr w:type="spellEnd"/>
      <w:r w:rsidRPr="00F93719">
        <w:rPr>
          <w:rFonts w:asciiTheme="minorHAnsi" w:hAnsiTheme="minorHAnsi" w:cstheme="minorHAnsi"/>
          <w:color w:val="000000" w:themeColor="text1"/>
          <w:lang w:val="en-GB"/>
        </w:rPr>
        <w:t>: Seleukos IV.</w:t>
      </w:r>
      <w:r w:rsidR="00A87AB9" w:rsidRPr="00F93719">
        <w:rPr>
          <w:rFonts w:asciiTheme="minorHAnsi" w:hAnsiTheme="minorHAnsi" w:cstheme="minorHAnsi"/>
          <w:color w:val="000000" w:themeColor="text1"/>
          <w:lang w:val="en-GB"/>
        </w:rPr>
        <w:t xml:space="preserve"> (MA </w:t>
      </w:r>
      <w:r w:rsidR="004838C5" w:rsidRPr="00F93719">
        <w:rPr>
          <w:rFonts w:asciiTheme="minorHAnsi" w:hAnsiTheme="minorHAnsi" w:cstheme="minorHAnsi"/>
          <w:color w:val="000000" w:themeColor="text1"/>
          <w:lang w:val="en-GB"/>
        </w:rPr>
        <w:t>thesis defended in 2017)</w:t>
      </w:r>
    </w:p>
    <w:p w14:paraId="12AC6D2F" w14:textId="77777777" w:rsidR="0050428D" w:rsidRPr="00F93719" w:rsidRDefault="0050428D" w:rsidP="0050428D">
      <w:pPr>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WT 2015-</w:t>
      </w:r>
      <w:r w:rsidR="00A37211" w:rsidRPr="00F93719">
        <w:rPr>
          <w:rFonts w:asciiTheme="minorHAnsi" w:hAnsiTheme="minorHAnsi" w:cstheme="minorHAnsi"/>
          <w:color w:val="000000" w:themeColor="text1"/>
          <w:lang w:val="en-GB"/>
        </w:rPr>
        <w:t>F</w:t>
      </w:r>
      <w:r w:rsidRPr="00F93719">
        <w:rPr>
          <w:rFonts w:asciiTheme="minorHAnsi" w:hAnsiTheme="minorHAnsi" w:cstheme="minorHAnsi"/>
          <w:color w:val="000000" w:themeColor="text1"/>
          <w:lang w:val="en-GB"/>
        </w:rPr>
        <w:t xml:space="preserve">T 2015: </w:t>
      </w:r>
      <w:r w:rsidRPr="00F93719">
        <w:rPr>
          <w:rFonts w:asciiTheme="minorHAnsi" w:hAnsiTheme="minorHAnsi" w:cstheme="minorHAnsi"/>
          <w:b/>
          <w:color w:val="000000" w:themeColor="text1"/>
          <w:lang w:val="en-GB"/>
        </w:rPr>
        <w:t xml:space="preserve">Aaron </w:t>
      </w:r>
      <w:proofErr w:type="spellStart"/>
      <w:r w:rsidRPr="00F93719">
        <w:rPr>
          <w:rFonts w:asciiTheme="minorHAnsi" w:hAnsiTheme="minorHAnsi" w:cstheme="minorHAnsi"/>
          <w:b/>
          <w:color w:val="000000" w:themeColor="text1"/>
          <w:lang w:val="en-GB"/>
        </w:rPr>
        <w:t>Bolarinho</w:t>
      </w:r>
      <w:proofErr w:type="spellEnd"/>
      <w:r w:rsidRPr="00F93719">
        <w:rPr>
          <w:rFonts w:asciiTheme="minorHAnsi" w:hAnsiTheme="minorHAnsi" w:cstheme="minorHAnsi"/>
          <w:color w:val="000000" w:themeColor="text1"/>
          <w:lang w:val="en-GB"/>
        </w:rPr>
        <w:t xml:space="preserve">: </w:t>
      </w:r>
      <w:r w:rsidRPr="00F93719">
        <w:rPr>
          <w:rFonts w:asciiTheme="minorHAnsi" w:hAnsiTheme="minorHAnsi" w:cstheme="minorHAnsi"/>
          <w:iCs/>
          <w:color w:val="000000" w:themeColor="text1"/>
        </w:rPr>
        <w:t xml:space="preserve">The Reception of Vegetius and </w:t>
      </w:r>
      <w:proofErr w:type="spellStart"/>
      <w:r w:rsidRPr="00F93719">
        <w:rPr>
          <w:rFonts w:asciiTheme="minorHAnsi" w:hAnsiTheme="minorHAnsi" w:cstheme="minorHAnsi"/>
          <w:iCs/>
          <w:color w:val="000000" w:themeColor="text1"/>
        </w:rPr>
        <w:t>Frontinus</w:t>
      </w:r>
      <w:proofErr w:type="spellEnd"/>
      <w:r w:rsidRPr="00F93719">
        <w:rPr>
          <w:rFonts w:asciiTheme="minorHAnsi" w:hAnsiTheme="minorHAnsi" w:cstheme="minorHAnsi"/>
          <w:iCs/>
          <w:color w:val="000000" w:themeColor="text1"/>
        </w:rPr>
        <w:t xml:space="preserve"> in </w:t>
      </w:r>
      <w:proofErr w:type="spellStart"/>
      <w:r w:rsidRPr="00F93719">
        <w:rPr>
          <w:rFonts w:asciiTheme="minorHAnsi" w:hAnsiTheme="minorHAnsi" w:cstheme="minorHAnsi"/>
          <w:iCs/>
          <w:color w:val="000000" w:themeColor="text1"/>
        </w:rPr>
        <w:t>Geremia</w:t>
      </w:r>
      <w:proofErr w:type="spellEnd"/>
      <w:r w:rsidRPr="00F93719">
        <w:rPr>
          <w:rFonts w:asciiTheme="minorHAnsi" w:hAnsiTheme="minorHAnsi" w:cstheme="minorHAnsi"/>
          <w:iCs/>
          <w:color w:val="000000" w:themeColor="text1"/>
        </w:rPr>
        <w:t xml:space="preserve"> da </w:t>
      </w:r>
      <w:proofErr w:type="spellStart"/>
      <w:r w:rsidRPr="00F93719">
        <w:rPr>
          <w:rFonts w:asciiTheme="minorHAnsi" w:hAnsiTheme="minorHAnsi" w:cstheme="minorHAnsi"/>
          <w:iCs/>
          <w:color w:val="000000" w:themeColor="text1"/>
        </w:rPr>
        <w:t>Montagnone’s</w:t>
      </w:r>
      <w:proofErr w:type="spellEnd"/>
      <w:r w:rsidRPr="00F93719">
        <w:rPr>
          <w:rFonts w:asciiTheme="minorHAnsi" w:hAnsiTheme="minorHAnsi" w:cstheme="minorHAnsi"/>
          <w:iCs/>
          <w:color w:val="000000" w:themeColor="text1"/>
        </w:rPr>
        <w:t xml:space="preserve"> </w:t>
      </w:r>
      <w:r w:rsidRPr="00F93719">
        <w:rPr>
          <w:rFonts w:asciiTheme="minorHAnsi" w:hAnsiTheme="minorHAnsi" w:cstheme="minorHAnsi"/>
          <w:i/>
          <w:iCs/>
          <w:color w:val="000000" w:themeColor="text1"/>
        </w:rPr>
        <w:t xml:space="preserve">Compendium </w:t>
      </w:r>
      <w:proofErr w:type="spellStart"/>
      <w:r w:rsidRPr="00F93719">
        <w:rPr>
          <w:rFonts w:asciiTheme="minorHAnsi" w:hAnsiTheme="minorHAnsi" w:cstheme="minorHAnsi"/>
          <w:i/>
          <w:iCs/>
          <w:color w:val="000000" w:themeColor="text1"/>
        </w:rPr>
        <w:t>Moralium</w:t>
      </w:r>
      <w:proofErr w:type="spellEnd"/>
      <w:r w:rsidRPr="00F93719">
        <w:rPr>
          <w:rFonts w:asciiTheme="minorHAnsi" w:hAnsiTheme="minorHAnsi" w:cstheme="minorHAnsi"/>
          <w:i/>
          <w:iCs/>
          <w:color w:val="000000" w:themeColor="text1"/>
        </w:rPr>
        <w:t xml:space="preserve"> </w:t>
      </w:r>
      <w:proofErr w:type="spellStart"/>
      <w:r w:rsidRPr="00F93719">
        <w:rPr>
          <w:rFonts w:asciiTheme="minorHAnsi" w:hAnsiTheme="minorHAnsi" w:cstheme="minorHAnsi"/>
          <w:i/>
          <w:iCs/>
          <w:color w:val="000000" w:themeColor="text1"/>
        </w:rPr>
        <w:t>Notabilium</w:t>
      </w:r>
      <w:proofErr w:type="spellEnd"/>
      <w:r w:rsidRPr="00F93719">
        <w:rPr>
          <w:rFonts w:asciiTheme="minorHAnsi" w:hAnsiTheme="minorHAnsi" w:cstheme="minorHAnsi"/>
          <w:iCs/>
          <w:color w:val="000000" w:themeColor="text1"/>
        </w:rPr>
        <w:t xml:space="preserve"> (</w:t>
      </w:r>
      <w:proofErr w:type="spellStart"/>
      <w:r w:rsidRPr="00F93719">
        <w:rPr>
          <w:rFonts w:asciiTheme="minorHAnsi" w:hAnsiTheme="minorHAnsi" w:cstheme="minorHAnsi"/>
          <w:iCs/>
          <w:color w:val="000000" w:themeColor="text1"/>
        </w:rPr>
        <w:t>c.1310</w:t>
      </w:r>
      <w:proofErr w:type="spellEnd"/>
      <w:r w:rsidRPr="00F93719">
        <w:rPr>
          <w:rFonts w:asciiTheme="minorHAnsi" w:hAnsiTheme="minorHAnsi" w:cstheme="minorHAnsi"/>
          <w:iCs/>
          <w:color w:val="000000" w:themeColor="text1"/>
        </w:rPr>
        <w:t>), Wilfried Laurier University.</w:t>
      </w:r>
      <w:r w:rsidR="00A37211" w:rsidRPr="00F93719">
        <w:rPr>
          <w:rFonts w:asciiTheme="minorHAnsi" w:hAnsiTheme="minorHAnsi" w:cstheme="minorHAnsi"/>
          <w:iCs/>
          <w:color w:val="000000" w:themeColor="text1"/>
        </w:rPr>
        <w:t xml:space="preserve"> (MA </w:t>
      </w:r>
      <w:r w:rsidR="00A37211" w:rsidRPr="00F93719">
        <w:rPr>
          <w:rFonts w:asciiTheme="minorHAnsi" w:hAnsiTheme="minorHAnsi" w:cstheme="minorHAnsi"/>
          <w:iCs/>
          <w:color w:val="000000" w:themeColor="text1"/>
        </w:rPr>
        <w:lastRenderedPageBreak/>
        <w:t>Thesis defended in Sep. 2015)</w:t>
      </w:r>
    </w:p>
    <w:p w14:paraId="7BE5517A" w14:textId="77777777" w:rsidR="000773D0" w:rsidRPr="00F93719" w:rsidRDefault="000773D0" w:rsidP="00E236B8">
      <w:pPr>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ST 2014: </w:t>
      </w:r>
      <w:r w:rsidRPr="00F93719">
        <w:rPr>
          <w:rFonts w:asciiTheme="minorHAnsi" w:hAnsiTheme="minorHAnsi" w:cstheme="minorHAnsi"/>
          <w:b/>
          <w:color w:val="000000"/>
          <w:lang w:val="en-GB"/>
        </w:rPr>
        <w:t>Stacy Reda</w:t>
      </w:r>
      <w:r w:rsidRPr="00F93719">
        <w:rPr>
          <w:rFonts w:asciiTheme="minorHAnsi" w:hAnsiTheme="minorHAnsi" w:cstheme="minorHAnsi"/>
          <w:color w:val="000000"/>
          <w:lang w:val="en-GB"/>
        </w:rPr>
        <w:t xml:space="preserve">: </w:t>
      </w:r>
      <w:r w:rsidRPr="00F93719">
        <w:rPr>
          <w:rStyle w:val="TitelZchn"/>
          <w:rFonts w:asciiTheme="minorHAnsi" w:hAnsiTheme="minorHAnsi" w:cstheme="minorHAnsi"/>
          <w:b w:val="0"/>
          <w:sz w:val="24"/>
        </w:rPr>
        <w:t>Interregnum: Queen Regency in the Seleucid Empire</w:t>
      </w:r>
      <w:r w:rsidRPr="00F93719">
        <w:rPr>
          <w:rFonts w:asciiTheme="minorHAnsi" w:hAnsiTheme="minorHAnsi" w:cstheme="minorHAnsi"/>
          <w:color w:val="000000"/>
          <w:lang w:val="en-GB"/>
        </w:rPr>
        <w:t xml:space="preserve"> (MA Thesis defended in Aug. 2014).</w:t>
      </w:r>
    </w:p>
    <w:p w14:paraId="2773B85F" w14:textId="77777777" w:rsidR="000F265F" w:rsidRPr="00F93719" w:rsidRDefault="00CA0B68" w:rsidP="00E236B8">
      <w:pPr>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WT 2012-ST 2013: </w:t>
      </w:r>
      <w:r w:rsidR="000F265F" w:rsidRPr="00F93719">
        <w:rPr>
          <w:rFonts w:asciiTheme="minorHAnsi" w:hAnsiTheme="minorHAnsi" w:cstheme="minorHAnsi"/>
          <w:b/>
          <w:color w:val="000000"/>
          <w:lang w:val="en-GB"/>
        </w:rPr>
        <w:t xml:space="preserve">Dan </w:t>
      </w:r>
      <w:proofErr w:type="spellStart"/>
      <w:r w:rsidR="000F265F" w:rsidRPr="00F93719">
        <w:rPr>
          <w:rFonts w:asciiTheme="minorHAnsi" w:hAnsiTheme="minorHAnsi" w:cstheme="minorHAnsi"/>
          <w:b/>
          <w:color w:val="000000"/>
          <w:lang w:val="en-GB"/>
        </w:rPr>
        <w:t>Attrell</w:t>
      </w:r>
      <w:proofErr w:type="spellEnd"/>
      <w:r w:rsidR="000F265F" w:rsidRPr="00F93719">
        <w:rPr>
          <w:rFonts w:asciiTheme="minorHAnsi" w:hAnsiTheme="minorHAnsi" w:cstheme="minorHAnsi"/>
          <w:color w:val="000000"/>
          <w:lang w:val="en-GB"/>
        </w:rPr>
        <w:t xml:space="preserve">: </w:t>
      </w:r>
      <w:r w:rsidR="000F265F" w:rsidRPr="00F93719">
        <w:rPr>
          <w:rFonts w:asciiTheme="minorHAnsi" w:hAnsiTheme="minorHAnsi" w:cstheme="minorHAnsi"/>
          <w:iCs/>
          <w:color w:val="000000"/>
        </w:rPr>
        <w:t xml:space="preserve">Dionysian Semiotics: </w:t>
      </w:r>
      <w:proofErr w:type="spellStart"/>
      <w:r w:rsidR="000F265F" w:rsidRPr="00F93719">
        <w:rPr>
          <w:rFonts w:asciiTheme="minorHAnsi" w:hAnsiTheme="minorHAnsi" w:cstheme="minorHAnsi"/>
          <w:iCs/>
          <w:color w:val="000000"/>
        </w:rPr>
        <w:t>Mycolatry</w:t>
      </w:r>
      <w:proofErr w:type="spellEnd"/>
      <w:r w:rsidR="000F265F" w:rsidRPr="00F93719">
        <w:rPr>
          <w:rFonts w:asciiTheme="minorHAnsi" w:hAnsiTheme="minorHAnsi" w:cstheme="minorHAnsi"/>
          <w:iCs/>
          <w:color w:val="000000"/>
        </w:rPr>
        <w:t xml:space="preserve"> and Shamanism in the Myths and Rituals of the Phrygian Mother</w:t>
      </w:r>
      <w:r w:rsidRPr="00F93719">
        <w:rPr>
          <w:rFonts w:asciiTheme="minorHAnsi" w:hAnsiTheme="minorHAnsi" w:cstheme="minorHAnsi"/>
          <w:iCs/>
          <w:color w:val="000000"/>
        </w:rPr>
        <w:t xml:space="preserve"> (</w:t>
      </w:r>
      <w:r w:rsidRPr="00F93719">
        <w:rPr>
          <w:rFonts w:asciiTheme="minorHAnsi" w:hAnsiTheme="minorHAnsi" w:cstheme="minorHAnsi"/>
          <w:color w:val="000000"/>
          <w:lang w:val="en-GB"/>
        </w:rPr>
        <w:t xml:space="preserve">MA </w:t>
      </w:r>
      <w:r w:rsidR="00433BD5" w:rsidRPr="00F93719">
        <w:rPr>
          <w:rFonts w:asciiTheme="minorHAnsi" w:hAnsiTheme="minorHAnsi" w:cstheme="minorHAnsi"/>
          <w:color w:val="000000"/>
          <w:lang w:val="en-GB"/>
        </w:rPr>
        <w:t>T</w:t>
      </w:r>
      <w:r w:rsidRPr="00F93719">
        <w:rPr>
          <w:rFonts w:asciiTheme="minorHAnsi" w:hAnsiTheme="minorHAnsi" w:cstheme="minorHAnsi"/>
          <w:color w:val="000000"/>
          <w:lang w:val="en-GB"/>
        </w:rPr>
        <w:t>hesis defen</w:t>
      </w:r>
      <w:r w:rsidR="00FE77DB" w:rsidRPr="00F93719">
        <w:rPr>
          <w:rFonts w:asciiTheme="minorHAnsi" w:hAnsiTheme="minorHAnsi" w:cstheme="minorHAnsi"/>
          <w:color w:val="000000"/>
          <w:lang w:val="en-GB"/>
        </w:rPr>
        <w:t xml:space="preserve">ded in </w:t>
      </w:r>
      <w:r w:rsidR="00CE6F37" w:rsidRPr="00F93719">
        <w:rPr>
          <w:rFonts w:asciiTheme="minorHAnsi" w:hAnsiTheme="minorHAnsi" w:cstheme="minorHAnsi"/>
          <w:color w:val="000000"/>
          <w:lang w:val="en-GB"/>
        </w:rPr>
        <w:t xml:space="preserve">Aug. </w:t>
      </w:r>
      <w:r w:rsidRPr="00F93719">
        <w:rPr>
          <w:rFonts w:asciiTheme="minorHAnsi" w:hAnsiTheme="minorHAnsi" w:cstheme="minorHAnsi"/>
          <w:color w:val="000000"/>
          <w:lang w:val="en-GB"/>
        </w:rPr>
        <w:t>2013</w:t>
      </w:r>
      <w:r w:rsidRPr="00F93719">
        <w:rPr>
          <w:rFonts w:asciiTheme="minorHAnsi" w:hAnsiTheme="minorHAnsi" w:cstheme="minorHAnsi"/>
          <w:iCs/>
          <w:color w:val="000000"/>
        </w:rPr>
        <w:t>).</w:t>
      </w:r>
    </w:p>
    <w:p w14:paraId="1D74E284" w14:textId="77777777" w:rsidR="00325125" w:rsidRPr="00F93719" w:rsidRDefault="0007156C" w:rsidP="00E236B8">
      <w:pPr>
        <w:ind w:left="284" w:hanging="284"/>
        <w:jc w:val="both"/>
        <w:rPr>
          <w:rFonts w:asciiTheme="minorHAnsi" w:hAnsiTheme="minorHAnsi" w:cstheme="minorHAnsi"/>
        </w:rPr>
      </w:pPr>
      <w:r w:rsidRPr="00F93719">
        <w:rPr>
          <w:rFonts w:asciiTheme="minorHAnsi" w:hAnsiTheme="minorHAnsi" w:cstheme="minorHAnsi"/>
          <w:color w:val="000000"/>
          <w:lang w:val="en-GB"/>
        </w:rPr>
        <w:t>FT 2011-</w:t>
      </w:r>
      <w:r w:rsidR="006B47F4" w:rsidRPr="00F93719">
        <w:rPr>
          <w:rFonts w:asciiTheme="minorHAnsi" w:hAnsiTheme="minorHAnsi" w:cstheme="minorHAnsi"/>
          <w:color w:val="000000"/>
          <w:lang w:val="en-GB"/>
        </w:rPr>
        <w:t>F</w:t>
      </w:r>
      <w:r w:rsidR="00433BD5" w:rsidRPr="00F93719">
        <w:rPr>
          <w:rFonts w:asciiTheme="minorHAnsi" w:hAnsiTheme="minorHAnsi" w:cstheme="minorHAnsi"/>
          <w:color w:val="000000"/>
          <w:lang w:val="en-GB"/>
        </w:rPr>
        <w:t>T 201</w:t>
      </w:r>
      <w:r w:rsidR="006B47F4" w:rsidRPr="00F93719">
        <w:rPr>
          <w:rFonts w:asciiTheme="minorHAnsi" w:hAnsiTheme="minorHAnsi" w:cstheme="minorHAnsi"/>
          <w:color w:val="000000"/>
          <w:lang w:val="en-GB"/>
        </w:rPr>
        <w:t>2</w:t>
      </w:r>
      <w:r w:rsidR="00433BD5" w:rsidRPr="00F93719">
        <w:rPr>
          <w:rFonts w:asciiTheme="minorHAnsi" w:hAnsiTheme="minorHAnsi" w:cstheme="minorHAnsi"/>
          <w:color w:val="000000"/>
          <w:lang w:val="en-CA"/>
        </w:rPr>
        <w:t xml:space="preserve">: </w:t>
      </w:r>
      <w:r w:rsidR="00325125" w:rsidRPr="00F93719">
        <w:rPr>
          <w:rFonts w:asciiTheme="minorHAnsi" w:hAnsiTheme="minorHAnsi" w:cstheme="minorHAnsi"/>
          <w:b/>
          <w:color w:val="000000"/>
          <w:lang w:val="en-GB"/>
        </w:rPr>
        <w:t>Nizar Ghazal</w:t>
      </w:r>
      <w:r w:rsidR="00433BD5" w:rsidRPr="00F93719">
        <w:rPr>
          <w:rFonts w:asciiTheme="minorHAnsi" w:hAnsiTheme="minorHAnsi" w:cstheme="minorHAnsi"/>
          <w:color w:val="000000"/>
          <w:lang w:val="en-GB"/>
        </w:rPr>
        <w:t xml:space="preserve"> </w:t>
      </w:r>
      <w:r w:rsidR="00325125" w:rsidRPr="00F93719">
        <w:rPr>
          <w:rFonts w:asciiTheme="minorHAnsi" w:hAnsiTheme="minorHAnsi" w:cstheme="minorHAnsi"/>
          <w:color w:val="000000"/>
          <w:lang w:val="en-GB"/>
        </w:rPr>
        <w:t>(</w:t>
      </w:r>
      <w:r w:rsidR="00CA0B68" w:rsidRPr="00F93719">
        <w:rPr>
          <w:rFonts w:asciiTheme="minorHAnsi" w:hAnsiTheme="minorHAnsi" w:cstheme="minorHAnsi"/>
          <w:color w:val="000000"/>
          <w:lang w:val="en-GB"/>
        </w:rPr>
        <w:t xml:space="preserve">at </w:t>
      </w:r>
      <w:r w:rsidR="00325125" w:rsidRPr="00F93719">
        <w:rPr>
          <w:rFonts w:asciiTheme="minorHAnsi" w:hAnsiTheme="minorHAnsi" w:cstheme="minorHAnsi"/>
          <w:color w:val="000000"/>
          <w:lang w:val="en-GB"/>
        </w:rPr>
        <w:t>Wilfrid Laurier University)</w:t>
      </w:r>
      <w:r w:rsidR="00433BD5" w:rsidRPr="00F93719">
        <w:rPr>
          <w:rFonts w:asciiTheme="minorHAnsi" w:hAnsiTheme="minorHAnsi" w:cstheme="minorHAnsi"/>
          <w:color w:val="000000"/>
          <w:lang w:val="en-GB"/>
        </w:rPr>
        <w:t>:</w:t>
      </w:r>
      <w:r w:rsidR="00325125" w:rsidRPr="00F93719">
        <w:rPr>
          <w:rFonts w:asciiTheme="minorHAnsi" w:hAnsiTheme="minorHAnsi" w:cstheme="minorHAnsi"/>
          <w:color w:val="000000"/>
          <w:lang w:val="en-GB"/>
        </w:rPr>
        <w:t xml:space="preserve"> </w:t>
      </w:r>
      <w:r w:rsidR="00325125" w:rsidRPr="00F93719">
        <w:rPr>
          <w:rFonts w:asciiTheme="minorHAnsi" w:hAnsiTheme="minorHAnsi" w:cstheme="minorHAnsi"/>
          <w:i/>
        </w:rPr>
        <w:t>Olea Europaea</w:t>
      </w:r>
      <w:r w:rsidR="00325125" w:rsidRPr="00F93719">
        <w:rPr>
          <w:rFonts w:asciiTheme="minorHAnsi" w:hAnsiTheme="minorHAnsi" w:cstheme="minorHAnsi"/>
        </w:rPr>
        <w:t>: Methods of Olive Oil Processing and the Mycenaean Oil Trade in the Late Bronze Age Levant</w:t>
      </w:r>
      <w:r w:rsidR="00433BD5" w:rsidRPr="00F93719">
        <w:rPr>
          <w:rFonts w:asciiTheme="minorHAnsi" w:hAnsiTheme="minorHAnsi" w:cstheme="minorHAnsi"/>
        </w:rPr>
        <w:t xml:space="preserve"> (MA Thesis defended in May 2013</w:t>
      </w:r>
      <w:r w:rsidR="00325125" w:rsidRPr="00F93719">
        <w:rPr>
          <w:rFonts w:asciiTheme="minorHAnsi" w:hAnsiTheme="minorHAnsi" w:cstheme="minorHAnsi"/>
        </w:rPr>
        <w:t>)</w:t>
      </w:r>
    </w:p>
    <w:p w14:paraId="282298CD" w14:textId="77777777" w:rsidR="00CA0B68" w:rsidRPr="00F93719" w:rsidRDefault="00CA0B68" w:rsidP="00E236B8">
      <w:pPr>
        <w:tabs>
          <w:tab w:val="left" w:pos="142"/>
          <w:tab w:val="left" w:pos="1843"/>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FT 2011-WT 2013</w:t>
      </w:r>
      <w:r w:rsidRPr="00F93719">
        <w:rPr>
          <w:rFonts w:asciiTheme="minorHAnsi" w:hAnsiTheme="minorHAnsi" w:cstheme="minorHAnsi"/>
          <w:color w:val="000000"/>
          <w:lang w:val="en-CA"/>
        </w:rPr>
        <w:t xml:space="preserve">: </w:t>
      </w:r>
      <w:r w:rsidRPr="00F93719">
        <w:rPr>
          <w:rFonts w:asciiTheme="minorHAnsi" w:hAnsiTheme="minorHAnsi" w:cstheme="minorHAnsi"/>
          <w:b/>
          <w:color w:val="000000"/>
          <w:lang w:val="en-GB"/>
        </w:rPr>
        <w:t>Jonathan Shen</w:t>
      </w:r>
      <w:r w:rsidRPr="00F93719">
        <w:rPr>
          <w:rFonts w:asciiTheme="minorHAnsi" w:hAnsiTheme="minorHAnsi" w:cstheme="minorHAnsi"/>
          <w:color w:val="000000"/>
          <w:lang w:val="en-GB"/>
        </w:rPr>
        <w:t xml:space="preserve">: </w:t>
      </w:r>
      <w:r w:rsidR="006E69C4" w:rsidRPr="00F93719">
        <w:rPr>
          <w:rFonts w:asciiTheme="minorHAnsi" w:hAnsiTheme="minorHAnsi" w:cstheme="minorHAnsi"/>
          <w:color w:val="000000"/>
          <w:lang w:val="en-GB"/>
        </w:rPr>
        <w:t xml:space="preserve">A </w:t>
      </w:r>
      <w:r w:rsidR="009E4F9D" w:rsidRPr="00F93719">
        <w:rPr>
          <w:rFonts w:asciiTheme="minorHAnsi" w:hAnsiTheme="minorHAnsi" w:cstheme="minorHAnsi"/>
          <w:color w:val="000000"/>
          <w:lang w:val="en-GB"/>
        </w:rPr>
        <w:t xml:space="preserve">Preliminary </w:t>
      </w:r>
      <w:r w:rsidRPr="00F93719">
        <w:rPr>
          <w:rFonts w:asciiTheme="minorHAnsi" w:hAnsiTheme="minorHAnsi" w:cstheme="minorHAnsi"/>
          <w:iCs/>
          <w:lang w:eastAsia="en-CA"/>
        </w:rPr>
        <w:t>Prosopography of Hellenistic Rhodes (MRP accepted in Apr. 2013)</w:t>
      </w:r>
    </w:p>
    <w:p w14:paraId="524CC8D0" w14:textId="77777777" w:rsidR="002C0929" w:rsidRPr="00F93719" w:rsidRDefault="00433BD5" w:rsidP="00CA0B68">
      <w:pPr>
        <w:tabs>
          <w:tab w:val="left" w:pos="142"/>
          <w:tab w:val="left" w:pos="8820"/>
        </w:tabs>
        <w:suppressAutoHyphens/>
        <w:ind w:left="284" w:hanging="284"/>
        <w:jc w:val="both"/>
        <w:rPr>
          <w:rFonts w:asciiTheme="minorHAnsi" w:hAnsiTheme="minorHAnsi" w:cstheme="minorHAnsi"/>
          <w:lang w:val="en-CA"/>
        </w:rPr>
      </w:pPr>
      <w:r w:rsidRPr="00F93719">
        <w:rPr>
          <w:rFonts w:asciiTheme="minorHAnsi" w:hAnsiTheme="minorHAnsi" w:cstheme="minorHAnsi"/>
          <w:color w:val="000000"/>
          <w:lang w:val="en-GB"/>
        </w:rPr>
        <w:t xml:space="preserve">FT 2010-ST 2012: </w:t>
      </w:r>
      <w:r w:rsidR="002C0929" w:rsidRPr="00F93719">
        <w:rPr>
          <w:rFonts w:asciiTheme="minorHAnsi" w:hAnsiTheme="minorHAnsi" w:cstheme="minorHAnsi"/>
          <w:b/>
          <w:lang w:val="en-CA"/>
        </w:rPr>
        <w:t xml:space="preserve">Laura </w:t>
      </w:r>
      <w:proofErr w:type="spellStart"/>
      <w:r w:rsidR="002C0929" w:rsidRPr="00F93719">
        <w:rPr>
          <w:rFonts w:asciiTheme="minorHAnsi" w:hAnsiTheme="minorHAnsi" w:cstheme="minorHAnsi"/>
          <w:b/>
          <w:lang w:val="en-CA"/>
        </w:rPr>
        <w:t>Roncone</w:t>
      </w:r>
      <w:proofErr w:type="spellEnd"/>
      <w:r w:rsidR="002C0929" w:rsidRPr="00F93719">
        <w:rPr>
          <w:rFonts w:asciiTheme="minorHAnsi" w:hAnsiTheme="minorHAnsi" w:cstheme="minorHAnsi"/>
          <w:lang w:val="en-CA"/>
        </w:rPr>
        <w:t xml:space="preserve">: MA </w:t>
      </w:r>
      <w:r w:rsidRPr="00F93719">
        <w:rPr>
          <w:rFonts w:asciiTheme="minorHAnsi" w:hAnsiTheme="minorHAnsi" w:cstheme="minorHAnsi"/>
          <w:lang w:val="en-CA"/>
        </w:rPr>
        <w:t xml:space="preserve">Thesis on </w:t>
      </w:r>
      <w:r w:rsidR="00325125" w:rsidRPr="00F93719">
        <w:rPr>
          <w:rFonts w:asciiTheme="minorHAnsi" w:hAnsiTheme="minorHAnsi" w:cstheme="minorHAnsi"/>
          <w:lang w:val="en-CA"/>
        </w:rPr>
        <w:t>Late Roman Demography</w:t>
      </w:r>
      <w:r w:rsidRPr="00F93719">
        <w:rPr>
          <w:rFonts w:asciiTheme="minorHAnsi" w:hAnsiTheme="minorHAnsi" w:cstheme="minorHAnsi"/>
          <w:lang w:val="en-CA"/>
        </w:rPr>
        <w:t xml:space="preserve"> (defended in Aug. 2012</w:t>
      </w:r>
      <w:r w:rsidR="00325125" w:rsidRPr="00F93719">
        <w:rPr>
          <w:rFonts w:asciiTheme="minorHAnsi" w:hAnsiTheme="minorHAnsi" w:cstheme="minorHAnsi"/>
          <w:lang w:val="en-CA"/>
        </w:rPr>
        <w:t>)</w:t>
      </w:r>
    </w:p>
    <w:p w14:paraId="66C0B352" w14:textId="77777777" w:rsidR="002C0929" w:rsidRPr="00F93719" w:rsidRDefault="00433BD5" w:rsidP="00CA0B68">
      <w:pPr>
        <w:tabs>
          <w:tab w:val="left" w:pos="142"/>
          <w:tab w:val="left" w:pos="8820"/>
        </w:tabs>
        <w:suppressAutoHyphens/>
        <w:ind w:left="284" w:hanging="284"/>
        <w:jc w:val="both"/>
        <w:rPr>
          <w:rFonts w:asciiTheme="minorHAnsi" w:hAnsiTheme="minorHAnsi" w:cstheme="minorHAnsi"/>
          <w:lang w:val="en-GB"/>
        </w:rPr>
      </w:pPr>
      <w:r w:rsidRPr="00F93719">
        <w:rPr>
          <w:rFonts w:asciiTheme="minorHAnsi" w:hAnsiTheme="minorHAnsi" w:cstheme="minorHAnsi"/>
          <w:color w:val="000000"/>
          <w:lang w:val="en-CA"/>
        </w:rPr>
        <w:t>W</w:t>
      </w:r>
      <w:r w:rsidRPr="00F93719">
        <w:rPr>
          <w:rFonts w:asciiTheme="minorHAnsi" w:hAnsiTheme="minorHAnsi" w:cstheme="minorHAnsi"/>
          <w:color w:val="000000"/>
          <w:lang w:val="en-GB"/>
        </w:rPr>
        <w:t xml:space="preserve">T 2010: </w:t>
      </w:r>
      <w:r w:rsidR="002C0929" w:rsidRPr="00F93719">
        <w:rPr>
          <w:rFonts w:asciiTheme="minorHAnsi" w:hAnsiTheme="minorHAnsi" w:cstheme="minorHAnsi"/>
          <w:b/>
          <w:lang w:val="en-GB"/>
        </w:rPr>
        <w:t>Sean Irvin</w:t>
      </w:r>
      <w:r w:rsidR="002C0929" w:rsidRPr="00F93719">
        <w:rPr>
          <w:rFonts w:asciiTheme="minorHAnsi" w:hAnsiTheme="minorHAnsi" w:cstheme="minorHAnsi"/>
          <w:lang w:val="en-GB"/>
        </w:rPr>
        <w:t xml:space="preserve"> </w:t>
      </w:r>
      <w:r w:rsidR="00325125" w:rsidRPr="00F93719">
        <w:rPr>
          <w:rFonts w:asciiTheme="minorHAnsi" w:hAnsiTheme="minorHAnsi" w:cstheme="minorHAnsi"/>
          <w:lang w:val="en-GB"/>
        </w:rPr>
        <w:t>(</w:t>
      </w:r>
      <w:r w:rsidR="00CA0B68" w:rsidRPr="00F93719">
        <w:rPr>
          <w:rFonts w:asciiTheme="minorHAnsi" w:hAnsiTheme="minorHAnsi" w:cstheme="minorHAnsi"/>
          <w:lang w:val="en-GB"/>
        </w:rPr>
        <w:t xml:space="preserve">at the </w:t>
      </w:r>
      <w:r w:rsidR="002C0929" w:rsidRPr="00F93719">
        <w:rPr>
          <w:rFonts w:asciiTheme="minorHAnsi" w:hAnsiTheme="minorHAnsi" w:cstheme="minorHAnsi"/>
          <w:lang w:val="en-GB"/>
        </w:rPr>
        <w:t>School of Architecture, University of Waterloo</w:t>
      </w:r>
      <w:r w:rsidR="00325125" w:rsidRPr="00F93719">
        <w:rPr>
          <w:rFonts w:asciiTheme="minorHAnsi" w:hAnsiTheme="minorHAnsi" w:cstheme="minorHAnsi"/>
          <w:lang w:val="en-GB"/>
        </w:rPr>
        <w:t>)</w:t>
      </w:r>
      <w:r w:rsidRPr="00F93719">
        <w:rPr>
          <w:rFonts w:asciiTheme="minorHAnsi" w:hAnsiTheme="minorHAnsi" w:cstheme="minorHAnsi"/>
          <w:lang w:val="en-GB"/>
        </w:rPr>
        <w:t>:</w:t>
      </w:r>
      <w:r w:rsidR="002C0929"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MArch</w:t>
      </w:r>
      <w:proofErr w:type="spellEnd"/>
      <w:r w:rsidRPr="00F93719">
        <w:rPr>
          <w:rFonts w:asciiTheme="minorHAnsi" w:hAnsiTheme="minorHAnsi" w:cstheme="minorHAnsi"/>
          <w:lang w:val="en-GB"/>
        </w:rPr>
        <w:t xml:space="preserve"> Thesis on the </w:t>
      </w:r>
      <w:r w:rsidR="002C0929" w:rsidRPr="00F93719">
        <w:rPr>
          <w:rFonts w:asciiTheme="minorHAnsi" w:hAnsiTheme="minorHAnsi" w:cstheme="minorHAnsi"/>
          <w:lang w:val="en-GB"/>
        </w:rPr>
        <w:t xml:space="preserve">Roman </w:t>
      </w:r>
      <w:proofErr w:type="spellStart"/>
      <w:r w:rsidR="002C0929" w:rsidRPr="00F93719">
        <w:rPr>
          <w:rFonts w:asciiTheme="minorHAnsi" w:hAnsiTheme="minorHAnsi" w:cstheme="minorHAnsi"/>
          <w:lang w:val="en-GB"/>
        </w:rPr>
        <w:t>Tabellarium</w:t>
      </w:r>
      <w:proofErr w:type="spellEnd"/>
      <w:r w:rsidRPr="00F93719">
        <w:rPr>
          <w:rFonts w:asciiTheme="minorHAnsi" w:hAnsiTheme="minorHAnsi" w:cstheme="minorHAnsi"/>
          <w:lang w:val="en-GB"/>
        </w:rPr>
        <w:t xml:space="preserve"> (defended in Jan.</w:t>
      </w:r>
      <w:r w:rsidRPr="00F93719">
        <w:rPr>
          <w:rFonts w:asciiTheme="minorHAnsi" w:hAnsiTheme="minorHAnsi" w:cstheme="minorHAnsi"/>
          <w:lang w:val="en-CA"/>
        </w:rPr>
        <w:t>/</w:t>
      </w:r>
      <w:r w:rsidRPr="00F93719">
        <w:rPr>
          <w:rFonts w:asciiTheme="minorHAnsi" w:hAnsiTheme="minorHAnsi" w:cstheme="minorHAnsi"/>
          <w:lang w:val="en-GB"/>
        </w:rPr>
        <w:t>Feb. 2010)</w:t>
      </w:r>
      <w:r w:rsidR="002C0929" w:rsidRPr="00F93719">
        <w:rPr>
          <w:rFonts w:asciiTheme="minorHAnsi" w:hAnsiTheme="minorHAnsi" w:cstheme="minorHAnsi"/>
          <w:lang w:val="en-GB"/>
        </w:rPr>
        <w:t>.</w:t>
      </w:r>
    </w:p>
    <w:p w14:paraId="09AC2FE0" w14:textId="77777777" w:rsidR="002C0929" w:rsidRPr="00F93719" w:rsidRDefault="002C0929" w:rsidP="00CA0B68">
      <w:pPr>
        <w:tabs>
          <w:tab w:val="left" w:pos="142"/>
          <w:tab w:val="left" w:pos="1843"/>
          <w:tab w:val="left" w:pos="8820"/>
        </w:tabs>
        <w:suppressAutoHyphens/>
        <w:ind w:left="284" w:hanging="284"/>
        <w:jc w:val="both"/>
        <w:rPr>
          <w:rFonts w:asciiTheme="minorHAnsi" w:hAnsiTheme="minorHAnsi" w:cstheme="minorHAnsi"/>
          <w:color w:val="000000"/>
          <w:lang w:val="en-GB"/>
        </w:rPr>
      </w:pPr>
    </w:p>
    <w:p w14:paraId="2DB56B1C" w14:textId="77777777" w:rsidR="005C1D5D" w:rsidRPr="00F93719" w:rsidRDefault="00951997" w:rsidP="005C1D5D">
      <w:pPr>
        <w:tabs>
          <w:tab w:val="left" w:pos="142"/>
          <w:tab w:val="left" w:pos="1843"/>
          <w:tab w:val="left" w:pos="8820"/>
        </w:tabs>
        <w:suppressAutoHyphens/>
        <w:ind w:left="284" w:hanging="284"/>
        <w:jc w:val="both"/>
        <w:rPr>
          <w:rFonts w:asciiTheme="minorHAnsi" w:hAnsiTheme="minorHAnsi" w:cstheme="minorHAnsi"/>
          <w:b/>
          <w:color w:val="000000" w:themeColor="text1"/>
          <w:lang w:val="en-GB"/>
        </w:rPr>
      </w:pPr>
      <w:r w:rsidRPr="00F93719">
        <w:rPr>
          <w:rFonts w:asciiTheme="minorHAnsi" w:hAnsiTheme="minorHAnsi" w:cstheme="minorHAnsi"/>
          <w:b/>
          <w:color w:val="000000" w:themeColor="text1"/>
          <w:lang w:val="en-GB"/>
        </w:rPr>
        <w:t xml:space="preserve">c) </w:t>
      </w:r>
      <w:r w:rsidR="005C1D5D" w:rsidRPr="00F93719">
        <w:rPr>
          <w:rFonts w:asciiTheme="minorHAnsi" w:hAnsiTheme="minorHAnsi" w:cstheme="minorHAnsi"/>
          <w:b/>
          <w:color w:val="000000" w:themeColor="text1"/>
          <w:lang w:val="en-GB"/>
        </w:rPr>
        <w:t>Further Collaboration with Graduate and Doctoral Students as well as Postdocs:</w:t>
      </w:r>
    </w:p>
    <w:p w14:paraId="2923AFFF" w14:textId="61312B87" w:rsidR="00290F1A" w:rsidRPr="00F93719" w:rsidRDefault="00AD1A52" w:rsidP="00290F1A">
      <w:pPr>
        <w:rPr>
          <w:rFonts w:asciiTheme="minorHAnsi" w:hAnsiTheme="minorHAnsi" w:cstheme="minorHAnsi"/>
          <w:lang w:val="en-GB"/>
        </w:rPr>
      </w:pPr>
      <w:r w:rsidRPr="00290F1A">
        <w:rPr>
          <w:rFonts w:asciiTheme="minorHAnsi" w:hAnsiTheme="minorHAnsi" w:cstheme="minorHAnsi"/>
          <w:color w:val="000000"/>
          <w:lang w:val="en-CA"/>
        </w:rPr>
        <w:t xml:space="preserve">Besides, I cooperate with or informally advise several MA candidates, PhD candidates and Postdocs internationally. </w:t>
      </w:r>
      <w:r w:rsidRPr="006E2B77">
        <w:rPr>
          <w:rFonts w:asciiTheme="minorHAnsi" w:hAnsiTheme="minorHAnsi" w:cstheme="minorHAnsi"/>
          <w:color w:val="000000"/>
          <w:lang w:val="fr-FR"/>
        </w:rPr>
        <w:t xml:space="preserve">I single out </w:t>
      </w:r>
      <w:r w:rsidRPr="006E2B77">
        <w:rPr>
          <w:rFonts w:asciiTheme="minorHAnsi" w:hAnsiTheme="minorHAnsi" w:cstheme="minorHAnsi"/>
          <w:b/>
          <w:color w:val="000000"/>
          <w:lang w:val="fr-FR"/>
        </w:rPr>
        <w:t>Germain Payen</w:t>
      </w:r>
      <w:r w:rsidRPr="006E2B77">
        <w:rPr>
          <w:rFonts w:asciiTheme="minorHAnsi" w:hAnsiTheme="minorHAnsi" w:cstheme="minorHAnsi"/>
          <w:color w:val="000000"/>
          <w:lang w:val="fr-FR"/>
        </w:rPr>
        <w:t xml:space="preserve"> (Université Laval, Québec &amp; La Sorbonne, </w:t>
      </w:r>
      <w:proofErr w:type="gramStart"/>
      <w:r w:rsidRPr="006E2B77">
        <w:rPr>
          <w:rFonts w:asciiTheme="minorHAnsi" w:hAnsiTheme="minorHAnsi" w:cstheme="minorHAnsi"/>
          <w:color w:val="000000"/>
          <w:lang w:val="fr-FR"/>
        </w:rPr>
        <w:t>Paris:</w:t>
      </w:r>
      <w:proofErr w:type="gramEnd"/>
      <w:r w:rsidRPr="006E2B77">
        <w:rPr>
          <w:rFonts w:asciiTheme="minorHAnsi" w:hAnsiTheme="minorHAnsi" w:cstheme="minorHAnsi"/>
          <w:color w:val="000000"/>
          <w:lang w:val="fr-FR"/>
        </w:rPr>
        <w:t xml:space="preserve"> </w:t>
      </w:r>
      <w:r w:rsidRPr="00290F1A">
        <w:rPr>
          <w:rFonts w:asciiTheme="minorHAnsi" w:hAnsiTheme="minorHAnsi" w:cstheme="minorHAnsi"/>
          <w:i/>
          <w:color w:val="000000"/>
          <w:lang w:val="fr-FR"/>
        </w:rPr>
        <w:t>Les conséquences du traité d’Apamée en Asie Mineure</w:t>
      </w:r>
      <w:r>
        <w:rPr>
          <w:rFonts w:asciiTheme="minorHAnsi" w:hAnsiTheme="minorHAnsi" w:cstheme="minorHAnsi"/>
          <w:color w:val="000000"/>
          <w:lang w:val="fr-FR"/>
        </w:rPr>
        <w:t xml:space="preserve">, </w:t>
      </w:r>
      <w:r w:rsidRPr="00290F1A">
        <w:rPr>
          <w:rFonts w:asciiTheme="minorHAnsi" w:hAnsiTheme="minorHAnsi" w:cstheme="minorHAnsi"/>
          <w:color w:val="000000"/>
          <w:lang w:val="fr-FR"/>
        </w:rPr>
        <w:t xml:space="preserve">PhD </w:t>
      </w:r>
      <w:proofErr w:type="spellStart"/>
      <w:r w:rsidRPr="00290F1A">
        <w:rPr>
          <w:rFonts w:asciiTheme="minorHAnsi" w:hAnsiTheme="minorHAnsi" w:cstheme="minorHAnsi"/>
          <w:color w:val="000000"/>
          <w:lang w:val="fr-FR"/>
        </w:rPr>
        <w:t>thesis</w:t>
      </w:r>
      <w:proofErr w:type="spellEnd"/>
      <w:r w:rsidRPr="00290F1A">
        <w:rPr>
          <w:rFonts w:asciiTheme="minorHAnsi" w:hAnsiTheme="minorHAnsi" w:cstheme="minorHAnsi"/>
          <w:color w:val="000000"/>
          <w:lang w:val="fr-FR"/>
        </w:rPr>
        <w:t xml:space="preserve"> </w:t>
      </w:r>
      <w:proofErr w:type="spellStart"/>
      <w:r w:rsidRPr="00290F1A">
        <w:rPr>
          <w:rFonts w:asciiTheme="minorHAnsi" w:hAnsiTheme="minorHAnsi" w:cstheme="minorHAnsi"/>
          <w:color w:val="000000"/>
          <w:lang w:val="fr-FR"/>
        </w:rPr>
        <w:t>defended</w:t>
      </w:r>
      <w:proofErr w:type="spellEnd"/>
      <w:r w:rsidRPr="00290F1A">
        <w:rPr>
          <w:rFonts w:asciiTheme="minorHAnsi" w:hAnsiTheme="minorHAnsi" w:cstheme="minorHAnsi"/>
          <w:color w:val="000000"/>
          <w:lang w:val="fr-FR"/>
        </w:rPr>
        <w:t xml:space="preserve"> in May 2016). </w:t>
      </w:r>
      <w:r w:rsidRPr="00AD1A52">
        <w:rPr>
          <w:rFonts w:asciiTheme="minorHAnsi" w:hAnsiTheme="minorHAnsi" w:cstheme="minorHAnsi"/>
          <w:color w:val="000000"/>
          <w:lang w:val="en-CA"/>
        </w:rPr>
        <w:t xml:space="preserve">I formed part of his PhD committee and he later worked with me as postdoctoral fellow at Waterloo (Sep. 2017 to Dec. 2018) </w:t>
      </w:r>
      <w:r w:rsidRPr="00290F1A">
        <w:rPr>
          <w:rFonts w:asciiTheme="minorHAnsi" w:hAnsiTheme="minorHAnsi" w:cstheme="minorHAnsi"/>
          <w:color w:val="000000"/>
          <w:lang w:val="en-CA"/>
        </w:rPr>
        <w:t>on the Bosporan and Seleukid Kingdoms</w:t>
      </w:r>
      <w:r>
        <w:rPr>
          <w:rFonts w:asciiTheme="minorHAnsi" w:hAnsiTheme="minorHAnsi" w:cstheme="minorHAnsi"/>
          <w:color w:val="000000"/>
          <w:lang w:val="en-CA"/>
        </w:rPr>
        <w:t>.</w:t>
      </w:r>
    </w:p>
    <w:p w14:paraId="5923838E" w14:textId="77777777" w:rsidR="005379B6" w:rsidRPr="00F93719" w:rsidRDefault="005379B6" w:rsidP="00203AD2">
      <w:pPr>
        <w:jc w:val="both"/>
        <w:rPr>
          <w:rFonts w:asciiTheme="minorHAnsi" w:hAnsiTheme="minorHAnsi" w:cstheme="minorHAnsi"/>
          <w:lang w:val="en-GB"/>
        </w:rPr>
      </w:pPr>
    </w:p>
    <w:p w14:paraId="427AC816" w14:textId="77777777" w:rsidR="00203AD2" w:rsidRPr="00F93719" w:rsidRDefault="005379B6" w:rsidP="00203AD2">
      <w:pPr>
        <w:jc w:val="both"/>
        <w:rPr>
          <w:rFonts w:asciiTheme="minorHAnsi" w:hAnsiTheme="minorHAnsi" w:cstheme="minorHAnsi"/>
          <w:lang w:val="en-GB"/>
        </w:rPr>
      </w:pPr>
      <w:r w:rsidRPr="00F93719">
        <w:rPr>
          <w:rFonts w:asciiTheme="minorHAnsi" w:hAnsiTheme="minorHAnsi" w:cstheme="minorHAnsi"/>
          <w:b/>
          <w:bCs/>
          <w:lang w:val="en-GB"/>
        </w:rPr>
        <w:t>3</w:t>
      </w:r>
      <w:r w:rsidR="001F18F4" w:rsidRPr="00F93719">
        <w:rPr>
          <w:rFonts w:asciiTheme="minorHAnsi" w:hAnsiTheme="minorHAnsi" w:cstheme="minorHAnsi"/>
          <w:b/>
          <w:bCs/>
          <w:lang w:val="en-GB"/>
        </w:rPr>
        <w:t>)</w:t>
      </w:r>
      <w:r w:rsidR="003C05B2" w:rsidRPr="00F93719">
        <w:rPr>
          <w:rFonts w:asciiTheme="minorHAnsi" w:hAnsiTheme="minorHAnsi" w:cstheme="minorHAnsi"/>
          <w:b/>
          <w:bCs/>
          <w:lang w:val="en-GB"/>
        </w:rPr>
        <w:t xml:space="preserve"> Other R</w:t>
      </w:r>
      <w:r w:rsidR="00203AD2" w:rsidRPr="00F93719">
        <w:rPr>
          <w:rFonts w:asciiTheme="minorHAnsi" w:hAnsiTheme="minorHAnsi" w:cstheme="minorHAnsi"/>
          <w:b/>
          <w:bCs/>
          <w:lang w:val="en-GB"/>
        </w:rPr>
        <w:t xml:space="preserve">elevant </w:t>
      </w:r>
      <w:r w:rsidR="003C05B2" w:rsidRPr="00F93719">
        <w:rPr>
          <w:rFonts w:asciiTheme="minorHAnsi" w:hAnsiTheme="minorHAnsi" w:cstheme="minorHAnsi"/>
          <w:b/>
          <w:bCs/>
          <w:lang w:val="en-GB"/>
        </w:rPr>
        <w:t>T</w:t>
      </w:r>
      <w:r w:rsidR="00203AD2" w:rsidRPr="00F93719">
        <w:rPr>
          <w:rFonts w:asciiTheme="minorHAnsi" w:hAnsiTheme="minorHAnsi" w:cstheme="minorHAnsi"/>
          <w:b/>
          <w:bCs/>
          <w:lang w:val="en-GB"/>
        </w:rPr>
        <w:t xml:space="preserve">eaching </w:t>
      </w:r>
      <w:r w:rsidR="003C05B2" w:rsidRPr="00F93719">
        <w:rPr>
          <w:rFonts w:asciiTheme="minorHAnsi" w:hAnsiTheme="minorHAnsi" w:cstheme="minorHAnsi"/>
          <w:b/>
          <w:bCs/>
          <w:lang w:val="en-GB"/>
        </w:rPr>
        <w:t>I</w:t>
      </w:r>
      <w:r w:rsidR="00203AD2" w:rsidRPr="00F93719">
        <w:rPr>
          <w:rFonts w:asciiTheme="minorHAnsi" w:hAnsiTheme="minorHAnsi" w:cstheme="minorHAnsi"/>
          <w:b/>
          <w:bCs/>
          <w:lang w:val="en-GB"/>
        </w:rPr>
        <w:t>nformation</w:t>
      </w:r>
    </w:p>
    <w:p w14:paraId="7B5AC43D" w14:textId="77777777" w:rsidR="00654A3E" w:rsidRPr="00F93719" w:rsidRDefault="00654A3E" w:rsidP="00203AD2">
      <w:pPr>
        <w:ind w:right="-90"/>
        <w:jc w:val="both"/>
        <w:rPr>
          <w:rFonts w:asciiTheme="minorHAnsi" w:hAnsiTheme="minorHAnsi" w:cstheme="minorHAnsi"/>
          <w:lang w:val="en-GB"/>
        </w:rPr>
      </w:pPr>
    </w:p>
    <w:p w14:paraId="0E5DDA8A" w14:textId="52326B72" w:rsidR="00951997" w:rsidRPr="00F93719" w:rsidRDefault="00951997" w:rsidP="00951997">
      <w:pPr>
        <w:tabs>
          <w:tab w:val="left" w:pos="142"/>
          <w:tab w:val="left" w:pos="8820"/>
        </w:tabs>
        <w:suppressAutoHyphens/>
        <w:ind w:left="284" w:hanging="284"/>
        <w:jc w:val="both"/>
        <w:rPr>
          <w:rFonts w:asciiTheme="minorHAnsi" w:hAnsiTheme="minorHAnsi" w:cstheme="minorHAnsi"/>
          <w:b/>
          <w:lang w:val="en-GB"/>
        </w:rPr>
      </w:pPr>
      <w:r w:rsidRPr="00F93719">
        <w:rPr>
          <w:rFonts w:asciiTheme="minorHAnsi" w:hAnsiTheme="minorHAnsi" w:cstheme="minorHAnsi"/>
          <w:b/>
          <w:lang w:val="en-GB"/>
        </w:rPr>
        <w:t>Supervision of Undergraduate Students at UW</w:t>
      </w:r>
    </w:p>
    <w:p w14:paraId="41958992"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p>
    <w:p w14:paraId="20CB6AAD" w14:textId="77777777" w:rsidR="00660BB0" w:rsidRPr="00F93719" w:rsidRDefault="00290F1A" w:rsidP="00951997">
      <w:pPr>
        <w:tabs>
          <w:tab w:val="left" w:pos="142"/>
          <w:tab w:val="left" w:pos="8820"/>
        </w:tabs>
        <w:suppressAutoHyphens/>
        <w:ind w:left="284" w:hanging="284"/>
        <w:jc w:val="both"/>
        <w:rPr>
          <w:rFonts w:asciiTheme="minorHAnsi" w:hAnsiTheme="minorHAnsi" w:cstheme="minorHAnsi"/>
          <w:b/>
          <w:color w:val="000000"/>
          <w:lang w:val="en-GB"/>
        </w:rPr>
      </w:pPr>
      <w:proofErr w:type="spellStart"/>
      <w:r w:rsidRPr="00F93719">
        <w:rPr>
          <w:rFonts w:asciiTheme="minorHAnsi" w:hAnsiTheme="minorHAnsi" w:cstheme="minorHAnsi"/>
          <w:b/>
          <w:color w:val="000000"/>
          <w:lang w:val="en-GB"/>
        </w:rPr>
        <w:t>i</w:t>
      </w:r>
      <w:proofErr w:type="spellEnd"/>
      <w:r w:rsidRPr="00F93719">
        <w:rPr>
          <w:rFonts w:asciiTheme="minorHAnsi" w:hAnsiTheme="minorHAnsi" w:cstheme="minorHAnsi"/>
          <w:b/>
          <w:color w:val="000000"/>
          <w:lang w:val="en-GB"/>
        </w:rPr>
        <w:t>.</w:t>
      </w:r>
      <w:r w:rsidR="00951997" w:rsidRPr="00F93719">
        <w:rPr>
          <w:rFonts w:asciiTheme="minorHAnsi" w:hAnsiTheme="minorHAnsi" w:cstheme="minorHAnsi"/>
          <w:b/>
          <w:color w:val="000000"/>
          <w:lang w:val="en-GB"/>
        </w:rPr>
        <w:t xml:space="preserve"> </w:t>
      </w:r>
      <w:r w:rsidR="00660BB0" w:rsidRPr="00F93719">
        <w:rPr>
          <w:rFonts w:asciiTheme="minorHAnsi" w:hAnsiTheme="minorHAnsi" w:cstheme="minorHAnsi"/>
          <w:b/>
          <w:color w:val="000000"/>
          <w:lang w:val="en-GB"/>
        </w:rPr>
        <w:t>Honours Thesis and Independent Study (2011–2014)</w:t>
      </w:r>
    </w:p>
    <w:p w14:paraId="36C83103"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Our department </w:t>
      </w:r>
      <w:r w:rsidR="00C22D88" w:rsidRPr="00F93719">
        <w:rPr>
          <w:rFonts w:asciiTheme="minorHAnsi" w:hAnsiTheme="minorHAnsi" w:cstheme="minorHAnsi"/>
          <w:color w:val="000000"/>
          <w:lang w:val="en-GB"/>
        </w:rPr>
        <w:t>effectively discontinued the option of an undergraduate thesis after</w:t>
      </w:r>
      <w:r w:rsidRPr="00F93719">
        <w:rPr>
          <w:rFonts w:asciiTheme="minorHAnsi" w:hAnsiTheme="minorHAnsi" w:cstheme="minorHAnsi"/>
          <w:color w:val="000000"/>
          <w:lang w:val="en-GB"/>
        </w:rPr>
        <w:t xml:space="preserve"> 2014.</w:t>
      </w:r>
    </w:p>
    <w:p w14:paraId="390D027A" w14:textId="77777777" w:rsidR="00951997" w:rsidRPr="00F93719" w:rsidRDefault="00951997" w:rsidP="00951997">
      <w:pPr>
        <w:widowControl/>
        <w:tabs>
          <w:tab w:val="left" w:pos="1560"/>
          <w:tab w:val="left" w:pos="1980"/>
        </w:tabs>
        <w:autoSpaceDE/>
        <w:autoSpaceDN/>
        <w:ind w:left="284" w:hanging="284"/>
        <w:jc w:val="both"/>
        <w:rPr>
          <w:rFonts w:asciiTheme="minorHAnsi" w:hAnsiTheme="minorHAnsi" w:cstheme="minorHAnsi"/>
          <w:color w:val="000000"/>
          <w:lang w:val="en-GB"/>
        </w:rPr>
      </w:pPr>
      <w:bookmarkStart w:id="24" w:name="_Hlk12633003"/>
      <w:r w:rsidRPr="00F93719">
        <w:rPr>
          <w:rFonts w:asciiTheme="minorHAnsi" w:hAnsiTheme="minorHAnsi" w:cstheme="minorHAnsi"/>
          <w:color w:val="000000"/>
          <w:lang w:val="en-GB"/>
        </w:rPr>
        <w:t xml:space="preserve">FT 2013-ST 2014: </w:t>
      </w:r>
      <w:r w:rsidRPr="00F93719">
        <w:rPr>
          <w:rFonts w:asciiTheme="minorHAnsi" w:hAnsiTheme="minorHAnsi" w:cstheme="minorHAnsi"/>
          <w:b/>
          <w:color w:val="000000"/>
          <w:lang w:val="en-GB"/>
        </w:rPr>
        <w:t xml:space="preserve">Tanner Rudnick: </w:t>
      </w:r>
      <w:r w:rsidRPr="00F93719">
        <w:rPr>
          <w:rFonts w:asciiTheme="minorHAnsi" w:hAnsiTheme="minorHAnsi" w:cstheme="minorHAnsi"/>
          <w:color w:val="000000"/>
          <w:lang w:val="en-GB"/>
        </w:rPr>
        <w:t>Honours Thesis</w:t>
      </w:r>
      <w:r w:rsidRPr="00F93719">
        <w:rPr>
          <w:rFonts w:asciiTheme="minorHAnsi" w:hAnsiTheme="minorHAnsi" w:cstheme="minorHAnsi"/>
          <w:b/>
          <w:color w:val="000000"/>
          <w:lang w:val="en-GB"/>
        </w:rPr>
        <w:t xml:space="preserve"> </w:t>
      </w:r>
      <w:r w:rsidRPr="00F93719">
        <w:rPr>
          <w:rFonts w:asciiTheme="minorHAnsi" w:hAnsiTheme="minorHAnsi" w:cstheme="minorHAnsi"/>
          <w:i/>
          <w:color w:val="000000"/>
          <w:lang w:val="en-GB"/>
        </w:rPr>
        <w:t xml:space="preserve">Commentary on Cicero, Pro </w:t>
      </w:r>
      <w:proofErr w:type="spellStart"/>
      <w:r w:rsidRPr="00F93719">
        <w:rPr>
          <w:rFonts w:asciiTheme="minorHAnsi" w:hAnsiTheme="minorHAnsi" w:cstheme="minorHAnsi"/>
          <w:i/>
          <w:color w:val="000000"/>
          <w:lang w:val="en-GB"/>
        </w:rPr>
        <w:t>rege</w:t>
      </w:r>
      <w:proofErr w:type="spellEnd"/>
      <w:r w:rsidRPr="00F93719">
        <w:rPr>
          <w:rFonts w:asciiTheme="minorHAnsi" w:hAnsiTheme="minorHAnsi" w:cstheme="minorHAnsi"/>
          <w:i/>
          <w:color w:val="000000"/>
          <w:lang w:val="en-GB"/>
        </w:rPr>
        <w:t xml:space="preserve"> </w:t>
      </w:r>
      <w:proofErr w:type="spellStart"/>
      <w:r w:rsidRPr="00F93719">
        <w:rPr>
          <w:rFonts w:asciiTheme="minorHAnsi" w:hAnsiTheme="minorHAnsi" w:cstheme="minorHAnsi"/>
          <w:i/>
          <w:color w:val="000000"/>
          <w:lang w:val="en-GB"/>
        </w:rPr>
        <w:t>Deiotaro</w:t>
      </w:r>
      <w:proofErr w:type="spellEnd"/>
      <w:r w:rsidRPr="00F93719">
        <w:rPr>
          <w:rFonts w:asciiTheme="minorHAnsi" w:hAnsiTheme="minorHAnsi" w:cstheme="minorHAnsi"/>
          <w:color w:val="000000"/>
          <w:lang w:val="en-GB"/>
        </w:rPr>
        <w:t xml:space="preserve">. </w:t>
      </w:r>
    </w:p>
    <w:p w14:paraId="4324D99D" w14:textId="77777777" w:rsidR="00951997" w:rsidRPr="00F93719" w:rsidRDefault="00951997" w:rsidP="00951997">
      <w:pPr>
        <w:widowControl/>
        <w:tabs>
          <w:tab w:val="left" w:pos="1260"/>
          <w:tab w:val="left" w:pos="1980"/>
        </w:tabs>
        <w:autoSpaceDE/>
        <w:autoSpaceDN/>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ST 2012: LAT 491: Independent Study </w:t>
      </w:r>
      <w:r w:rsidRPr="00F93719">
        <w:rPr>
          <w:rFonts w:asciiTheme="minorHAnsi" w:hAnsiTheme="minorHAnsi" w:cstheme="minorHAnsi"/>
          <w:i/>
          <w:color w:val="000000"/>
          <w:lang w:val="en-GB"/>
        </w:rPr>
        <w:t xml:space="preserve">Livy on Galatian History and the Bellum </w:t>
      </w:r>
      <w:proofErr w:type="spellStart"/>
      <w:r w:rsidRPr="00F93719">
        <w:rPr>
          <w:rFonts w:asciiTheme="minorHAnsi" w:hAnsiTheme="minorHAnsi" w:cstheme="minorHAnsi"/>
          <w:i/>
          <w:color w:val="000000"/>
          <w:lang w:val="en-GB"/>
        </w:rPr>
        <w:t>Antiochicum</w:t>
      </w:r>
      <w:proofErr w:type="spellEnd"/>
      <w:r w:rsidRPr="00F93719">
        <w:rPr>
          <w:rFonts w:asciiTheme="minorHAnsi" w:hAnsiTheme="minorHAnsi" w:cstheme="minorHAnsi"/>
          <w:color w:val="000000"/>
          <w:lang w:val="en-GB"/>
        </w:rPr>
        <w:t xml:space="preserve">. For </w:t>
      </w:r>
      <w:r w:rsidRPr="00F93719">
        <w:rPr>
          <w:rFonts w:asciiTheme="minorHAnsi" w:hAnsiTheme="minorHAnsi" w:cstheme="minorHAnsi"/>
          <w:b/>
          <w:color w:val="000000"/>
          <w:lang w:val="en-GB"/>
        </w:rPr>
        <w:t>Tanner Rudnick</w:t>
      </w:r>
      <w:r w:rsidRPr="00F93719">
        <w:rPr>
          <w:rFonts w:asciiTheme="minorHAnsi" w:hAnsiTheme="minorHAnsi" w:cstheme="minorHAnsi"/>
          <w:color w:val="000000"/>
          <w:lang w:val="en-GB"/>
        </w:rPr>
        <w:t>, who scored 2</w:t>
      </w:r>
      <w:r w:rsidRPr="00F93719">
        <w:rPr>
          <w:rFonts w:asciiTheme="minorHAnsi" w:hAnsiTheme="minorHAnsi" w:cstheme="minorHAnsi"/>
          <w:color w:val="000000"/>
          <w:vertAlign w:val="superscript"/>
          <w:lang w:val="en-GB"/>
        </w:rPr>
        <w:t>nd</w:t>
      </w:r>
      <w:r w:rsidRPr="00F93719">
        <w:rPr>
          <w:rFonts w:asciiTheme="minorHAnsi" w:hAnsiTheme="minorHAnsi" w:cstheme="minorHAnsi"/>
          <w:color w:val="000000"/>
          <w:lang w:val="en-GB"/>
        </w:rPr>
        <w:t xml:space="preserve"> in Junior Latin (2012) and 3</w:t>
      </w:r>
      <w:r w:rsidRPr="00F93719">
        <w:rPr>
          <w:rFonts w:asciiTheme="minorHAnsi" w:hAnsiTheme="minorHAnsi" w:cstheme="minorHAnsi"/>
          <w:color w:val="000000"/>
          <w:vertAlign w:val="superscript"/>
          <w:lang w:val="en-GB"/>
        </w:rPr>
        <w:t>rd</w:t>
      </w:r>
      <w:r w:rsidRPr="00F93719">
        <w:rPr>
          <w:rFonts w:asciiTheme="minorHAnsi" w:hAnsiTheme="minorHAnsi" w:cstheme="minorHAnsi"/>
          <w:color w:val="000000"/>
          <w:lang w:val="en-GB"/>
        </w:rPr>
        <w:t xml:space="preserve"> in the Junior Greek (2013) Sight Competition of the Classical Association of Canada.</w:t>
      </w:r>
    </w:p>
    <w:p w14:paraId="77BD26F6" w14:textId="77777777" w:rsidR="00951997" w:rsidRPr="00F93719" w:rsidRDefault="00951997" w:rsidP="00951997">
      <w:pPr>
        <w:widowControl/>
        <w:tabs>
          <w:tab w:val="left" w:pos="1560"/>
          <w:tab w:val="left" w:pos="1980"/>
        </w:tabs>
        <w:autoSpaceDE/>
        <w:autoSpaceDN/>
        <w:ind w:left="284" w:hanging="284"/>
        <w:jc w:val="both"/>
        <w:rPr>
          <w:rFonts w:asciiTheme="minorHAnsi" w:hAnsiTheme="minorHAnsi" w:cstheme="minorHAnsi"/>
          <w:i/>
          <w:color w:val="000000"/>
          <w:lang w:val="en-GB"/>
        </w:rPr>
      </w:pPr>
      <w:r w:rsidRPr="00F93719">
        <w:rPr>
          <w:rFonts w:asciiTheme="minorHAnsi" w:hAnsiTheme="minorHAnsi" w:cstheme="minorHAnsi"/>
          <w:color w:val="000000"/>
          <w:lang w:val="en-GB"/>
        </w:rPr>
        <w:t xml:space="preserve">WT-FT 2012: </w:t>
      </w:r>
      <w:r w:rsidRPr="00F93719">
        <w:rPr>
          <w:rFonts w:asciiTheme="minorHAnsi" w:hAnsiTheme="minorHAnsi" w:cstheme="minorHAnsi"/>
          <w:b/>
          <w:color w:val="000000"/>
          <w:lang w:val="en-GB"/>
        </w:rPr>
        <w:t>Brett Bartlett</w:t>
      </w:r>
      <w:r w:rsidRPr="00F93719">
        <w:rPr>
          <w:rFonts w:asciiTheme="minorHAnsi" w:hAnsiTheme="minorHAnsi" w:cstheme="minorHAnsi"/>
          <w:color w:val="000000"/>
          <w:lang w:val="en-GB"/>
        </w:rPr>
        <w:t>:</w:t>
      </w:r>
      <w:r w:rsidRPr="00F93719">
        <w:rPr>
          <w:rFonts w:asciiTheme="minorHAnsi" w:hAnsiTheme="minorHAnsi" w:cstheme="minorHAnsi"/>
          <w:i/>
          <w:color w:val="000000"/>
          <w:lang w:val="en-GB"/>
        </w:rPr>
        <w:t xml:space="preserve"> </w:t>
      </w:r>
      <w:r w:rsidRPr="00F93719">
        <w:rPr>
          <w:rFonts w:asciiTheme="minorHAnsi" w:hAnsiTheme="minorHAnsi" w:cstheme="minorHAnsi"/>
          <w:color w:val="000000"/>
          <w:lang w:val="en-GB"/>
        </w:rPr>
        <w:t>Honours Thesis</w:t>
      </w:r>
      <w:r w:rsidRPr="00F93719">
        <w:rPr>
          <w:rFonts w:asciiTheme="minorHAnsi" w:hAnsiTheme="minorHAnsi" w:cstheme="minorHAnsi"/>
          <w:i/>
          <w:color w:val="000000"/>
          <w:lang w:val="en-GB"/>
        </w:rPr>
        <w:t xml:space="preserve"> Justin’s Epitome. </w:t>
      </w:r>
      <w:r w:rsidRPr="00F93719">
        <w:rPr>
          <w:rFonts w:asciiTheme="minorHAnsi" w:hAnsiTheme="minorHAnsi" w:cstheme="minorHAnsi"/>
          <w:i/>
          <w:noProof/>
          <w:color w:val="000000"/>
        </w:rPr>
        <w:t>The Unlikely Adaptation of Trogus’ World History</w:t>
      </w:r>
      <w:r w:rsidRPr="00F93719">
        <w:rPr>
          <w:rFonts w:asciiTheme="minorHAnsi" w:hAnsiTheme="minorHAnsi" w:cstheme="minorHAnsi"/>
          <w:color w:val="000000"/>
          <w:lang w:val="en-GB"/>
        </w:rPr>
        <w:t xml:space="preserve">. His revised thesis was published in </w:t>
      </w:r>
      <w:hyperlink r:id="rId116" w:history="1">
        <w:proofErr w:type="spellStart"/>
        <w:r w:rsidRPr="00F93719">
          <w:rPr>
            <w:rStyle w:val="Hyperlink"/>
            <w:rFonts w:asciiTheme="minorHAnsi" w:hAnsiTheme="minorHAnsi" w:cstheme="minorHAnsi"/>
            <w:i/>
            <w:lang w:val="en-GB"/>
          </w:rPr>
          <w:t>Histos</w:t>
        </w:r>
        <w:proofErr w:type="spellEnd"/>
        <w:r w:rsidRPr="00F93719">
          <w:rPr>
            <w:rStyle w:val="Hyperlink"/>
            <w:rFonts w:asciiTheme="minorHAnsi" w:hAnsiTheme="minorHAnsi" w:cstheme="minorHAnsi"/>
            <w:lang w:val="en-GB"/>
          </w:rPr>
          <w:t xml:space="preserve"> 8, 2014, 264-283</w:t>
        </w:r>
      </w:hyperlink>
      <w:r w:rsidRPr="00F93719">
        <w:rPr>
          <w:rFonts w:asciiTheme="minorHAnsi" w:hAnsiTheme="minorHAnsi" w:cstheme="minorHAnsi"/>
          <w:color w:val="000000"/>
          <w:lang w:val="en-GB"/>
        </w:rPr>
        <w:t xml:space="preserve">. A further result of our work is the conference contribution </w:t>
      </w:r>
      <w:r w:rsidRPr="00F93719">
        <w:rPr>
          <w:rFonts w:asciiTheme="minorHAnsi" w:hAnsiTheme="minorHAnsi" w:cstheme="minorHAnsi"/>
          <w:i/>
        </w:rPr>
        <w:t xml:space="preserve">The Fate of </w:t>
      </w:r>
      <w:proofErr w:type="spellStart"/>
      <w:r w:rsidRPr="00F93719">
        <w:rPr>
          <w:rFonts w:asciiTheme="minorHAnsi" w:hAnsiTheme="minorHAnsi" w:cstheme="minorHAnsi"/>
          <w:i/>
        </w:rPr>
        <w:t>Kleopatra</w:t>
      </w:r>
      <w:proofErr w:type="spellEnd"/>
      <w:r w:rsidRPr="00F93719">
        <w:rPr>
          <w:rFonts w:asciiTheme="minorHAnsi" w:hAnsiTheme="minorHAnsi" w:cstheme="minorHAnsi"/>
          <w:i/>
        </w:rPr>
        <w:t xml:space="preserve"> </w:t>
      </w:r>
      <w:proofErr w:type="spellStart"/>
      <w:r w:rsidRPr="00F93719">
        <w:rPr>
          <w:rFonts w:asciiTheme="minorHAnsi" w:hAnsiTheme="minorHAnsi" w:cstheme="minorHAnsi"/>
          <w:i/>
        </w:rPr>
        <w:t>Tryphaina</w:t>
      </w:r>
      <w:proofErr w:type="spellEnd"/>
      <w:r w:rsidRPr="00F93719">
        <w:rPr>
          <w:rFonts w:asciiTheme="minorHAnsi" w:hAnsiTheme="minorHAnsi" w:cstheme="minorHAnsi"/>
          <w:i/>
        </w:rPr>
        <w:t>, or: Poetic Justice in Justin</w:t>
      </w:r>
      <w:r w:rsidRPr="00F93719">
        <w:rPr>
          <w:rFonts w:asciiTheme="minorHAnsi" w:hAnsiTheme="minorHAnsi" w:cstheme="minorHAnsi"/>
          <w:color w:val="000000"/>
          <w:lang w:val="en-GB"/>
        </w:rPr>
        <w:t xml:space="preserve"> (presented at </w:t>
      </w:r>
      <w:r w:rsidRPr="00F93719">
        <w:rPr>
          <w:rFonts w:asciiTheme="minorHAnsi" w:hAnsiTheme="minorHAnsi" w:cstheme="minorHAnsi"/>
          <w:i/>
          <w:color w:val="000000"/>
          <w:lang w:val="en-GB"/>
        </w:rPr>
        <w:t>Seleucid Study Day IV: Seleucid Royal Women</w:t>
      </w:r>
      <w:r w:rsidRPr="00F93719">
        <w:rPr>
          <w:rFonts w:asciiTheme="minorHAnsi" w:hAnsiTheme="minorHAnsi" w:cstheme="minorHAnsi"/>
          <w:color w:val="000000"/>
          <w:lang w:val="en-GB"/>
        </w:rPr>
        <w:t xml:space="preserve">, McGill University, Feb. 2013; </w:t>
      </w:r>
      <w:r w:rsidRPr="00F93719">
        <w:rPr>
          <w:rFonts w:asciiTheme="minorHAnsi" w:hAnsiTheme="minorHAnsi" w:cstheme="minorHAnsi"/>
          <w:color w:val="000000" w:themeColor="text1"/>
          <w:lang w:val="en-GB"/>
        </w:rPr>
        <w:t xml:space="preserve">published in A. Coşkun &amp; A. McAuley: </w:t>
      </w:r>
      <w:proofErr w:type="spellStart"/>
      <w:r w:rsidRPr="00F93719">
        <w:rPr>
          <w:rFonts w:asciiTheme="minorHAnsi" w:hAnsiTheme="minorHAnsi" w:cstheme="minorHAnsi"/>
          <w:color w:val="000000" w:themeColor="text1"/>
          <w:lang w:val="en-GB"/>
        </w:rPr>
        <w:t>Seleukid</w:t>
      </w:r>
      <w:proofErr w:type="spellEnd"/>
      <w:r w:rsidRPr="00F93719">
        <w:rPr>
          <w:rFonts w:asciiTheme="minorHAnsi" w:hAnsiTheme="minorHAnsi" w:cstheme="minorHAnsi"/>
          <w:color w:val="000000" w:themeColor="text1"/>
          <w:lang w:val="en-GB"/>
        </w:rPr>
        <w:t xml:space="preserve"> Royal Women, Stuttgart 2016, 135-142</w:t>
      </w:r>
      <w:r w:rsidRPr="00F93719">
        <w:rPr>
          <w:rFonts w:asciiTheme="minorHAnsi" w:hAnsiTheme="minorHAnsi" w:cstheme="minorHAnsi"/>
          <w:color w:val="000000"/>
          <w:lang w:val="en-GB"/>
        </w:rPr>
        <w:t>). Brett was repeatedly placed in the Sight Competitions of the Classical Association of Canada: 1</w:t>
      </w:r>
      <w:r w:rsidRPr="00F93719">
        <w:rPr>
          <w:rFonts w:asciiTheme="minorHAnsi" w:hAnsiTheme="minorHAnsi" w:cstheme="minorHAnsi"/>
          <w:color w:val="000000"/>
          <w:vertAlign w:val="superscript"/>
          <w:lang w:val="en-GB"/>
        </w:rPr>
        <w:t>st</w:t>
      </w:r>
      <w:r w:rsidRPr="00F93719">
        <w:rPr>
          <w:rFonts w:asciiTheme="minorHAnsi" w:hAnsiTheme="minorHAnsi" w:cstheme="minorHAnsi"/>
          <w:color w:val="000000"/>
          <w:lang w:val="en-GB"/>
        </w:rPr>
        <w:t xml:space="preserve"> (Junior Latin) in 2011, 1</w:t>
      </w:r>
      <w:r w:rsidRPr="00F93719">
        <w:rPr>
          <w:rFonts w:asciiTheme="minorHAnsi" w:hAnsiTheme="minorHAnsi" w:cstheme="minorHAnsi"/>
          <w:color w:val="000000"/>
          <w:vertAlign w:val="superscript"/>
          <w:lang w:val="en-GB"/>
        </w:rPr>
        <w:t>st</w:t>
      </w:r>
      <w:r w:rsidRPr="00F93719">
        <w:rPr>
          <w:rFonts w:asciiTheme="minorHAnsi" w:hAnsiTheme="minorHAnsi" w:cstheme="minorHAnsi"/>
          <w:color w:val="000000"/>
          <w:lang w:val="en-GB"/>
        </w:rPr>
        <w:t xml:space="preserve"> (Senior Latin) and 1</w:t>
      </w:r>
      <w:r w:rsidRPr="00F93719">
        <w:rPr>
          <w:rFonts w:asciiTheme="minorHAnsi" w:hAnsiTheme="minorHAnsi" w:cstheme="minorHAnsi"/>
          <w:color w:val="000000"/>
          <w:vertAlign w:val="superscript"/>
          <w:lang w:val="en-GB"/>
        </w:rPr>
        <w:t>st</w:t>
      </w:r>
      <w:r w:rsidRPr="00F93719">
        <w:rPr>
          <w:rFonts w:asciiTheme="minorHAnsi" w:hAnsiTheme="minorHAnsi" w:cstheme="minorHAnsi"/>
          <w:color w:val="000000"/>
          <w:lang w:val="en-GB"/>
        </w:rPr>
        <w:t xml:space="preserve"> (Junior Greek) in 2012, 3</w:t>
      </w:r>
      <w:r w:rsidRPr="00F93719">
        <w:rPr>
          <w:rFonts w:asciiTheme="minorHAnsi" w:hAnsiTheme="minorHAnsi" w:cstheme="minorHAnsi"/>
          <w:color w:val="000000"/>
          <w:vertAlign w:val="superscript"/>
          <w:lang w:val="en-GB"/>
        </w:rPr>
        <w:t>rd</w:t>
      </w:r>
      <w:r w:rsidRPr="00F93719">
        <w:rPr>
          <w:rFonts w:asciiTheme="minorHAnsi" w:hAnsiTheme="minorHAnsi" w:cstheme="minorHAnsi"/>
          <w:color w:val="000000"/>
          <w:lang w:val="en-GB"/>
        </w:rPr>
        <w:t xml:space="preserve"> (Senior Latin) and 2</w:t>
      </w:r>
      <w:r w:rsidRPr="00F93719">
        <w:rPr>
          <w:rFonts w:asciiTheme="minorHAnsi" w:hAnsiTheme="minorHAnsi" w:cstheme="minorHAnsi"/>
          <w:color w:val="000000"/>
          <w:vertAlign w:val="superscript"/>
          <w:lang w:val="en-GB"/>
        </w:rPr>
        <w:t>nd</w:t>
      </w:r>
      <w:r w:rsidRPr="00F93719">
        <w:rPr>
          <w:rFonts w:asciiTheme="minorHAnsi" w:hAnsiTheme="minorHAnsi" w:cstheme="minorHAnsi"/>
          <w:color w:val="000000"/>
          <w:lang w:val="en-GB"/>
        </w:rPr>
        <w:t xml:space="preserve"> (Senior Greek) in 2013.</w:t>
      </w:r>
    </w:p>
    <w:p w14:paraId="2E8C9DC9" w14:textId="77777777" w:rsidR="00951997" w:rsidRPr="00F93719" w:rsidRDefault="00951997" w:rsidP="00951997">
      <w:pPr>
        <w:widowControl/>
        <w:tabs>
          <w:tab w:val="left" w:pos="1560"/>
          <w:tab w:val="left" w:pos="1980"/>
        </w:tabs>
        <w:autoSpaceDE/>
        <w:autoSpaceDN/>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FT 2011-WT 2012:</w:t>
      </w:r>
      <w:r w:rsidRPr="00F93719">
        <w:rPr>
          <w:rFonts w:asciiTheme="minorHAnsi" w:hAnsiTheme="minorHAnsi" w:cstheme="minorHAnsi"/>
          <w:i/>
          <w:color w:val="000000"/>
          <w:lang w:val="en-GB"/>
        </w:rPr>
        <w:t xml:space="preserve"> </w:t>
      </w:r>
      <w:r w:rsidRPr="00F93719">
        <w:rPr>
          <w:rFonts w:asciiTheme="minorHAnsi" w:hAnsiTheme="minorHAnsi" w:cstheme="minorHAnsi"/>
          <w:b/>
          <w:color w:val="000000"/>
          <w:lang w:val="en-GB"/>
        </w:rPr>
        <w:t xml:space="preserve">Lukas </w:t>
      </w:r>
      <w:proofErr w:type="spellStart"/>
      <w:r w:rsidRPr="00F93719">
        <w:rPr>
          <w:rFonts w:asciiTheme="minorHAnsi" w:hAnsiTheme="minorHAnsi" w:cstheme="minorHAnsi"/>
          <w:b/>
          <w:color w:val="000000"/>
          <w:lang w:val="en-GB"/>
        </w:rPr>
        <w:t>Lemcke</w:t>
      </w:r>
      <w:proofErr w:type="spellEnd"/>
      <w:r w:rsidRPr="00F93719">
        <w:rPr>
          <w:rFonts w:asciiTheme="minorHAnsi" w:hAnsiTheme="minorHAnsi" w:cstheme="minorHAnsi"/>
          <w:b/>
          <w:color w:val="000000"/>
          <w:lang w:val="en-GB"/>
        </w:rPr>
        <w:t>:</w:t>
      </w:r>
      <w:r w:rsidRPr="00F93719">
        <w:rPr>
          <w:rFonts w:asciiTheme="minorHAnsi" w:hAnsiTheme="minorHAnsi" w:cstheme="minorHAnsi"/>
          <w:color w:val="000000"/>
          <w:lang w:val="en-GB"/>
        </w:rPr>
        <w:t xml:space="preserve"> Honours Thesis</w:t>
      </w:r>
      <w:r w:rsidRPr="00F93719">
        <w:rPr>
          <w:rFonts w:asciiTheme="minorHAnsi" w:hAnsiTheme="minorHAnsi" w:cstheme="minorHAnsi"/>
          <w:i/>
          <w:color w:val="000000"/>
          <w:lang w:val="en-GB"/>
        </w:rPr>
        <w:t xml:space="preserve"> </w:t>
      </w:r>
      <w:proofErr w:type="gramStart"/>
      <w:r w:rsidRPr="00F93719">
        <w:rPr>
          <w:rFonts w:asciiTheme="minorHAnsi" w:hAnsiTheme="minorHAnsi" w:cstheme="minorHAnsi"/>
          <w:i/>
          <w:color w:val="000000"/>
          <w:lang w:val="en-GB"/>
        </w:rPr>
        <w:t>The</w:t>
      </w:r>
      <w:proofErr w:type="gramEnd"/>
      <w:r w:rsidRPr="00F93719">
        <w:rPr>
          <w:rFonts w:asciiTheme="minorHAnsi" w:hAnsiTheme="minorHAnsi" w:cstheme="minorHAnsi"/>
          <w:i/>
          <w:color w:val="000000"/>
          <w:lang w:val="en-GB"/>
        </w:rPr>
        <w:t xml:space="preserve"> Imperial Information and Transportation System in the High Empire</w:t>
      </w:r>
      <w:r w:rsidRPr="00F93719">
        <w:rPr>
          <w:rFonts w:asciiTheme="minorHAnsi" w:hAnsiTheme="minorHAnsi" w:cstheme="minorHAnsi"/>
          <w:color w:val="000000"/>
          <w:lang w:val="en-GB"/>
        </w:rPr>
        <w:t>. We co-authored ‘</w:t>
      </w:r>
      <w:r w:rsidRPr="00F93719">
        <w:rPr>
          <w:rFonts w:asciiTheme="minorHAnsi" w:hAnsiTheme="minorHAnsi" w:cstheme="minorHAnsi"/>
          <w:color w:val="000000"/>
          <w:lang w:val="en-CA"/>
        </w:rPr>
        <w:t>Users and Issuers of Permits of the Imperial Information and Transportation System in the 1</w:t>
      </w:r>
      <w:r w:rsidRPr="00F93719">
        <w:rPr>
          <w:rFonts w:asciiTheme="minorHAnsi" w:hAnsiTheme="minorHAnsi" w:cstheme="minorHAnsi"/>
          <w:color w:val="000000"/>
          <w:vertAlign w:val="superscript"/>
          <w:lang w:val="en-CA"/>
        </w:rPr>
        <w:t>st</w:t>
      </w:r>
      <w:r w:rsidRPr="00F93719">
        <w:rPr>
          <w:rFonts w:asciiTheme="minorHAnsi" w:hAnsiTheme="minorHAnsi" w:cstheme="minorHAnsi"/>
          <w:color w:val="000000"/>
          <w:lang w:val="en-CA"/>
        </w:rPr>
        <w:t xml:space="preserve"> Century CE’ (</w:t>
      </w:r>
      <w:proofErr w:type="spellStart"/>
      <w:r w:rsidRPr="00F93719">
        <w:rPr>
          <w:rFonts w:asciiTheme="minorHAnsi" w:hAnsiTheme="minorHAnsi" w:cstheme="minorHAnsi"/>
          <w:i/>
          <w:color w:val="000000"/>
          <w:lang w:val="en-CA"/>
        </w:rPr>
        <w:t>Latomus</w:t>
      </w:r>
      <w:proofErr w:type="spellEnd"/>
      <w:r w:rsidRPr="00F93719">
        <w:rPr>
          <w:rFonts w:asciiTheme="minorHAnsi" w:hAnsiTheme="minorHAnsi" w:cstheme="minorHAnsi"/>
          <w:color w:val="000000"/>
          <w:lang w:val="en-CA"/>
        </w:rPr>
        <w:t xml:space="preserve"> 72, 2013, 1034-1054). I supervised Lukas’ article ‘</w:t>
      </w:r>
      <w:r w:rsidRPr="00F93719">
        <w:rPr>
          <w:rFonts w:asciiTheme="minorHAnsi" w:hAnsiTheme="minorHAnsi" w:cstheme="minorHAnsi"/>
        </w:rPr>
        <w:t xml:space="preserve">Status Identification on the Road: Requisitioning of Travel Resources </w:t>
      </w:r>
      <w:r w:rsidRPr="00F93719">
        <w:rPr>
          <w:rFonts w:asciiTheme="minorHAnsi" w:hAnsiTheme="minorHAnsi" w:cstheme="minorHAnsi"/>
        </w:rPr>
        <w:lastRenderedPageBreak/>
        <w:t xml:space="preserve">by Senators, Equestrians, and Centurions without </w:t>
      </w:r>
      <w:proofErr w:type="spellStart"/>
      <w:r w:rsidRPr="00F93719">
        <w:rPr>
          <w:rFonts w:asciiTheme="minorHAnsi" w:hAnsiTheme="minorHAnsi" w:cstheme="minorHAnsi"/>
          <w:i/>
        </w:rPr>
        <w:t>diplomata</w:t>
      </w:r>
      <w:proofErr w:type="spellEnd"/>
      <w:r w:rsidRPr="00F93719">
        <w:rPr>
          <w:rFonts w:asciiTheme="minorHAnsi" w:hAnsiTheme="minorHAnsi" w:cstheme="minorHAnsi"/>
        </w:rPr>
        <w:t xml:space="preserve">. </w:t>
      </w:r>
      <w:r w:rsidRPr="00F93719">
        <w:rPr>
          <w:rFonts w:asciiTheme="minorHAnsi" w:hAnsiTheme="minorHAnsi" w:cstheme="minorHAnsi"/>
          <w:iCs/>
          <w:color w:val="000000"/>
        </w:rPr>
        <w:t xml:space="preserve">A Note on the </w:t>
      </w:r>
      <w:proofErr w:type="spellStart"/>
      <w:r w:rsidRPr="00F93719">
        <w:rPr>
          <w:rFonts w:asciiTheme="minorHAnsi" w:hAnsiTheme="minorHAnsi" w:cstheme="minorHAnsi"/>
          <w:iCs/>
          <w:color w:val="000000"/>
        </w:rPr>
        <w:t>Sagalassus</w:t>
      </w:r>
      <w:proofErr w:type="spellEnd"/>
      <w:r w:rsidRPr="00F93719">
        <w:rPr>
          <w:rFonts w:asciiTheme="minorHAnsi" w:hAnsiTheme="minorHAnsi" w:cstheme="minorHAnsi"/>
          <w:iCs/>
          <w:color w:val="000000"/>
        </w:rPr>
        <w:t xml:space="preserve"> Inscription (SEG XXVI, 1392)</w:t>
      </w:r>
      <w:r w:rsidRPr="00F93719">
        <w:rPr>
          <w:rFonts w:asciiTheme="minorHAnsi" w:hAnsiTheme="minorHAnsi" w:cstheme="minorHAnsi"/>
          <w:color w:val="000000"/>
          <w:lang w:val="en-CA"/>
        </w:rPr>
        <w:t>’</w:t>
      </w:r>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i/>
          <w:color w:val="000000"/>
          <w:lang w:val="en-GB"/>
        </w:rPr>
        <w:t>Gephyra</w:t>
      </w:r>
      <w:proofErr w:type="spellEnd"/>
      <w:r w:rsidRPr="00F93719">
        <w:rPr>
          <w:rFonts w:asciiTheme="minorHAnsi" w:hAnsiTheme="minorHAnsi" w:cstheme="minorHAnsi"/>
          <w:color w:val="000000"/>
          <w:lang w:val="en-GB"/>
        </w:rPr>
        <w:t xml:space="preserve"> 9, 2012, 137-151). Among his many distinctions, I single out the </w:t>
      </w:r>
      <w:r w:rsidRPr="00F93719">
        <w:rPr>
          <w:rFonts w:asciiTheme="minorHAnsi" w:hAnsiTheme="minorHAnsi" w:cstheme="minorHAnsi"/>
        </w:rPr>
        <w:t>Award for Outstanding Accomplishments in Classical Studies (CAMWS 2011).</w:t>
      </w:r>
    </w:p>
    <w:bookmarkEnd w:id="24"/>
    <w:p w14:paraId="638DE994"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p>
    <w:p w14:paraId="5646D07F" w14:textId="77777777" w:rsidR="00951997" w:rsidRPr="00F93719" w:rsidRDefault="00290F1A" w:rsidP="00951997">
      <w:pPr>
        <w:tabs>
          <w:tab w:val="left" w:pos="142"/>
          <w:tab w:val="left" w:pos="8820"/>
        </w:tabs>
        <w:suppressAutoHyphens/>
        <w:jc w:val="both"/>
        <w:rPr>
          <w:rFonts w:asciiTheme="minorHAnsi" w:hAnsiTheme="minorHAnsi" w:cstheme="minorHAnsi"/>
          <w:b/>
          <w:color w:val="000000"/>
          <w:lang w:val="en-GB"/>
        </w:rPr>
      </w:pPr>
      <w:r w:rsidRPr="00F93719">
        <w:rPr>
          <w:rFonts w:asciiTheme="minorHAnsi" w:hAnsiTheme="minorHAnsi" w:cstheme="minorHAnsi"/>
          <w:b/>
          <w:color w:val="000000"/>
          <w:lang w:val="en-GB"/>
        </w:rPr>
        <w:t>ii.</w:t>
      </w:r>
      <w:r w:rsidR="00660BB0" w:rsidRPr="00F93719">
        <w:rPr>
          <w:rFonts w:asciiTheme="minorHAnsi" w:hAnsiTheme="minorHAnsi" w:cstheme="minorHAnsi"/>
          <w:b/>
          <w:color w:val="000000"/>
          <w:lang w:val="en-GB"/>
        </w:rPr>
        <w:t xml:space="preserve"> </w:t>
      </w:r>
      <w:r w:rsidR="00951997" w:rsidRPr="00F93719">
        <w:rPr>
          <w:rFonts w:asciiTheme="minorHAnsi" w:hAnsiTheme="minorHAnsi" w:cstheme="minorHAnsi"/>
          <w:b/>
          <w:color w:val="000000"/>
          <w:lang w:val="en-GB"/>
        </w:rPr>
        <w:t>Supervision of undergraduate assistants at UW</w:t>
      </w:r>
      <w:r w:rsidR="00660BB0" w:rsidRPr="00F93719">
        <w:rPr>
          <w:rFonts w:asciiTheme="minorHAnsi" w:hAnsiTheme="minorHAnsi" w:cstheme="minorHAnsi"/>
          <w:b/>
          <w:color w:val="000000"/>
          <w:lang w:val="en-GB"/>
        </w:rPr>
        <w:t xml:space="preserve"> (2009–20</w:t>
      </w:r>
      <w:r w:rsidR="00C22D88" w:rsidRPr="00F93719">
        <w:rPr>
          <w:rFonts w:asciiTheme="minorHAnsi" w:hAnsiTheme="minorHAnsi" w:cstheme="minorHAnsi"/>
          <w:b/>
          <w:color w:val="000000"/>
          <w:lang w:val="en-GB"/>
        </w:rPr>
        <w:t>20</w:t>
      </w:r>
      <w:r w:rsidR="00660BB0" w:rsidRPr="00F93719">
        <w:rPr>
          <w:rFonts w:asciiTheme="minorHAnsi" w:hAnsiTheme="minorHAnsi" w:cstheme="minorHAnsi"/>
          <w:b/>
          <w:color w:val="000000"/>
          <w:lang w:val="en-GB"/>
        </w:rPr>
        <w:t>)</w:t>
      </w:r>
    </w:p>
    <w:p w14:paraId="75B96A08" w14:textId="459111C8"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Nov. 2018-</w:t>
      </w:r>
      <w:r w:rsidR="00367296" w:rsidRPr="00F93719">
        <w:rPr>
          <w:rFonts w:asciiTheme="minorHAnsi" w:hAnsiTheme="minorHAnsi" w:cstheme="minorHAnsi"/>
          <w:color w:val="000000" w:themeColor="text1"/>
          <w:lang w:val="en-GB"/>
        </w:rPr>
        <w:t>Apr. 2020</w:t>
      </w:r>
      <w:r w:rsidRPr="00F93719">
        <w:rPr>
          <w:rFonts w:asciiTheme="minorHAnsi" w:hAnsiTheme="minorHAnsi" w:cstheme="minorHAnsi"/>
          <w:color w:val="000000" w:themeColor="text1"/>
          <w:lang w:val="en-GB"/>
        </w:rPr>
        <w:t xml:space="preserve">: </w:t>
      </w:r>
      <w:r w:rsidRPr="00F93719">
        <w:rPr>
          <w:rFonts w:asciiTheme="minorHAnsi" w:hAnsiTheme="minorHAnsi" w:cstheme="minorHAnsi"/>
          <w:b/>
          <w:color w:val="000000" w:themeColor="text1"/>
          <w:lang w:val="en-GB"/>
        </w:rPr>
        <w:t>Stone Chen</w:t>
      </w:r>
      <w:r w:rsidRPr="00F93719">
        <w:rPr>
          <w:rFonts w:asciiTheme="minorHAnsi" w:hAnsiTheme="minorHAnsi" w:cstheme="minorHAnsi"/>
          <w:color w:val="000000" w:themeColor="text1"/>
          <w:lang w:val="en-GB"/>
        </w:rPr>
        <w:t xml:space="preserve">, </w:t>
      </w:r>
      <w:proofErr w:type="spellStart"/>
      <w:r w:rsidRPr="00F93719">
        <w:rPr>
          <w:rFonts w:asciiTheme="minorHAnsi" w:hAnsiTheme="minorHAnsi" w:cstheme="minorHAnsi"/>
          <w:color w:val="000000" w:themeColor="text1"/>
          <w:lang w:val="en-GB"/>
        </w:rPr>
        <w:t>2</w:t>
      </w:r>
      <w:r w:rsidRPr="00F93719">
        <w:rPr>
          <w:rFonts w:asciiTheme="minorHAnsi" w:hAnsiTheme="minorHAnsi" w:cstheme="minorHAnsi"/>
          <w:color w:val="000000" w:themeColor="text1"/>
          <w:vertAlign w:val="superscript"/>
          <w:lang w:val="en-GB"/>
        </w:rPr>
        <w:t>nd</w:t>
      </w:r>
      <w:r w:rsidR="00C22D88" w:rsidRPr="00F93719">
        <w:rPr>
          <w:rFonts w:asciiTheme="minorHAnsi" w:hAnsiTheme="minorHAnsi" w:cstheme="minorHAnsi"/>
          <w:color w:val="000000" w:themeColor="text1"/>
          <w:lang w:val="en-GB"/>
        </w:rPr>
        <w:t>-3</w:t>
      </w:r>
      <w:r w:rsidR="00C22D88" w:rsidRPr="00F93719">
        <w:rPr>
          <w:rFonts w:asciiTheme="minorHAnsi" w:hAnsiTheme="minorHAnsi" w:cstheme="minorHAnsi"/>
          <w:color w:val="000000" w:themeColor="text1"/>
          <w:vertAlign w:val="superscript"/>
          <w:lang w:val="en-GB"/>
        </w:rPr>
        <w:t>rd</w:t>
      </w:r>
      <w:proofErr w:type="spellEnd"/>
      <w:r w:rsidR="00C22D88" w:rsidRPr="00F93719">
        <w:rPr>
          <w:rFonts w:asciiTheme="minorHAnsi" w:hAnsiTheme="minorHAnsi" w:cstheme="minorHAnsi"/>
          <w:color w:val="000000" w:themeColor="text1"/>
          <w:lang w:val="en-GB"/>
        </w:rPr>
        <w:t xml:space="preserve"> </w:t>
      </w:r>
      <w:r w:rsidRPr="00F93719">
        <w:rPr>
          <w:rFonts w:asciiTheme="minorHAnsi" w:hAnsiTheme="minorHAnsi" w:cstheme="minorHAnsi"/>
          <w:color w:val="000000" w:themeColor="text1"/>
          <w:lang w:val="en-GB"/>
        </w:rPr>
        <w:t xml:space="preserve">year, part-time RA: Ancient Black Sea cartography. See </w:t>
      </w:r>
      <w:hyperlink r:id="rId117" w:history="1">
        <w:r w:rsidRPr="00F93719">
          <w:rPr>
            <w:rStyle w:val="Hyperlink"/>
            <w:rFonts w:asciiTheme="minorHAnsi" w:hAnsiTheme="minorHAnsi" w:cstheme="minorHAnsi"/>
            <w:color w:val="000000" w:themeColor="text1"/>
            <w:lang w:val="en-GB"/>
          </w:rPr>
          <w:t>http://www.altaycoskun.com/materials-2</w:t>
        </w:r>
      </w:hyperlink>
      <w:r w:rsidRPr="00F93719">
        <w:rPr>
          <w:rFonts w:asciiTheme="minorHAnsi" w:hAnsiTheme="minorHAnsi" w:cstheme="minorHAnsi"/>
          <w:color w:val="000000" w:themeColor="text1"/>
          <w:lang w:val="en-GB"/>
        </w:rPr>
        <w:t xml:space="preserve">. </w:t>
      </w:r>
    </w:p>
    <w:p w14:paraId="6525A333"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 xml:space="preserve">Oct. 2018-Apr. 2019: </w:t>
      </w:r>
      <w:r w:rsidRPr="00F93719">
        <w:rPr>
          <w:rFonts w:asciiTheme="minorHAnsi" w:hAnsiTheme="minorHAnsi" w:cstheme="minorHAnsi"/>
          <w:b/>
          <w:color w:val="000000" w:themeColor="text1"/>
          <w:lang w:val="en-GB"/>
        </w:rPr>
        <w:t>Erin Bernardo</w:t>
      </w:r>
      <w:r w:rsidRPr="00F93719">
        <w:rPr>
          <w:rFonts w:asciiTheme="minorHAnsi" w:hAnsiTheme="minorHAnsi" w:cstheme="minorHAnsi"/>
          <w:color w:val="000000" w:themeColor="text1"/>
          <w:lang w:val="en-GB"/>
        </w:rPr>
        <w:t>, 4</w:t>
      </w:r>
      <w:r w:rsidRPr="00F93719">
        <w:rPr>
          <w:rFonts w:asciiTheme="minorHAnsi" w:hAnsiTheme="minorHAnsi" w:cstheme="minorHAnsi"/>
          <w:color w:val="000000" w:themeColor="text1"/>
          <w:vertAlign w:val="superscript"/>
          <w:lang w:val="en-GB"/>
        </w:rPr>
        <w:t>th</w:t>
      </w:r>
      <w:r w:rsidRPr="00F93719">
        <w:rPr>
          <w:rFonts w:asciiTheme="minorHAnsi" w:hAnsiTheme="minorHAnsi" w:cstheme="minorHAnsi"/>
          <w:color w:val="000000" w:themeColor="text1"/>
          <w:lang w:val="en-GB"/>
        </w:rPr>
        <w:t xml:space="preserve"> year, part-time RA: website design.</w:t>
      </w:r>
    </w:p>
    <w:p w14:paraId="6FF2C3C0"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 xml:space="preserve">Oct.-Dec. 2018: </w:t>
      </w:r>
      <w:r w:rsidRPr="00F93719">
        <w:rPr>
          <w:rFonts w:asciiTheme="minorHAnsi" w:hAnsiTheme="minorHAnsi" w:cstheme="minorHAnsi"/>
          <w:b/>
          <w:color w:val="000000" w:themeColor="text1"/>
          <w:lang w:val="en-GB"/>
        </w:rPr>
        <w:t>Mae Fernandez</w:t>
      </w:r>
      <w:r w:rsidRPr="00F93719">
        <w:rPr>
          <w:rFonts w:asciiTheme="minorHAnsi" w:hAnsiTheme="minorHAnsi" w:cstheme="minorHAnsi"/>
          <w:color w:val="000000" w:themeColor="text1"/>
          <w:lang w:val="en-GB"/>
        </w:rPr>
        <w:t>, 2</w:t>
      </w:r>
      <w:r w:rsidRPr="00F93719">
        <w:rPr>
          <w:rFonts w:asciiTheme="minorHAnsi" w:hAnsiTheme="minorHAnsi" w:cstheme="minorHAnsi"/>
          <w:color w:val="000000" w:themeColor="text1"/>
          <w:vertAlign w:val="superscript"/>
          <w:lang w:val="en-GB"/>
        </w:rPr>
        <w:t>nd</w:t>
      </w:r>
      <w:r w:rsidRPr="00F93719">
        <w:rPr>
          <w:rFonts w:asciiTheme="minorHAnsi" w:hAnsiTheme="minorHAnsi" w:cstheme="minorHAnsi"/>
          <w:color w:val="000000" w:themeColor="text1"/>
          <w:lang w:val="en-GB"/>
        </w:rPr>
        <w:t xml:space="preserve"> year, part-time RA: text editing.</w:t>
      </w:r>
    </w:p>
    <w:p w14:paraId="4F4C8FFD" w14:textId="7850FFD9"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Mar. 2018-</w:t>
      </w:r>
      <w:r w:rsidR="00367296" w:rsidRPr="00F93719">
        <w:rPr>
          <w:rFonts w:asciiTheme="minorHAnsi" w:hAnsiTheme="minorHAnsi" w:cstheme="minorHAnsi"/>
          <w:color w:val="000000" w:themeColor="text1"/>
          <w:lang w:val="en-GB"/>
        </w:rPr>
        <w:t>Apr. 2020</w:t>
      </w:r>
      <w:r w:rsidRPr="00F93719">
        <w:rPr>
          <w:rFonts w:asciiTheme="minorHAnsi" w:hAnsiTheme="minorHAnsi" w:cstheme="minorHAnsi"/>
          <w:color w:val="000000" w:themeColor="text1"/>
          <w:lang w:val="en-GB"/>
        </w:rPr>
        <w:t xml:space="preserve">: </w:t>
      </w:r>
      <w:r w:rsidRPr="00F93719">
        <w:rPr>
          <w:rFonts w:asciiTheme="minorHAnsi" w:hAnsiTheme="minorHAnsi" w:cstheme="minorHAnsi"/>
          <w:b/>
          <w:color w:val="000000" w:themeColor="text1"/>
          <w:lang w:val="en-GB"/>
        </w:rPr>
        <w:t xml:space="preserve">Alexander </w:t>
      </w:r>
      <w:proofErr w:type="spellStart"/>
      <w:r w:rsidRPr="00F93719">
        <w:rPr>
          <w:rFonts w:asciiTheme="minorHAnsi" w:hAnsiTheme="minorHAnsi" w:cstheme="minorHAnsi"/>
          <w:b/>
          <w:color w:val="000000" w:themeColor="text1"/>
          <w:lang w:val="en-GB"/>
        </w:rPr>
        <w:t>Bucholtz</w:t>
      </w:r>
      <w:proofErr w:type="spellEnd"/>
      <w:r w:rsidRPr="00F93719">
        <w:rPr>
          <w:rFonts w:asciiTheme="minorHAnsi" w:hAnsiTheme="minorHAnsi" w:cstheme="minorHAnsi"/>
          <w:color w:val="000000" w:themeColor="text1"/>
          <w:lang w:val="en-GB"/>
        </w:rPr>
        <w:t xml:space="preserve">, </w:t>
      </w:r>
      <w:proofErr w:type="spellStart"/>
      <w:r w:rsidRPr="00F93719">
        <w:rPr>
          <w:rFonts w:asciiTheme="minorHAnsi" w:hAnsiTheme="minorHAnsi" w:cstheme="minorHAnsi"/>
          <w:color w:val="000000" w:themeColor="text1"/>
          <w:lang w:val="en-GB"/>
        </w:rPr>
        <w:t>2</w:t>
      </w:r>
      <w:r w:rsidRPr="00F93719">
        <w:rPr>
          <w:rFonts w:asciiTheme="minorHAnsi" w:hAnsiTheme="minorHAnsi" w:cstheme="minorHAnsi"/>
          <w:color w:val="000000" w:themeColor="text1"/>
          <w:vertAlign w:val="superscript"/>
          <w:lang w:val="en-GB"/>
        </w:rPr>
        <w:t>nd</w:t>
      </w:r>
      <w:r w:rsidRPr="00F93719">
        <w:rPr>
          <w:rFonts w:asciiTheme="minorHAnsi" w:hAnsiTheme="minorHAnsi" w:cstheme="minorHAnsi"/>
          <w:color w:val="000000" w:themeColor="text1"/>
          <w:lang w:val="en-GB"/>
        </w:rPr>
        <w:t>-</w:t>
      </w:r>
      <w:r w:rsidR="00C22D88" w:rsidRPr="00F93719">
        <w:rPr>
          <w:rFonts w:asciiTheme="minorHAnsi" w:hAnsiTheme="minorHAnsi" w:cstheme="minorHAnsi"/>
          <w:color w:val="000000" w:themeColor="text1"/>
          <w:lang w:val="en-GB"/>
        </w:rPr>
        <w:t>4</w:t>
      </w:r>
      <w:r w:rsidR="00C22D88" w:rsidRPr="00F93719">
        <w:rPr>
          <w:rFonts w:asciiTheme="minorHAnsi" w:hAnsiTheme="minorHAnsi" w:cstheme="minorHAnsi"/>
          <w:color w:val="000000" w:themeColor="text1"/>
          <w:vertAlign w:val="superscript"/>
          <w:lang w:val="en-GB"/>
        </w:rPr>
        <w:t>th</w:t>
      </w:r>
      <w:proofErr w:type="spellEnd"/>
      <w:r w:rsidRPr="00F93719">
        <w:rPr>
          <w:rFonts w:asciiTheme="minorHAnsi" w:hAnsiTheme="minorHAnsi" w:cstheme="minorHAnsi"/>
          <w:color w:val="000000" w:themeColor="text1"/>
          <w:lang w:val="en-GB"/>
        </w:rPr>
        <w:t xml:space="preserve"> year, part-time RA: library proxy and file processing.</w:t>
      </w:r>
    </w:p>
    <w:p w14:paraId="473CC4D6"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 xml:space="preserve">Sep.-Dec. 2017: </w:t>
      </w:r>
      <w:r w:rsidRPr="00F93719">
        <w:rPr>
          <w:rFonts w:asciiTheme="minorHAnsi" w:hAnsiTheme="minorHAnsi" w:cstheme="minorHAnsi"/>
          <w:b/>
          <w:color w:val="000000" w:themeColor="text1"/>
          <w:lang w:val="en-GB"/>
        </w:rPr>
        <w:t>Saad Syed Ahmed</w:t>
      </w:r>
      <w:r w:rsidRPr="00F93719">
        <w:rPr>
          <w:rFonts w:asciiTheme="minorHAnsi" w:hAnsiTheme="minorHAnsi" w:cstheme="minorHAnsi"/>
          <w:color w:val="000000" w:themeColor="text1"/>
          <w:lang w:val="en-GB"/>
        </w:rPr>
        <w:t>, 2</w:t>
      </w:r>
      <w:r w:rsidRPr="00F93719">
        <w:rPr>
          <w:rFonts w:asciiTheme="minorHAnsi" w:hAnsiTheme="minorHAnsi" w:cstheme="minorHAnsi"/>
          <w:color w:val="000000" w:themeColor="text1"/>
          <w:vertAlign w:val="superscript"/>
          <w:lang w:val="en-GB"/>
        </w:rPr>
        <w:t>nd</w:t>
      </w:r>
      <w:r w:rsidRPr="00F93719">
        <w:rPr>
          <w:rFonts w:asciiTheme="minorHAnsi" w:hAnsiTheme="minorHAnsi" w:cstheme="minorHAnsi"/>
          <w:color w:val="000000" w:themeColor="text1"/>
          <w:lang w:val="en-GB"/>
        </w:rPr>
        <w:t xml:space="preserve"> year, part-time RA: website design.</w:t>
      </w:r>
    </w:p>
    <w:p w14:paraId="01581D1D"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 xml:space="preserve">May-July 2017: </w:t>
      </w:r>
      <w:proofErr w:type="spellStart"/>
      <w:r w:rsidRPr="00F93719">
        <w:rPr>
          <w:rFonts w:asciiTheme="minorHAnsi" w:hAnsiTheme="minorHAnsi" w:cstheme="minorHAnsi"/>
          <w:b/>
          <w:color w:val="000000" w:themeColor="text1"/>
          <w:lang w:val="en-GB"/>
        </w:rPr>
        <w:t>Daniyal</w:t>
      </w:r>
      <w:proofErr w:type="spellEnd"/>
      <w:r w:rsidRPr="00F93719">
        <w:rPr>
          <w:rFonts w:asciiTheme="minorHAnsi" w:hAnsiTheme="minorHAnsi" w:cstheme="minorHAnsi"/>
          <w:b/>
          <w:color w:val="000000" w:themeColor="text1"/>
          <w:lang w:val="en-GB"/>
        </w:rPr>
        <w:t xml:space="preserve"> Ahmed</w:t>
      </w:r>
      <w:r w:rsidRPr="00F93719">
        <w:rPr>
          <w:rFonts w:asciiTheme="minorHAnsi" w:hAnsiTheme="minorHAnsi" w:cstheme="minorHAnsi"/>
          <w:color w:val="000000" w:themeColor="text1"/>
          <w:lang w:val="en-GB"/>
        </w:rPr>
        <w:t>, 1</w:t>
      </w:r>
      <w:r w:rsidRPr="00F93719">
        <w:rPr>
          <w:rFonts w:asciiTheme="minorHAnsi" w:hAnsiTheme="minorHAnsi" w:cstheme="minorHAnsi"/>
          <w:color w:val="000000" w:themeColor="text1"/>
          <w:vertAlign w:val="superscript"/>
          <w:lang w:val="en-GB"/>
        </w:rPr>
        <w:t>st</w:t>
      </w:r>
      <w:r w:rsidRPr="00F93719">
        <w:rPr>
          <w:rFonts w:asciiTheme="minorHAnsi" w:hAnsiTheme="minorHAnsi" w:cstheme="minorHAnsi"/>
          <w:color w:val="000000" w:themeColor="text1"/>
          <w:lang w:val="en-GB"/>
        </w:rPr>
        <w:t xml:space="preserve"> year, part-time RA: website design and file processing</w:t>
      </w:r>
    </w:p>
    <w:p w14:paraId="2C618D12"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 xml:space="preserve">Mar. 2017-Apr. 2019: </w:t>
      </w:r>
      <w:r w:rsidRPr="00F93719">
        <w:rPr>
          <w:rFonts w:asciiTheme="minorHAnsi" w:hAnsiTheme="minorHAnsi" w:cstheme="minorHAnsi"/>
          <w:b/>
          <w:color w:val="000000" w:themeColor="text1"/>
          <w:lang w:val="en-GB"/>
        </w:rPr>
        <w:t>Jessica Russel</w:t>
      </w:r>
      <w:r w:rsidRPr="00F93719">
        <w:rPr>
          <w:rFonts w:asciiTheme="minorHAnsi" w:hAnsiTheme="minorHAnsi" w:cstheme="minorHAnsi"/>
          <w:color w:val="000000" w:themeColor="text1"/>
          <w:lang w:val="en-GB"/>
        </w:rPr>
        <w:t xml:space="preserve">, </w:t>
      </w:r>
      <w:proofErr w:type="spellStart"/>
      <w:r w:rsidRPr="00F93719">
        <w:rPr>
          <w:rFonts w:asciiTheme="minorHAnsi" w:hAnsiTheme="minorHAnsi" w:cstheme="minorHAnsi"/>
          <w:color w:val="000000" w:themeColor="text1"/>
          <w:lang w:val="en-GB"/>
        </w:rPr>
        <w:t>2</w:t>
      </w:r>
      <w:r w:rsidRPr="00F93719">
        <w:rPr>
          <w:rFonts w:asciiTheme="minorHAnsi" w:hAnsiTheme="minorHAnsi" w:cstheme="minorHAnsi"/>
          <w:color w:val="000000" w:themeColor="text1"/>
          <w:vertAlign w:val="superscript"/>
          <w:lang w:val="en-GB"/>
        </w:rPr>
        <w:t>nd</w:t>
      </w:r>
      <w:r w:rsidRPr="00F93719">
        <w:rPr>
          <w:rFonts w:asciiTheme="minorHAnsi" w:hAnsiTheme="minorHAnsi" w:cstheme="minorHAnsi"/>
          <w:color w:val="000000" w:themeColor="text1"/>
          <w:lang w:val="en-GB"/>
        </w:rPr>
        <w:t>-4</w:t>
      </w:r>
      <w:r w:rsidRPr="00F93719">
        <w:rPr>
          <w:rFonts w:asciiTheme="minorHAnsi" w:hAnsiTheme="minorHAnsi" w:cstheme="minorHAnsi"/>
          <w:color w:val="000000" w:themeColor="text1"/>
          <w:vertAlign w:val="superscript"/>
          <w:lang w:val="en-GB"/>
        </w:rPr>
        <w:t>th</w:t>
      </w:r>
      <w:proofErr w:type="spellEnd"/>
      <w:r w:rsidRPr="00F93719">
        <w:rPr>
          <w:rFonts w:asciiTheme="minorHAnsi" w:hAnsiTheme="minorHAnsi" w:cstheme="minorHAnsi"/>
          <w:color w:val="000000" w:themeColor="text1"/>
          <w:lang w:val="en-GB"/>
        </w:rPr>
        <w:t xml:space="preserve"> year, part-time RA: library proxy, file processing, text editing.</w:t>
      </w:r>
    </w:p>
    <w:p w14:paraId="356DB379"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 xml:space="preserve">Mar. 2016-Apr. 2017: </w:t>
      </w:r>
      <w:r w:rsidRPr="00F93719">
        <w:rPr>
          <w:rFonts w:asciiTheme="minorHAnsi" w:hAnsiTheme="minorHAnsi" w:cstheme="minorHAnsi"/>
          <w:b/>
          <w:color w:val="000000" w:themeColor="text1"/>
          <w:lang w:val="en-GB"/>
        </w:rPr>
        <w:t>Mackenzie Wallace</w:t>
      </w:r>
      <w:r w:rsidRPr="00F93719">
        <w:rPr>
          <w:rFonts w:asciiTheme="minorHAnsi" w:hAnsiTheme="minorHAnsi" w:cstheme="minorHAnsi"/>
          <w:color w:val="000000" w:themeColor="text1"/>
          <w:lang w:val="en-GB"/>
        </w:rPr>
        <w:t>, 4</w:t>
      </w:r>
      <w:r w:rsidRPr="00F93719">
        <w:rPr>
          <w:rFonts w:asciiTheme="minorHAnsi" w:hAnsiTheme="minorHAnsi" w:cstheme="minorHAnsi"/>
          <w:color w:val="000000" w:themeColor="text1"/>
          <w:vertAlign w:val="superscript"/>
          <w:lang w:val="en-GB"/>
        </w:rPr>
        <w:t>th</w:t>
      </w:r>
      <w:r w:rsidRPr="00F93719">
        <w:rPr>
          <w:rFonts w:asciiTheme="minorHAnsi" w:hAnsiTheme="minorHAnsi" w:cstheme="minorHAnsi"/>
          <w:color w:val="000000" w:themeColor="text1"/>
          <w:lang w:val="en-GB"/>
        </w:rPr>
        <w:t xml:space="preserve"> year, part-time RA: library proxy and file processing.</w:t>
      </w:r>
    </w:p>
    <w:p w14:paraId="4C8AF652"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 xml:space="preserve">Mar. 2015-Apr. 2017: </w:t>
      </w:r>
      <w:r w:rsidRPr="00F93719">
        <w:rPr>
          <w:rFonts w:asciiTheme="minorHAnsi" w:hAnsiTheme="minorHAnsi" w:cstheme="minorHAnsi"/>
          <w:b/>
          <w:color w:val="000000" w:themeColor="text1"/>
          <w:lang w:val="en-GB"/>
        </w:rPr>
        <w:t xml:space="preserve">Emily </w:t>
      </w:r>
      <w:proofErr w:type="spellStart"/>
      <w:r w:rsidRPr="00F93719">
        <w:rPr>
          <w:rFonts w:asciiTheme="minorHAnsi" w:hAnsiTheme="minorHAnsi" w:cstheme="minorHAnsi"/>
          <w:b/>
          <w:color w:val="000000" w:themeColor="text1"/>
          <w:lang w:val="en-GB"/>
        </w:rPr>
        <w:t>Orocz</w:t>
      </w:r>
      <w:proofErr w:type="spellEnd"/>
      <w:r w:rsidRPr="00F93719">
        <w:rPr>
          <w:rFonts w:asciiTheme="minorHAnsi" w:hAnsiTheme="minorHAnsi" w:cstheme="minorHAnsi"/>
          <w:color w:val="000000" w:themeColor="text1"/>
          <w:lang w:val="en-GB"/>
        </w:rPr>
        <w:t xml:space="preserve">, </w:t>
      </w:r>
      <w:proofErr w:type="spellStart"/>
      <w:r w:rsidRPr="00F93719">
        <w:rPr>
          <w:rFonts w:asciiTheme="minorHAnsi" w:hAnsiTheme="minorHAnsi" w:cstheme="minorHAnsi"/>
          <w:color w:val="000000" w:themeColor="text1"/>
          <w:lang w:val="en-GB"/>
        </w:rPr>
        <w:t>3</w:t>
      </w:r>
      <w:r w:rsidRPr="00F93719">
        <w:rPr>
          <w:rFonts w:asciiTheme="minorHAnsi" w:hAnsiTheme="minorHAnsi" w:cstheme="minorHAnsi"/>
          <w:color w:val="000000" w:themeColor="text1"/>
          <w:vertAlign w:val="superscript"/>
          <w:lang w:val="en-GB"/>
        </w:rPr>
        <w:t>rd</w:t>
      </w:r>
      <w:r w:rsidRPr="00F93719">
        <w:rPr>
          <w:rFonts w:asciiTheme="minorHAnsi" w:hAnsiTheme="minorHAnsi" w:cstheme="minorHAnsi"/>
          <w:color w:val="000000" w:themeColor="text1"/>
          <w:lang w:val="en-GB"/>
        </w:rPr>
        <w:t>-4</w:t>
      </w:r>
      <w:r w:rsidRPr="00F93719">
        <w:rPr>
          <w:rFonts w:asciiTheme="minorHAnsi" w:hAnsiTheme="minorHAnsi" w:cstheme="minorHAnsi"/>
          <w:color w:val="000000" w:themeColor="text1"/>
          <w:vertAlign w:val="superscript"/>
          <w:lang w:val="en-GB"/>
        </w:rPr>
        <w:t>th</w:t>
      </w:r>
      <w:proofErr w:type="spellEnd"/>
      <w:r w:rsidRPr="00F93719">
        <w:rPr>
          <w:rFonts w:asciiTheme="minorHAnsi" w:hAnsiTheme="minorHAnsi" w:cstheme="minorHAnsi"/>
          <w:color w:val="000000" w:themeColor="text1"/>
          <w:lang w:val="en-GB"/>
        </w:rPr>
        <w:t xml:space="preserve"> year, part-time RA: website design and file processing.</w:t>
      </w:r>
    </w:p>
    <w:p w14:paraId="0A18835B"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 xml:space="preserve">Mar. 2015-June 2016: </w:t>
      </w:r>
      <w:r w:rsidRPr="00F93719">
        <w:rPr>
          <w:rFonts w:asciiTheme="minorHAnsi" w:hAnsiTheme="minorHAnsi" w:cstheme="minorHAnsi"/>
          <w:b/>
          <w:color w:val="000000" w:themeColor="text1"/>
          <w:lang w:val="en-GB"/>
        </w:rPr>
        <w:t>Rifat Syed</w:t>
      </w:r>
      <w:r w:rsidRPr="00F93719">
        <w:rPr>
          <w:rFonts w:asciiTheme="minorHAnsi" w:hAnsiTheme="minorHAnsi" w:cstheme="minorHAnsi"/>
          <w:color w:val="000000" w:themeColor="text1"/>
          <w:lang w:val="en-GB"/>
        </w:rPr>
        <w:t xml:space="preserve">, </w:t>
      </w:r>
      <w:proofErr w:type="spellStart"/>
      <w:r w:rsidRPr="00F93719">
        <w:rPr>
          <w:rFonts w:asciiTheme="minorHAnsi" w:hAnsiTheme="minorHAnsi" w:cstheme="minorHAnsi"/>
          <w:color w:val="000000" w:themeColor="text1"/>
          <w:lang w:val="en-GB"/>
        </w:rPr>
        <w:t>3</w:t>
      </w:r>
      <w:r w:rsidRPr="00F93719">
        <w:rPr>
          <w:rFonts w:asciiTheme="minorHAnsi" w:hAnsiTheme="minorHAnsi" w:cstheme="minorHAnsi"/>
          <w:color w:val="000000" w:themeColor="text1"/>
          <w:vertAlign w:val="superscript"/>
          <w:lang w:val="en-GB"/>
        </w:rPr>
        <w:t>rd</w:t>
      </w:r>
      <w:r w:rsidRPr="00F93719">
        <w:rPr>
          <w:rFonts w:asciiTheme="minorHAnsi" w:hAnsiTheme="minorHAnsi" w:cstheme="minorHAnsi"/>
          <w:color w:val="000000" w:themeColor="text1"/>
          <w:lang w:val="en-GB"/>
        </w:rPr>
        <w:t>-4</w:t>
      </w:r>
      <w:r w:rsidRPr="00F93719">
        <w:rPr>
          <w:rFonts w:asciiTheme="minorHAnsi" w:hAnsiTheme="minorHAnsi" w:cstheme="minorHAnsi"/>
          <w:color w:val="000000" w:themeColor="text1"/>
          <w:vertAlign w:val="superscript"/>
          <w:lang w:val="en-GB"/>
        </w:rPr>
        <w:t>th</w:t>
      </w:r>
      <w:proofErr w:type="spellEnd"/>
      <w:r w:rsidRPr="00F93719">
        <w:rPr>
          <w:rFonts w:asciiTheme="minorHAnsi" w:hAnsiTheme="minorHAnsi" w:cstheme="minorHAnsi"/>
          <w:color w:val="000000" w:themeColor="text1"/>
          <w:lang w:val="en-GB"/>
        </w:rPr>
        <w:t xml:space="preserve"> year, part-time RA: library proxy and file processing.</w:t>
      </w:r>
    </w:p>
    <w:p w14:paraId="6973EC2F"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Oct.-Dec. 2014: </w:t>
      </w:r>
      <w:r w:rsidRPr="00F93719">
        <w:rPr>
          <w:rFonts w:asciiTheme="minorHAnsi" w:hAnsiTheme="minorHAnsi" w:cstheme="minorHAnsi"/>
          <w:b/>
          <w:color w:val="000000"/>
          <w:lang w:val="en-GB"/>
        </w:rPr>
        <w:t>Brittany Winterkorn</w:t>
      </w:r>
      <w:r w:rsidRPr="00F93719">
        <w:rPr>
          <w:rFonts w:asciiTheme="minorHAnsi" w:hAnsiTheme="minorHAnsi" w:cstheme="minorHAnsi"/>
          <w:color w:val="000000"/>
          <w:lang w:val="en-GB"/>
        </w:rPr>
        <w:t>, 3</w:t>
      </w:r>
      <w:r w:rsidRPr="00F93719">
        <w:rPr>
          <w:rFonts w:asciiTheme="minorHAnsi" w:hAnsiTheme="minorHAnsi" w:cstheme="minorHAnsi"/>
          <w:color w:val="000000"/>
          <w:vertAlign w:val="superscript"/>
          <w:lang w:val="en-GB"/>
        </w:rPr>
        <w:t>rd</w:t>
      </w:r>
      <w:r w:rsidRPr="00F93719">
        <w:rPr>
          <w:rFonts w:asciiTheme="minorHAnsi" w:hAnsiTheme="minorHAnsi" w:cstheme="minorHAnsi"/>
          <w:color w:val="000000"/>
          <w:lang w:val="en-GB"/>
        </w:rPr>
        <w:t xml:space="preserve"> year, part-time RA: library support.</w:t>
      </w:r>
    </w:p>
    <w:p w14:paraId="1F38B4C6"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Oct. 2014-Apr. 2015: </w:t>
      </w:r>
      <w:r w:rsidRPr="00F93719">
        <w:rPr>
          <w:rFonts w:asciiTheme="minorHAnsi" w:hAnsiTheme="minorHAnsi" w:cstheme="minorHAnsi"/>
          <w:b/>
          <w:color w:val="000000"/>
          <w:lang w:val="en-GB"/>
        </w:rPr>
        <w:t xml:space="preserve">James </w:t>
      </w:r>
      <w:proofErr w:type="spellStart"/>
      <w:r w:rsidRPr="00F93719">
        <w:rPr>
          <w:rFonts w:asciiTheme="minorHAnsi" w:hAnsiTheme="minorHAnsi" w:cstheme="minorHAnsi"/>
          <w:b/>
          <w:color w:val="000000"/>
          <w:lang w:val="en-GB"/>
        </w:rPr>
        <w:t>Massia</w:t>
      </w:r>
      <w:proofErr w:type="spellEnd"/>
      <w:r w:rsidRPr="00F93719">
        <w:rPr>
          <w:rFonts w:asciiTheme="minorHAnsi" w:hAnsiTheme="minorHAnsi" w:cstheme="minorHAnsi"/>
          <w:color w:val="000000"/>
          <w:lang w:val="en-GB"/>
        </w:rPr>
        <w:t>, 3</w:t>
      </w:r>
      <w:r w:rsidRPr="00F93719">
        <w:rPr>
          <w:rFonts w:asciiTheme="minorHAnsi" w:hAnsiTheme="minorHAnsi" w:cstheme="minorHAnsi"/>
          <w:color w:val="000000"/>
          <w:vertAlign w:val="superscript"/>
          <w:lang w:val="en-GB"/>
        </w:rPr>
        <w:t>rd</w:t>
      </w:r>
      <w:r w:rsidRPr="00F93719">
        <w:rPr>
          <w:rFonts w:asciiTheme="minorHAnsi" w:hAnsiTheme="minorHAnsi" w:cstheme="minorHAnsi"/>
          <w:color w:val="000000"/>
          <w:lang w:val="en-GB"/>
        </w:rPr>
        <w:t xml:space="preserve"> year, part-time RA: scanning and file processing.</w:t>
      </w:r>
    </w:p>
    <w:p w14:paraId="5D7BC068"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Jan.-Apr., Oct.-Dec. 2014: </w:t>
      </w:r>
      <w:r w:rsidRPr="00F93719">
        <w:rPr>
          <w:rFonts w:asciiTheme="minorHAnsi" w:hAnsiTheme="minorHAnsi" w:cstheme="minorHAnsi"/>
          <w:b/>
          <w:color w:val="000000"/>
          <w:lang w:val="en-GB"/>
        </w:rPr>
        <w:t>Wen Wei Koh</w:t>
      </w:r>
      <w:r w:rsidRPr="00F93719">
        <w:rPr>
          <w:rFonts w:asciiTheme="minorHAnsi" w:hAnsiTheme="minorHAnsi" w:cstheme="minorHAnsi"/>
          <w:color w:val="000000"/>
          <w:lang w:val="en-GB"/>
        </w:rPr>
        <w:t>, 4</w:t>
      </w:r>
      <w:r w:rsidRPr="00F93719">
        <w:rPr>
          <w:rFonts w:asciiTheme="minorHAnsi" w:hAnsiTheme="minorHAnsi" w:cstheme="minorHAnsi"/>
          <w:color w:val="000000"/>
          <w:vertAlign w:val="superscript"/>
          <w:lang w:val="en-GB"/>
        </w:rPr>
        <w:t>th</w:t>
      </w:r>
      <w:r w:rsidRPr="00F93719">
        <w:rPr>
          <w:rFonts w:asciiTheme="minorHAnsi" w:hAnsiTheme="minorHAnsi" w:cstheme="minorHAnsi"/>
          <w:color w:val="000000"/>
          <w:lang w:val="en-GB"/>
        </w:rPr>
        <w:t xml:space="preserve"> year (Maths), part-time RA: file processing.</w:t>
      </w:r>
    </w:p>
    <w:p w14:paraId="6F9143A0"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Jan.-Apr. 2014: </w:t>
      </w:r>
      <w:r w:rsidRPr="00F93719">
        <w:rPr>
          <w:rFonts w:asciiTheme="minorHAnsi" w:hAnsiTheme="minorHAnsi" w:cstheme="minorHAnsi"/>
          <w:b/>
          <w:color w:val="000000"/>
          <w:lang w:val="en-GB"/>
        </w:rPr>
        <w:t xml:space="preserve">Mitchell </w:t>
      </w:r>
      <w:proofErr w:type="spellStart"/>
      <w:r w:rsidRPr="00F93719">
        <w:rPr>
          <w:rFonts w:asciiTheme="minorHAnsi" w:hAnsiTheme="minorHAnsi" w:cstheme="minorHAnsi"/>
          <w:b/>
          <w:color w:val="000000"/>
          <w:lang w:val="en-GB"/>
        </w:rPr>
        <w:t>Elvidge</w:t>
      </w:r>
      <w:proofErr w:type="spellEnd"/>
      <w:r w:rsidRPr="00F93719">
        <w:rPr>
          <w:rFonts w:asciiTheme="minorHAnsi" w:hAnsiTheme="minorHAnsi" w:cstheme="minorHAnsi"/>
          <w:color w:val="000000"/>
          <w:lang w:val="en-GB"/>
        </w:rPr>
        <w:t>, 4</w:t>
      </w:r>
      <w:r w:rsidRPr="00F93719">
        <w:rPr>
          <w:rFonts w:asciiTheme="minorHAnsi" w:hAnsiTheme="minorHAnsi" w:cstheme="minorHAnsi"/>
          <w:color w:val="000000"/>
          <w:vertAlign w:val="superscript"/>
          <w:lang w:val="en-GB"/>
        </w:rPr>
        <w:t>th</w:t>
      </w:r>
      <w:r w:rsidRPr="00F93719">
        <w:rPr>
          <w:rFonts w:asciiTheme="minorHAnsi" w:hAnsiTheme="minorHAnsi" w:cstheme="minorHAnsi"/>
          <w:color w:val="000000"/>
          <w:lang w:val="en-GB"/>
        </w:rPr>
        <w:t xml:space="preserve"> year, part-time RA: file processing.</w:t>
      </w:r>
    </w:p>
    <w:p w14:paraId="32DC35E8"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Nov.-Apr. 2013: </w:t>
      </w:r>
      <w:r w:rsidRPr="00F93719">
        <w:rPr>
          <w:rFonts w:asciiTheme="minorHAnsi" w:hAnsiTheme="minorHAnsi" w:cstheme="minorHAnsi"/>
          <w:b/>
          <w:color w:val="000000"/>
          <w:lang w:val="en-GB"/>
        </w:rPr>
        <w:t xml:space="preserve">Ilyas </w:t>
      </w:r>
      <w:proofErr w:type="spellStart"/>
      <w:r w:rsidRPr="00F93719">
        <w:rPr>
          <w:rFonts w:asciiTheme="minorHAnsi" w:hAnsiTheme="minorHAnsi" w:cstheme="minorHAnsi"/>
          <w:b/>
          <w:color w:val="000000"/>
          <w:lang w:val="en-GB"/>
        </w:rPr>
        <w:t>Ashirov</w:t>
      </w:r>
      <w:proofErr w:type="spellEnd"/>
      <w:r w:rsidRPr="00F93719">
        <w:rPr>
          <w:rFonts w:asciiTheme="minorHAnsi" w:hAnsiTheme="minorHAnsi" w:cstheme="minorHAnsi"/>
          <w:color w:val="000000"/>
          <w:lang w:val="en-GB"/>
        </w:rPr>
        <w:t>, 3</w:t>
      </w:r>
      <w:r w:rsidRPr="00F93719">
        <w:rPr>
          <w:rFonts w:asciiTheme="minorHAnsi" w:hAnsiTheme="minorHAnsi" w:cstheme="minorHAnsi"/>
          <w:color w:val="000000"/>
          <w:vertAlign w:val="superscript"/>
          <w:lang w:val="en-GB"/>
        </w:rPr>
        <w:t>rd</w:t>
      </w:r>
      <w:r w:rsidRPr="00F93719">
        <w:rPr>
          <w:rFonts w:asciiTheme="minorHAnsi" w:hAnsiTheme="minorHAnsi" w:cstheme="minorHAnsi"/>
          <w:color w:val="000000"/>
          <w:lang w:val="en-GB"/>
        </w:rPr>
        <w:t xml:space="preserve"> year, part-time RA: production of genealogical tables.</w:t>
      </w:r>
    </w:p>
    <w:p w14:paraId="450CC498"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Apr. 2013-June 2014: </w:t>
      </w:r>
      <w:r w:rsidRPr="00F93719">
        <w:rPr>
          <w:rFonts w:asciiTheme="minorHAnsi" w:hAnsiTheme="minorHAnsi" w:cstheme="minorHAnsi"/>
          <w:b/>
          <w:color w:val="000000"/>
          <w:lang w:val="en-GB"/>
        </w:rPr>
        <w:t>Andrew Noakes</w:t>
      </w:r>
      <w:r w:rsidRPr="00F93719">
        <w:rPr>
          <w:rFonts w:asciiTheme="minorHAnsi" w:hAnsiTheme="minorHAnsi" w:cstheme="minorHAnsi"/>
          <w:color w:val="000000"/>
          <w:lang w:val="en-GB"/>
        </w:rPr>
        <w:t>, 3</w:t>
      </w:r>
      <w:r w:rsidRPr="00F93719">
        <w:rPr>
          <w:rFonts w:asciiTheme="minorHAnsi" w:hAnsiTheme="minorHAnsi" w:cstheme="minorHAnsi"/>
          <w:color w:val="000000"/>
          <w:vertAlign w:val="superscript"/>
          <w:lang w:val="en-GB"/>
        </w:rPr>
        <w:t>rd</w:t>
      </w:r>
      <w:r w:rsidRPr="00F93719">
        <w:rPr>
          <w:rFonts w:asciiTheme="minorHAnsi" w:hAnsiTheme="minorHAnsi" w:cstheme="minorHAnsi"/>
          <w:color w:val="000000"/>
          <w:lang w:val="en-GB"/>
        </w:rPr>
        <w:t xml:space="preserve"> year, part-time RA: scanning and file processing.</w:t>
      </w:r>
    </w:p>
    <w:p w14:paraId="15DEE7B8"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Apr. 2013-June 2014: </w:t>
      </w:r>
      <w:r w:rsidRPr="00F93719">
        <w:rPr>
          <w:rFonts w:asciiTheme="minorHAnsi" w:hAnsiTheme="minorHAnsi" w:cstheme="minorHAnsi"/>
          <w:b/>
          <w:color w:val="000000"/>
          <w:lang w:val="en-GB"/>
        </w:rPr>
        <w:t>Emma Jennings</w:t>
      </w:r>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2</w:t>
      </w:r>
      <w:r w:rsidRPr="00F93719">
        <w:rPr>
          <w:rFonts w:asciiTheme="minorHAnsi" w:hAnsiTheme="minorHAnsi" w:cstheme="minorHAnsi"/>
          <w:color w:val="000000"/>
          <w:vertAlign w:val="superscript"/>
          <w:lang w:val="en-GB"/>
        </w:rPr>
        <w:t>nd</w:t>
      </w:r>
      <w:r w:rsidRPr="00F93719">
        <w:rPr>
          <w:rFonts w:asciiTheme="minorHAnsi" w:hAnsiTheme="minorHAnsi" w:cstheme="minorHAnsi"/>
          <w:color w:val="000000"/>
          <w:lang w:val="en-GB"/>
        </w:rPr>
        <w:t>-3</w:t>
      </w:r>
      <w:r w:rsidRPr="00F93719">
        <w:rPr>
          <w:rFonts w:asciiTheme="minorHAnsi" w:hAnsiTheme="minorHAnsi" w:cstheme="minorHAnsi"/>
          <w:color w:val="000000"/>
          <w:vertAlign w:val="superscript"/>
          <w:lang w:val="en-GB"/>
        </w:rPr>
        <w:t>rd</w:t>
      </w:r>
      <w:proofErr w:type="spellEnd"/>
      <w:r w:rsidRPr="00F93719">
        <w:rPr>
          <w:rFonts w:asciiTheme="minorHAnsi" w:hAnsiTheme="minorHAnsi" w:cstheme="minorHAnsi"/>
          <w:color w:val="000000"/>
          <w:lang w:val="en-GB"/>
        </w:rPr>
        <w:t xml:space="preserve"> year, part-time RA: file editing, work on archaeology of Galatia.</w:t>
      </w:r>
    </w:p>
    <w:p w14:paraId="236C31EC"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Nov. 2012-Apr. 2014: </w:t>
      </w:r>
      <w:r w:rsidRPr="00F93719">
        <w:rPr>
          <w:rFonts w:asciiTheme="minorHAnsi" w:hAnsiTheme="minorHAnsi" w:cstheme="minorHAnsi"/>
          <w:b/>
          <w:color w:val="000000"/>
          <w:lang w:val="en-GB"/>
        </w:rPr>
        <w:t>Sydney Pinchbeck</w:t>
      </w:r>
      <w:r w:rsidRPr="00F93719">
        <w:rPr>
          <w:rFonts w:asciiTheme="minorHAnsi" w:hAnsiTheme="minorHAnsi" w:cstheme="minorHAnsi"/>
          <w:color w:val="000000"/>
          <w:lang w:val="en-GB"/>
        </w:rPr>
        <w:t>, 4</w:t>
      </w:r>
      <w:r w:rsidRPr="00F93719">
        <w:rPr>
          <w:rFonts w:asciiTheme="minorHAnsi" w:hAnsiTheme="minorHAnsi" w:cstheme="minorHAnsi"/>
          <w:color w:val="000000"/>
          <w:vertAlign w:val="superscript"/>
          <w:lang w:val="en-GB"/>
        </w:rPr>
        <w:t>th</w:t>
      </w:r>
      <w:r w:rsidRPr="00F93719">
        <w:rPr>
          <w:rFonts w:asciiTheme="minorHAnsi" w:hAnsiTheme="minorHAnsi" w:cstheme="minorHAnsi"/>
          <w:color w:val="000000"/>
          <w:lang w:val="en-GB"/>
        </w:rPr>
        <w:t xml:space="preserve"> -5</w:t>
      </w:r>
      <w:r w:rsidRPr="00F93719">
        <w:rPr>
          <w:rFonts w:asciiTheme="minorHAnsi" w:hAnsiTheme="minorHAnsi" w:cstheme="minorHAnsi"/>
          <w:color w:val="000000"/>
          <w:vertAlign w:val="superscript"/>
          <w:lang w:val="en-GB"/>
        </w:rPr>
        <w:t>th</w:t>
      </w:r>
      <w:r w:rsidRPr="00F93719">
        <w:rPr>
          <w:rFonts w:asciiTheme="minorHAnsi" w:hAnsiTheme="minorHAnsi" w:cstheme="minorHAnsi"/>
          <w:color w:val="000000"/>
          <w:lang w:val="en-GB"/>
        </w:rPr>
        <w:t xml:space="preserve"> year, part-time RA: library proxy.</w:t>
      </w:r>
    </w:p>
    <w:p w14:paraId="08C3E76E" w14:textId="77777777" w:rsidR="00951997" w:rsidRPr="00F93719" w:rsidRDefault="00951997" w:rsidP="00951997">
      <w:pPr>
        <w:widowControl/>
        <w:tabs>
          <w:tab w:val="left" w:pos="1260"/>
          <w:tab w:val="left" w:pos="1980"/>
        </w:tabs>
        <w:autoSpaceDE/>
        <w:autoSpaceDN/>
        <w:ind w:left="284" w:hanging="284"/>
        <w:jc w:val="both"/>
        <w:rPr>
          <w:rFonts w:asciiTheme="minorHAnsi" w:hAnsiTheme="minorHAnsi" w:cstheme="minorHAnsi"/>
          <w:color w:val="000000"/>
          <w:lang w:val="en-CA"/>
        </w:rPr>
      </w:pPr>
      <w:r w:rsidRPr="00F93719">
        <w:rPr>
          <w:rFonts w:asciiTheme="minorHAnsi" w:hAnsiTheme="minorHAnsi" w:cstheme="minorHAnsi"/>
          <w:color w:val="000000"/>
          <w:lang w:val="en-GB"/>
        </w:rPr>
        <w:t xml:space="preserve">Sep. 2012-Aug. 2014: </w:t>
      </w:r>
      <w:r w:rsidRPr="00F93719">
        <w:rPr>
          <w:rFonts w:asciiTheme="minorHAnsi" w:hAnsiTheme="minorHAnsi" w:cstheme="minorHAnsi"/>
          <w:b/>
          <w:color w:val="000000"/>
          <w:lang w:val="en-GB"/>
        </w:rPr>
        <w:t>Tanner Rudnick</w:t>
      </w:r>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4</w:t>
      </w:r>
      <w:r w:rsidRPr="00F93719">
        <w:rPr>
          <w:rFonts w:asciiTheme="minorHAnsi" w:hAnsiTheme="minorHAnsi" w:cstheme="minorHAnsi"/>
          <w:color w:val="000000"/>
          <w:vertAlign w:val="superscript"/>
          <w:lang w:val="en-GB"/>
        </w:rPr>
        <w:t>th</w:t>
      </w:r>
      <w:r w:rsidRPr="00F93719">
        <w:rPr>
          <w:rFonts w:asciiTheme="minorHAnsi" w:hAnsiTheme="minorHAnsi" w:cstheme="minorHAnsi"/>
          <w:color w:val="000000"/>
          <w:lang w:val="en-GB"/>
        </w:rPr>
        <w:t>-5</w:t>
      </w:r>
      <w:r w:rsidRPr="00F93719">
        <w:rPr>
          <w:rFonts w:asciiTheme="minorHAnsi" w:hAnsiTheme="minorHAnsi" w:cstheme="minorHAnsi"/>
          <w:color w:val="000000"/>
          <w:vertAlign w:val="superscript"/>
          <w:lang w:val="en-GB"/>
        </w:rPr>
        <w:t>th</w:t>
      </w:r>
      <w:proofErr w:type="spellEnd"/>
      <w:r w:rsidRPr="00F93719">
        <w:rPr>
          <w:rFonts w:asciiTheme="minorHAnsi" w:hAnsiTheme="minorHAnsi" w:cstheme="minorHAnsi"/>
          <w:color w:val="000000"/>
          <w:lang w:val="en-GB"/>
        </w:rPr>
        <w:t xml:space="preserve"> year, part-time RA: </w:t>
      </w:r>
      <w:r w:rsidRPr="00F93719">
        <w:rPr>
          <w:rFonts w:asciiTheme="minorHAnsi" w:hAnsiTheme="minorHAnsi" w:cstheme="minorHAnsi"/>
          <w:i/>
          <w:color w:val="000000"/>
          <w:lang w:val="en-GB"/>
        </w:rPr>
        <w:t>maintenance of the website of the Waterloo Institute for Hellenistic Studies (</w:t>
      </w:r>
      <w:r w:rsidRPr="00F93719">
        <w:rPr>
          <w:rFonts w:asciiTheme="minorHAnsi" w:hAnsiTheme="minorHAnsi" w:cstheme="minorHAnsi"/>
          <w:i/>
          <w:color w:val="000000"/>
          <w:lang w:val="en-GB"/>
        </w:rPr>
        <w:sym w:font="Wingdings" w:char="F0E0"/>
      </w:r>
      <w:r w:rsidRPr="00F93719">
        <w:rPr>
          <w:rFonts w:asciiTheme="minorHAnsi" w:hAnsiTheme="minorHAnsi" w:cstheme="minorHAnsi"/>
          <w:i/>
          <w:color w:val="000000"/>
          <w:lang w:val="en-GB"/>
        </w:rPr>
        <w:t xml:space="preserve"> service for WIHS until Apr. 2013); </w:t>
      </w:r>
      <w:r w:rsidRPr="00F93719">
        <w:rPr>
          <w:rFonts w:asciiTheme="minorHAnsi" w:hAnsiTheme="minorHAnsi" w:cstheme="minorHAnsi"/>
          <w:color w:val="000000"/>
          <w:lang w:val="en-GB"/>
        </w:rPr>
        <w:t xml:space="preserve">development of my database projects APR: </w:t>
      </w:r>
      <w:hyperlink r:id="rId118" w:history="1">
        <w:r w:rsidRPr="00F93719">
          <w:rPr>
            <w:rStyle w:val="Hyperlink"/>
            <w:rFonts w:asciiTheme="minorHAnsi" w:hAnsiTheme="minorHAnsi" w:cstheme="minorHAnsi"/>
            <w:lang w:val="en-GB"/>
          </w:rPr>
          <w:t>http://amicipopuliromani.com</w:t>
        </w:r>
      </w:hyperlink>
      <w:r w:rsidRPr="00F93719">
        <w:rPr>
          <w:rFonts w:asciiTheme="minorHAnsi" w:hAnsiTheme="minorHAnsi" w:cstheme="minorHAnsi"/>
          <w:color w:val="000000"/>
          <w:lang w:val="en-GB"/>
        </w:rPr>
        <w:t>; English language editing; translation from German into English.</w:t>
      </w:r>
    </w:p>
    <w:p w14:paraId="5E921F61"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b/>
          <w:color w:val="000000"/>
          <w:lang w:val="en-GB"/>
        </w:rPr>
      </w:pPr>
      <w:r w:rsidRPr="00F93719">
        <w:rPr>
          <w:rFonts w:asciiTheme="minorHAnsi" w:hAnsiTheme="minorHAnsi" w:cstheme="minorHAnsi"/>
          <w:color w:val="000000"/>
          <w:lang w:val="en-GB"/>
        </w:rPr>
        <w:t xml:space="preserve">June 2012-June 2015: </w:t>
      </w:r>
      <w:r w:rsidRPr="00F93719">
        <w:rPr>
          <w:rFonts w:asciiTheme="minorHAnsi" w:hAnsiTheme="minorHAnsi" w:cstheme="minorHAnsi"/>
          <w:b/>
          <w:color w:val="000000"/>
          <w:lang w:val="en-GB"/>
        </w:rPr>
        <w:t>Marina Gallagher</w:t>
      </w:r>
      <w:r w:rsidRPr="00F93719">
        <w:rPr>
          <w:rFonts w:asciiTheme="minorHAnsi" w:hAnsiTheme="minorHAnsi" w:cstheme="minorHAnsi"/>
          <w:color w:val="000000"/>
          <w:lang w:val="en-GB"/>
        </w:rPr>
        <w:t>, 1</w:t>
      </w:r>
      <w:r w:rsidRPr="00F93719">
        <w:rPr>
          <w:rFonts w:asciiTheme="minorHAnsi" w:hAnsiTheme="minorHAnsi" w:cstheme="minorHAnsi"/>
          <w:color w:val="000000"/>
          <w:vertAlign w:val="superscript"/>
          <w:lang w:val="en-GB"/>
        </w:rPr>
        <w:t>st</w:t>
      </w:r>
      <w:r w:rsidRPr="00F93719">
        <w:rPr>
          <w:rFonts w:asciiTheme="minorHAnsi" w:hAnsiTheme="minorHAnsi" w:cstheme="minorHAnsi"/>
          <w:color w:val="000000"/>
          <w:lang w:val="en-GB"/>
        </w:rPr>
        <w:t>-4</w:t>
      </w:r>
      <w:r w:rsidRPr="00F93719">
        <w:rPr>
          <w:rFonts w:asciiTheme="minorHAnsi" w:hAnsiTheme="minorHAnsi" w:cstheme="minorHAnsi"/>
          <w:color w:val="000000"/>
          <w:vertAlign w:val="superscript"/>
          <w:lang w:val="en-GB"/>
        </w:rPr>
        <w:t>th</w:t>
      </w:r>
      <w:r w:rsidRPr="00F93719">
        <w:rPr>
          <w:rFonts w:asciiTheme="minorHAnsi" w:hAnsiTheme="minorHAnsi" w:cstheme="minorHAnsi"/>
          <w:color w:val="000000"/>
          <w:lang w:val="en-GB"/>
        </w:rPr>
        <w:t>-year, part-time RA: bibliographical support, file editing.</w:t>
      </w:r>
    </w:p>
    <w:p w14:paraId="26CAC3D3"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May-Dec. 2013: </w:t>
      </w:r>
      <w:r w:rsidRPr="00F93719">
        <w:rPr>
          <w:rFonts w:asciiTheme="minorHAnsi" w:hAnsiTheme="minorHAnsi" w:cstheme="minorHAnsi"/>
          <w:b/>
          <w:color w:val="000000"/>
          <w:lang w:val="en-GB"/>
        </w:rPr>
        <w:t xml:space="preserve">Katrina </w:t>
      </w:r>
      <w:proofErr w:type="spellStart"/>
      <w:r w:rsidRPr="00F93719">
        <w:rPr>
          <w:rFonts w:asciiTheme="minorHAnsi" w:hAnsiTheme="minorHAnsi" w:cstheme="minorHAnsi"/>
          <w:b/>
          <w:color w:val="000000"/>
          <w:lang w:val="en-GB"/>
        </w:rPr>
        <w:t>Vandervoort</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4</w:t>
      </w:r>
      <w:r w:rsidRPr="00F93719">
        <w:rPr>
          <w:rFonts w:asciiTheme="minorHAnsi" w:hAnsiTheme="minorHAnsi" w:cstheme="minorHAnsi"/>
          <w:color w:val="000000"/>
          <w:vertAlign w:val="superscript"/>
          <w:lang w:val="en-GB"/>
        </w:rPr>
        <w:t>th</w:t>
      </w:r>
      <w:r w:rsidRPr="00F93719">
        <w:rPr>
          <w:rFonts w:asciiTheme="minorHAnsi" w:hAnsiTheme="minorHAnsi" w:cstheme="minorHAnsi"/>
          <w:color w:val="000000"/>
          <w:lang w:val="en-GB"/>
        </w:rPr>
        <w:t>-5</w:t>
      </w:r>
      <w:r w:rsidRPr="00F93719">
        <w:rPr>
          <w:rFonts w:asciiTheme="minorHAnsi" w:hAnsiTheme="minorHAnsi" w:cstheme="minorHAnsi"/>
          <w:color w:val="000000"/>
          <w:vertAlign w:val="superscript"/>
          <w:lang w:val="en-GB"/>
        </w:rPr>
        <w:t>th</w:t>
      </w:r>
      <w:proofErr w:type="spellEnd"/>
      <w:r w:rsidRPr="00F93719">
        <w:rPr>
          <w:rFonts w:asciiTheme="minorHAnsi" w:hAnsiTheme="minorHAnsi" w:cstheme="minorHAnsi"/>
          <w:color w:val="000000"/>
          <w:lang w:val="en-GB"/>
        </w:rPr>
        <w:t xml:space="preserve"> year, part-time RA: website support.</w:t>
      </w:r>
    </w:p>
    <w:p w14:paraId="4BC74B98"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May 2012-Dec. 2013: </w:t>
      </w:r>
      <w:r w:rsidRPr="00F93719">
        <w:rPr>
          <w:rFonts w:asciiTheme="minorHAnsi" w:hAnsiTheme="minorHAnsi" w:cstheme="minorHAnsi"/>
          <w:b/>
          <w:color w:val="000000"/>
          <w:lang w:val="en-GB"/>
        </w:rPr>
        <w:t>Andrew Kim</w:t>
      </w:r>
      <w:r w:rsidRPr="00F93719">
        <w:rPr>
          <w:rFonts w:asciiTheme="minorHAnsi" w:hAnsiTheme="minorHAnsi" w:cstheme="minorHAnsi"/>
          <w:color w:val="000000"/>
          <w:lang w:val="en-GB"/>
        </w:rPr>
        <w:t>, 2</w:t>
      </w:r>
      <w:r w:rsidRPr="00F93719">
        <w:rPr>
          <w:rFonts w:asciiTheme="minorHAnsi" w:hAnsiTheme="minorHAnsi" w:cstheme="minorHAnsi"/>
          <w:color w:val="000000"/>
          <w:vertAlign w:val="superscript"/>
          <w:lang w:val="en-GB"/>
        </w:rPr>
        <w:t>nd</w:t>
      </w:r>
      <w:r w:rsidRPr="00F93719">
        <w:rPr>
          <w:rFonts w:asciiTheme="minorHAnsi" w:hAnsiTheme="minorHAnsi" w:cstheme="minorHAnsi"/>
          <w:color w:val="000000"/>
          <w:lang w:val="en-GB"/>
        </w:rPr>
        <w:t>-4</w:t>
      </w:r>
      <w:r w:rsidRPr="00F93719">
        <w:rPr>
          <w:rFonts w:asciiTheme="minorHAnsi" w:hAnsiTheme="minorHAnsi" w:cstheme="minorHAnsi"/>
          <w:color w:val="000000"/>
          <w:vertAlign w:val="superscript"/>
          <w:lang w:val="en-GB"/>
        </w:rPr>
        <w:t>th</w:t>
      </w:r>
      <w:r w:rsidRPr="00F93719">
        <w:rPr>
          <w:rFonts w:asciiTheme="minorHAnsi" w:hAnsiTheme="minorHAnsi" w:cstheme="minorHAnsi"/>
          <w:color w:val="000000"/>
          <w:lang w:val="en-GB"/>
        </w:rPr>
        <w:t>-year, part-time RA: bibliographical support, scanning and file processing.</w:t>
      </w:r>
    </w:p>
    <w:p w14:paraId="37ABED2C"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March 2011-Aug. 2012: </w:t>
      </w:r>
      <w:r w:rsidRPr="00F93719">
        <w:rPr>
          <w:rFonts w:asciiTheme="minorHAnsi" w:hAnsiTheme="minorHAnsi" w:cstheme="minorHAnsi"/>
          <w:b/>
          <w:color w:val="000000"/>
          <w:lang w:val="en-GB"/>
        </w:rPr>
        <w:t xml:space="preserve">Lukas </w:t>
      </w:r>
      <w:proofErr w:type="spellStart"/>
      <w:r w:rsidRPr="00F93719">
        <w:rPr>
          <w:rFonts w:asciiTheme="minorHAnsi" w:hAnsiTheme="minorHAnsi" w:cstheme="minorHAnsi"/>
          <w:b/>
          <w:color w:val="000000"/>
          <w:lang w:val="en-GB"/>
        </w:rPr>
        <w:t>Lemcke</w:t>
      </w:r>
      <w:proofErr w:type="spellEnd"/>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4</w:t>
      </w:r>
      <w:r w:rsidRPr="00F93719">
        <w:rPr>
          <w:rFonts w:asciiTheme="minorHAnsi" w:hAnsiTheme="minorHAnsi" w:cstheme="minorHAnsi"/>
          <w:color w:val="000000"/>
          <w:vertAlign w:val="superscript"/>
          <w:lang w:val="en-GB"/>
        </w:rPr>
        <w:t>th</w:t>
      </w:r>
      <w:r w:rsidRPr="00F93719">
        <w:rPr>
          <w:rFonts w:asciiTheme="minorHAnsi" w:hAnsiTheme="minorHAnsi" w:cstheme="minorHAnsi"/>
          <w:color w:val="000000"/>
          <w:lang w:val="en-GB"/>
        </w:rPr>
        <w:t>-5</w:t>
      </w:r>
      <w:r w:rsidRPr="00F93719">
        <w:rPr>
          <w:rFonts w:asciiTheme="minorHAnsi" w:hAnsiTheme="minorHAnsi" w:cstheme="minorHAnsi"/>
          <w:color w:val="000000"/>
          <w:vertAlign w:val="superscript"/>
          <w:lang w:val="en-GB"/>
        </w:rPr>
        <w:t>th</w:t>
      </w:r>
      <w:proofErr w:type="spellEnd"/>
      <w:r w:rsidRPr="00F93719">
        <w:rPr>
          <w:rFonts w:asciiTheme="minorHAnsi" w:hAnsiTheme="minorHAnsi" w:cstheme="minorHAnsi"/>
          <w:color w:val="000000"/>
          <w:lang w:val="en-GB"/>
        </w:rPr>
        <w:t xml:space="preserve"> year, part-time RA: digital archive, bibliographical support, scanning and file processing.</w:t>
      </w:r>
    </w:p>
    <w:p w14:paraId="59B67A7D"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i/>
          <w:color w:val="000000"/>
          <w:lang w:val="en-GB"/>
        </w:rPr>
      </w:pPr>
      <w:r w:rsidRPr="00F93719">
        <w:rPr>
          <w:rFonts w:asciiTheme="minorHAnsi" w:hAnsiTheme="minorHAnsi" w:cstheme="minorHAnsi"/>
          <w:i/>
          <w:color w:val="000000"/>
          <w:lang w:val="en-GB"/>
        </w:rPr>
        <w:t xml:space="preserve">Feb. 2011-Aug. 2012: </w:t>
      </w:r>
      <w:r w:rsidRPr="00F93719">
        <w:rPr>
          <w:rFonts w:asciiTheme="minorHAnsi" w:hAnsiTheme="minorHAnsi" w:cstheme="minorHAnsi"/>
          <w:b/>
          <w:i/>
          <w:color w:val="000000"/>
          <w:lang w:val="en-GB"/>
        </w:rPr>
        <w:t xml:space="preserve">Bashar </w:t>
      </w:r>
      <w:proofErr w:type="spellStart"/>
      <w:r w:rsidRPr="00F93719">
        <w:rPr>
          <w:rFonts w:asciiTheme="minorHAnsi" w:hAnsiTheme="minorHAnsi" w:cstheme="minorHAnsi"/>
          <w:b/>
          <w:i/>
          <w:color w:val="000000"/>
          <w:lang w:val="en-GB"/>
        </w:rPr>
        <w:t>Jabbur</w:t>
      </w:r>
      <w:proofErr w:type="spellEnd"/>
      <w:r w:rsidRPr="00F93719">
        <w:rPr>
          <w:rFonts w:asciiTheme="minorHAnsi" w:hAnsiTheme="minorHAnsi" w:cstheme="minorHAnsi"/>
          <w:i/>
          <w:color w:val="000000"/>
          <w:lang w:val="en-GB"/>
        </w:rPr>
        <w:t xml:space="preserve">, </w:t>
      </w:r>
      <w:proofErr w:type="spellStart"/>
      <w:r w:rsidRPr="00F93719">
        <w:rPr>
          <w:rFonts w:asciiTheme="minorHAnsi" w:hAnsiTheme="minorHAnsi" w:cstheme="minorHAnsi"/>
          <w:i/>
          <w:color w:val="000000"/>
          <w:lang w:val="en-GB"/>
        </w:rPr>
        <w:t>3</w:t>
      </w:r>
      <w:r w:rsidRPr="00F93719">
        <w:rPr>
          <w:rFonts w:asciiTheme="minorHAnsi" w:hAnsiTheme="minorHAnsi" w:cstheme="minorHAnsi"/>
          <w:i/>
          <w:color w:val="000000"/>
          <w:vertAlign w:val="superscript"/>
          <w:lang w:val="en-GB"/>
        </w:rPr>
        <w:t>rd</w:t>
      </w:r>
      <w:r w:rsidRPr="00F93719">
        <w:rPr>
          <w:rFonts w:asciiTheme="minorHAnsi" w:hAnsiTheme="minorHAnsi" w:cstheme="minorHAnsi"/>
          <w:i/>
          <w:color w:val="000000"/>
          <w:lang w:val="en-GB"/>
        </w:rPr>
        <w:t>-4</w:t>
      </w:r>
      <w:r w:rsidRPr="00F93719">
        <w:rPr>
          <w:rFonts w:asciiTheme="minorHAnsi" w:hAnsiTheme="minorHAnsi" w:cstheme="minorHAnsi"/>
          <w:i/>
          <w:color w:val="000000"/>
          <w:vertAlign w:val="superscript"/>
          <w:lang w:val="en-GB"/>
        </w:rPr>
        <w:t>th</w:t>
      </w:r>
      <w:proofErr w:type="spellEnd"/>
      <w:r w:rsidRPr="00F93719">
        <w:rPr>
          <w:rFonts w:asciiTheme="minorHAnsi" w:hAnsiTheme="minorHAnsi" w:cstheme="minorHAnsi"/>
          <w:i/>
          <w:color w:val="000000"/>
          <w:lang w:val="en-GB"/>
        </w:rPr>
        <w:t xml:space="preserve"> year, OWS part time RA: in charge of the technical and aesthetic improvements of the WIHS website. </w:t>
      </w:r>
      <w:r w:rsidRPr="00F93719">
        <w:rPr>
          <w:rFonts w:asciiTheme="minorHAnsi" w:hAnsiTheme="minorHAnsi" w:cstheme="minorHAnsi"/>
          <w:i/>
          <w:color w:val="000000"/>
          <w:lang w:val="en-GB"/>
        </w:rPr>
        <w:sym w:font="Wingdings" w:char="F0E0"/>
      </w:r>
      <w:r w:rsidRPr="00F93719">
        <w:rPr>
          <w:rFonts w:asciiTheme="minorHAnsi" w:hAnsiTheme="minorHAnsi" w:cstheme="minorHAnsi"/>
          <w:i/>
          <w:color w:val="000000"/>
          <w:lang w:val="en-GB"/>
        </w:rPr>
        <w:t xml:space="preserve"> See J. (service for WIHS)</w:t>
      </w:r>
    </w:p>
    <w:p w14:paraId="4885EE84"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Oct. 2011-Apr. 2012: </w:t>
      </w:r>
      <w:r w:rsidRPr="00F93719">
        <w:rPr>
          <w:rFonts w:asciiTheme="minorHAnsi" w:hAnsiTheme="minorHAnsi" w:cstheme="minorHAnsi"/>
          <w:b/>
          <w:color w:val="000000"/>
          <w:lang w:val="en-GB"/>
        </w:rPr>
        <w:t>Palak Patel</w:t>
      </w:r>
      <w:r w:rsidRPr="00F93719">
        <w:rPr>
          <w:rFonts w:asciiTheme="minorHAnsi" w:hAnsiTheme="minorHAnsi" w:cstheme="minorHAnsi"/>
          <w:color w:val="000000"/>
          <w:lang w:val="en-GB"/>
        </w:rPr>
        <w:t>, 4</w:t>
      </w:r>
      <w:r w:rsidRPr="00F93719">
        <w:rPr>
          <w:rFonts w:asciiTheme="minorHAnsi" w:hAnsiTheme="minorHAnsi" w:cstheme="minorHAnsi"/>
          <w:color w:val="000000"/>
          <w:vertAlign w:val="superscript"/>
          <w:lang w:val="en-GB"/>
        </w:rPr>
        <w:t>th</w:t>
      </w:r>
      <w:r w:rsidRPr="00F93719">
        <w:rPr>
          <w:rFonts w:asciiTheme="minorHAnsi" w:hAnsiTheme="minorHAnsi" w:cstheme="minorHAnsi"/>
          <w:color w:val="000000"/>
          <w:lang w:val="en-GB"/>
        </w:rPr>
        <w:t xml:space="preserve"> year, OWS part time RA: scanning and file processing.</w:t>
      </w:r>
    </w:p>
    <w:p w14:paraId="551C2760"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b/>
          <w:color w:val="000000"/>
          <w:lang w:val="en-GB"/>
        </w:rPr>
      </w:pPr>
      <w:r w:rsidRPr="00F93719">
        <w:rPr>
          <w:rFonts w:asciiTheme="minorHAnsi" w:hAnsiTheme="minorHAnsi" w:cstheme="minorHAnsi"/>
          <w:color w:val="000000"/>
          <w:lang w:val="en-GB"/>
        </w:rPr>
        <w:t xml:space="preserve">FT 2011, WT 2013: </w:t>
      </w:r>
      <w:r w:rsidRPr="00F93719">
        <w:rPr>
          <w:rFonts w:asciiTheme="minorHAnsi" w:hAnsiTheme="minorHAnsi" w:cstheme="minorHAnsi"/>
          <w:b/>
          <w:color w:val="000000"/>
          <w:lang w:val="en-GB"/>
        </w:rPr>
        <w:t>Brett Bartlett</w:t>
      </w:r>
      <w:r w:rsidRPr="00F93719">
        <w:rPr>
          <w:rFonts w:asciiTheme="minorHAnsi" w:hAnsiTheme="minorHAnsi" w:cstheme="minorHAnsi"/>
          <w:color w:val="000000"/>
          <w:lang w:val="en-GB"/>
        </w:rPr>
        <w:t>, 4</w:t>
      </w:r>
      <w:r w:rsidRPr="00F93719">
        <w:rPr>
          <w:rFonts w:asciiTheme="minorHAnsi" w:hAnsiTheme="minorHAnsi" w:cstheme="minorHAnsi"/>
          <w:color w:val="000000"/>
          <w:vertAlign w:val="superscript"/>
          <w:lang w:val="en-GB"/>
        </w:rPr>
        <w:t>th</w:t>
      </w:r>
      <w:r w:rsidRPr="00F93719">
        <w:rPr>
          <w:rFonts w:asciiTheme="minorHAnsi" w:hAnsiTheme="minorHAnsi" w:cstheme="minorHAnsi"/>
          <w:color w:val="000000"/>
          <w:lang w:val="en-GB"/>
        </w:rPr>
        <w:t xml:space="preserve"> year, part-time RA: bibliographical support, scanning and file processing; 5</w:t>
      </w:r>
      <w:r w:rsidRPr="00F93719">
        <w:rPr>
          <w:rFonts w:asciiTheme="minorHAnsi" w:hAnsiTheme="minorHAnsi" w:cstheme="minorHAnsi"/>
          <w:color w:val="000000"/>
          <w:vertAlign w:val="superscript"/>
          <w:lang w:val="en-GB"/>
        </w:rPr>
        <w:t>th</w:t>
      </w:r>
      <w:r w:rsidRPr="00F93719">
        <w:rPr>
          <w:rFonts w:asciiTheme="minorHAnsi" w:hAnsiTheme="minorHAnsi" w:cstheme="minorHAnsi"/>
          <w:color w:val="000000"/>
          <w:lang w:val="en-GB"/>
        </w:rPr>
        <w:t xml:space="preserve"> year part-time TA for a class on Cicero, </w:t>
      </w:r>
      <w:r w:rsidRPr="00F93719">
        <w:rPr>
          <w:rFonts w:asciiTheme="minorHAnsi" w:hAnsiTheme="minorHAnsi" w:cstheme="minorHAnsi"/>
          <w:i/>
          <w:color w:val="000000"/>
          <w:lang w:val="en-GB"/>
        </w:rPr>
        <w:t xml:space="preserve">Pro </w:t>
      </w:r>
      <w:proofErr w:type="spellStart"/>
      <w:r w:rsidRPr="00F93719">
        <w:rPr>
          <w:rFonts w:asciiTheme="minorHAnsi" w:hAnsiTheme="minorHAnsi" w:cstheme="minorHAnsi"/>
          <w:i/>
          <w:color w:val="000000"/>
          <w:lang w:val="en-GB"/>
        </w:rPr>
        <w:t>lege</w:t>
      </w:r>
      <w:proofErr w:type="spellEnd"/>
      <w:r w:rsidRPr="00F93719">
        <w:rPr>
          <w:rFonts w:asciiTheme="minorHAnsi" w:hAnsiTheme="minorHAnsi" w:cstheme="minorHAnsi"/>
          <w:i/>
          <w:color w:val="000000"/>
          <w:lang w:val="en-GB"/>
        </w:rPr>
        <w:t xml:space="preserve"> </w:t>
      </w:r>
      <w:proofErr w:type="spellStart"/>
      <w:r w:rsidRPr="00F93719">
        <w:rPr>
          <w:rFonts w:asciiTheme="minorHAnsi" w:hAnsiTheme="minorHAnsi" w:cstheme="minorHAnsi"/>
          <w:i/>
          <w:color w:val="000000"/>
          <w:lang w:val="en-GB"/>
        </w:rPr>
        <w:t>Manilia</w:t>
      </w:r>
      <w:proofErr w:type="spellEnd"/>
      <w:r w:rsidRPr="00F93719">
        <w:rPr>
          <w:rFonts w:asciiTheme="minorHAnsi" w:hAnsiTheme="minorHAnsi" w:cstheme="minorHAnsi"/>
          <w:color w:val="000000"/>
          <w:lang w:val="en-GB"/>
        </w:rPr>
        <w:t>.</w:t>
      </w:r>
    </w:p>
    <w:p w14:paraId="341F7D85"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lastRenderedPageBreak/>
        <w:t xml:space="preserve">WT-ST 2011: </w:t>
      </w:r>
      <w:r w:rsidRPr="00F93719">
        <w:rPr>
          <w:rFonts w:asciiTheme="minorHAnsi" w:hAnsiTheme="minorHAnsi" w:cstheme="minorHAnsi"/>
          <w:b/>
          <w:color w:val="000000"/>
          <w:lang w:val="en-GB"/>
        </w:rPr>
        <w:t>Ryan Walsh</w:t>
      </w:r>
      <w:r w:rsidRPr="00F93719">
        <w:rPr>
          <w:rFonts w:asciiTheme="minorHAnsi" w:hAnsiTheme="minorHAnsi" w:cstheme="minorHAnsi"/>
          <w:color w:val="000000"/>
          <w:lang w:val="en-GB"/>
        </w:rPr>
        <w:t>, 5</w:t>
      </w:r>
      <w:r w:rsidRPr="00F93719">
        <w:rPr>
          <w:rFonts w:asciiTheme="minorHAnsi" w:hAnsiTheme="minorHAnsi" w:cstheme="minorHAnsi"/>
          <w:color w:val="000000"/>
          <w:vertAlign w:val="superscript"/>
          <w:lang w:val="en-GB"/>
        </w:rPr>
        <w:t>th</w:t>
      </w:r>
      <w:r w:rsidRPr="00F93719">
        <w:rPr>
          <w:rFonts w:asciiTheme="minorHAnsi" w:hAnsiTheme="minorHAnsi" w:cstheme="minorHAnsi"/>
          <w:color w:val="000000"/>
          <w:lang w:val="en-GB"/>
        </w:rPr>
        <w:t xml:space="preserve"> year, part-time RA: IT support; technical enhancement of the </w:t>
      </w:r>
      <w:proofErr w:type="gramStart"/>
      <w:r w:rsidRPr="00F93719">
        <w:rPr>
          <w:rFonts w:asciiTheme="minorHAnsi" w:hAnsiTheme="minorHAnsi" w:cstheme="minorHAnsi"/>
          <w:color w:val="000000"/>
          <w:lang w:val="en-GB"/>
        </w:rPr>
        <w:t>aforementioned databases</w:t>
      </w:r>
      <w:proofErr w:type="gramEnd"/>
      <w:r w:rsidRPr="00F93719">
        <w:rPr>
          <w:rFonts w:asciiTheme="minorHAnsi" w:hAnsiTheme="minorHAnsi" w:cstheme="minorHAnsi"/>
          <w:color w:val="000000"/>
          <w:lang w:val="en-GB"/>
        </w:rPr>
        <w:t xml:space="preserve">; see also above, a). </w:t>
      </w:r>
    </w:p>
    <w:p w14:paraId="371F2385"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Mar.-June 2011: </w:t>
      </w:r>
      <w:r w:rsidRPr="00F93719">
        <w:rPr>
          <w:rFonts w:asciiTheme="minorHAnsi" w:hAnsiTheme="minorHAnsi" w:cstheme="minorHAnsi"/>
          <w:b/>
          <w:color w:val="000000"/>
          <w:lang w:val="en-GB"/>
        </w:rPr>
        <w:t>Adele Robert</w:t>
      </w:r>
      <w:r w:rsidRPr="00F93719">
        <w:rPr>
          <w:rFonts w:asciiTheme="minorHAnsi" w:hAnsiTheme="minorHAnsi" w:cstheme="minorHAnsi"/>
          <w:color w:val="000000"/>
          <w:lang w:val="en-GB"/>
        </w:rPr>
        <w:t>, 2</w:t>
      </w:r>
      <w:r w:rsidRPr="00F93719">
        <w:rPr>
          <w:rFonts w:asciiTheme="minorHAnsi" w:hAnsiTheme="minorHAnsi" w:cstheme="minorHAnsi"/>
          <w:color w:val="000000"/>
          <w:vertAlign w:val="superscript"/>
          <w:lang w:val="en-GB"/>
        </w:rPr>
        <w:t>nd</w:t>
      </w:r>
      <w:r w:rsidRPr="00F93719">
        <w:rPr>
          <w:rFonts w:asciiTheme="minorHAnsi" w:hAnsiTheme="minorHAnsi" w:cstheme="minorHAnsi"/>
          <w:color w:val="000000"/>
          <w:lang w:val="en-GB"/>
        </w:rPr>
        <w:t xml:space="preserve"> year, part-time RA: bibliographical support.</w:t>
      </w:r>
    </w:p>
    <w:p w14:paraId="40A274BE"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i/>
          <w:color w:val="000000"/>
          <w:lang w:val="en-GB"/>
        </w:rPr>
      </w:pPr>
      <w:r w:rsidRPr="00F93719">
        <w:rPr>
          <w:rFonts w:asciiTheme="minorHAnsi" w:hAnsiTheme="minorHAnsi" w:cstheme="minorHAnsi"/>
          <w:i/>
          <w:color w:val="000000"/>
          <w:lang w:val="en-GB"/>
        </w:rPr>
        <w:t xml:space="preserve">WT 2010: </w:t>
      </w:r>
      <w:r w:rsidRPr="00F93719">
        <w:rPr>
          <w:rFonts w:asciiTheme="minorHAnsi" w:hAnsiTheme="minorHAnsi" w:cstheme="minorHAnsi"/>
          <w:b/>
          <w:i/>
          <w:color w:val="000000"/>
          <w:lang w:val="en-GB"/>
        </w:rPr>
        <w:t>Louise Frost</w:t>
      </w:r>
      <w:r w:rsidRPr="00F93719">
        <w:rPr>
          <w:rFonts w:asciiTheme="minorHAnsi" w:hAnsiTheme="minorHAnsi" w:cstheme="minorHAnsi"/>
          <w:i/>
          <w:color w:val="000000"/>
          <w:lang w:val="en-GB"/>
        </w:rPr>
        <w:t>, 2</w:t>
      </w:r>
      <w:r w:rsidRPr="00F93719">
        <w:rPr>
          <w:rFonts w:asciiTheme="minorHAnsi" w:hAnsiTheme="minorHAnsi" w:cstheme="minorHAnsi"/>
          <w:i/>
          <w:color w:val="000000"/>
          <w:vertAlign w:val="superscript"/>
          <w:lang w:val="en-GB"/>
        </w:rPr>
        <w:t>nd</w:t>
      </w:r>
      <w:r w:rsidRPr="00F93719">
        <w:rPr>
          <w:rFonts w:asciiTheme="minorHAnsi" w:hAnsiTheme="minorHAnsi" w:cstheme="minorHAnsi"/>
          <w:i/>
          <w:color w:val="000000"/>
          <w:lang w:val="en-GB"/>
        </w:rPr>
        <w:t xml:space="preserve"> year, Co-op Student: design of website of the Waterloo Institute for Hellenistic Studies</w:t>
      </w:r>
      <w:r w:rsidRPr="00F93719">
        <w:rPr>
          <w:rFonts w:asciiTheme="minorHAnsi" w:hAnsiTheme="minorHAnsi" w:cstheme="minorHAnsi"/>
          <w:i/>
          <w:color w:val="000000"/>
          <w:lang w:val="en-GB"/>
        </w:rPr>
        <w:sym w:font="Wingdings" w:char="F0E0"/>
      </w:r>
      <w:r w:rsidRPr="00F93719">
        <w:rPr>
          <w:rFonts w:asciiTheme="minorHAnsi" w:hAnsiTheme="minorHAnsi" w:cstheme="minorHAnsi"/>
          <w:i/>
          <w:color w:val="000000"/>
          <w:lang w:val="en-GB"/>
        </w:rPr>
        <w:t xml:space="preserve"> service for WIHS</w:t>
      </w:r>
    </w:p>
    <w:p w14:paraId="3365652E" w14:textId="77777777" w:rsidR="00951997" w:rsidRPr="00F93719" w:rsidRDefault="00951997" w:rsidP="00951997">
      <w:pPr>
        <w:tabs>
          <w:tab w:val="left" w:pos="142"/>
          <w:tab w:val="left" w:pos="8820"/>
        </w:tabs>
        <w:suppressAutoHyphens/>
        <w:ind w:left="284" w:hanging="284"/>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FT 2009-ST 2011: </w:t>
      </w:r>
      <w:r w:rsidRPr="00F93719">
        <w:rPr>
          <w:rFonts w:asciiTheme="minorHAnsi" w:hAnsiTheme="minorHAnsi" w:cstheme="minorHAnsi"/>
          <w:b/>
          <w:color w:val="000000"/>
          <w:lang w:val="en-GB"/>
        </w:rPr>
        <w:t>April Ross</w:t>
      </w:r>
      <w:r w:rsidRPr="00F93719">
        <w:rPr>
          <w:rFonts w:asciiTheme="minorHAnsi" w:hAnsiTheme="minorHAnsi" w:cstheme="minorHAnsi"/>
          <w:color w:val="000000"/>
          <w:lang w:val="en-GB"/>
        </w:rPr>
        <w:t xml:space="preserve">, </w:t>
      </w:r>
      <w:proofErr w:type="spellStart"/>
      <w:r w:rsidRPr="00F93719">
        <w:rPr>
          <w:rFonts w:asciiTheme="minorHAnsi" w:hAnsiTheme="minorHAnsi" w:cstheme="minorHAnsi"/>
          <w:color w:val="000000"/>
          <w:lang w:val="en-GB"/>
        </w:rPr>
        <w:t>4</w:t>
      </w:r>
      <w:r w:rsidRPr="00F93719">
        <w:rPr>
          <w:rFonts w:asciiTheme="minorHAnsi" w:hAnsiTheme="minorHAnsi" w:cstheme="minorHAnsi"/>
          <w:color w:val="000000"/>
          <w:vertAlign w:val="superscript"/>
          <w:lang w:val="en-GB"/>
        </w:rPr>
        <w:t>th</w:t>
      </w:r>
      <w:r w:rsidRPr="00F93719">
        <w:rPr>
          <w:rFonts w:asciiTheme="minorHAnsi" w:hAnsiTheme="minorHAnsi" w:cstheme="minorHAnsi"/>
          <w:color w:val="000000"/>
          <w:lang w:val="en-GB"/>
        </w:rPr>
        <w:t>-5</w:t>
      </w:r>
      <w:r w:rsidRPr="00F93719">
        <w:rPr>
          <w:rFonts w:asciiTheme="minorHAnsi" w:hAnsiTheme="minorHAnsi" w:cstheme="minorHAnsi"/>
          <w:color w:val="000000"/>
          <w:vertAlign w:val="superscript"/>
          <w:lang w:val="en-GB"/>
        </w:rPr>
        <w:t>th</w:t>
      </w:r>
      <w:proofErr w:type="spellEnd"/>
      <w:r w:rsidRPr="00F93719">
        <w:rPr>
          <w:rFonts w:asciiTheme="minorHAnsi" w:hAnsiTheme="minorHAnsi" w:cstheme="minorHAnsi"/>
          <w:color w:val="000000"/>
          <w:lang w:val="en-GB"/>
        </w:rPr>
        <w:t xml:space="preserve"> year, part-time RA: bibliographical support; preparation of historical maps of Ancient Galatia; see above, a).</w:t>
      </w:r>
    </w:p>
    <w:p w14:paraId="53E76C7A" w14:textId="77777777" w:rsidR="00951997" w:rsidRPr="00F93719" w:rsidRDefault="00951997" w:rsidP="00951997">
      <w:pPr>
        <w:jc w:val="both"/>
        <w:rPr>
          <w:rFonts w:asciiTheme="minorHAnsi" w:hAnsiTheme="minorHAnsi" w:cstheme="minorHAnsi"/>
          <w:lang w:val="en-GB"/>
        </w:rPr>
      </w:pPr>
    </w:p>
    <w:p w14:paraId="70396B32" w14:textId="733A7095" w:rsidR="003A4E07" w:rsidRPr="00F93719" w:rsidRDefault="00290F1A" w:rsidP="00951997">
      <w:pPr>
        <w:ind w:left="284" w:hanging="284"/>
        <w:jc w:val="both"/>
        <w:rPr>
          <w:rFonts w:asciiTheme="minorHAnsi" w:hAnsiTheme="minorHAnsi" w:cstheme="minorHAnsi"/>
          <w:b/>
        </w:rPr>
      </w:pPr>
      <w:r w:rsidRPr="00F93719">
        <w:rPr>
          <w:rFonts w:asciiTheme="minorHAnsi" w:hAnsiTheme="minorHAnsi" w:cstheme="minorHAnsi"/>
          <w:b/>
        </w:rPr>
        <w:t>iii.</w:t>
      </w:r>
      <w:r w:rsidR="00951997" w:rsidRPr="00F93719">
        <w:rPr>
          <w:rFonts w:asciiTheme="minorHAnsi" w:hAnsiTheme="minorHAnsi" w:cstheme="minorHAnsi"/>
          <w:b/>
        </w:rPr>
        <w:t xml:space="preserve"> </w:t>
      </w:r>
      <w:bookmarkStart w:id="25" w:name="_Hlk12633188"/>
      <w:r w:rsidR="003A4E07" w:rsidRPr="00F93719">
        <w:rPr>
          <w:rFonts w:asciiTheme="minorHAnsi" w:hAnsiTheme="minorHAnsi" w:cstheme="minorHAnsi"/>
          <w:b/>
        </w:rPr>
        <w:t xml:space="preserve">Publications by Students under My Supervision, </w:t>
      </w:r>
      <w:r w:rsidR="00AD1A52" w:rsidRPr="00F93719">
        <w:rPr>
          <w:rFonts w:asciiTheme="minorHAnsi" w:hAnsiTheme="minorHAnsi" w:cstheme="minorHAnsi"/>
          <w:b/>
        </w:rPr>
        <w:t>University of Trier (2002-08/10)</w:t>
      </w:r>
      <w:r w:rsidR="00AD1A52">
        <w:rPr>
          <w:rFonts w:asciiTheme="minorHAnsi" w:hAnsiTheme="minorHAnsi" w:cstheme="minorHAnsi"/>
          <w:b/>
        </w:rPr>
        <w:t xml:space="preserve"> and </w:t>
      </w:r>
      <w:r w:rsidR="003A4E07" w:rsidRPr="00F93719">
        <w:rPr>
          <w:rFonts w:asciiTheme="minorHAnsi" w:hAnsiTheme="minorHAnsi" w:cstheme="minorHAnsi"/>
          <w:b/>
        </w:rPr>
        <w:t>University of Waterloo (2009-20</w:t>
      </w:r>
      <w:r w:rsidR="00AD1A52">
        <w:rPr>
          <w:rFonts w:asciiTheme="minorHAnsi" w:hAnsiTheme="minorHAnsi" w:cstheme="minorHAnsi"/>
          <w:b/>
        </w:rPr>
        <w:t>20</w:t>
      </w:r>
      <w:r w:rsidR="003A4E07" w:rsidRPr="00F93719">
        <w:rPr>
          <w:rFonts w:asciiTheme="minorHAnsi" w:hAnsiTheme="minorHAnsi" w:cstheme="minorHAnsi"/>
          <w:b/>
        </w:rPr>
        <w:t>)</w:t>
      </w:r>
    </w:p>
    <w:p w14:paraId="65D24610" w14:textId="2901E9F7" w:rsidR="003A4E07" w:rsidRPr="00F93719" w:rsidRDefault="00AD1A52" w:rsidP="00951997">
      <w:pPr>
        <w:ind w:left="284" w:hanging="284"/>
        <w:jc w:val="both"/>
        <w:rPr>
          <w:rFonts w:asciiTheme="minorHAnsi" w:hAnsiTheme="minorHAnsi" w:cstheme="minorHAnsi"/>
        </w:rPr>
      </w:pPr>
      <w:r>
        <w:rPr>
          <w:rFonts w:asciiTheme="minorHAnsi" w:hAnsiTheme="minorHAnsi" w:cstheme="minorHAnsi"/>
        </w:rPr>
        <w:t xml:space="preserve">Over a hundred publications are listed </w:t>
      </w:r>
      <w:hyperlink r:id="rId119" w:history="1">
        <w:r w:rsidRPr="00AD1A52">
          <w:rPr>
            <w:rStyle w:val="Hyperlink"/>
            <w:rFonts w:asciiTheme="minorHAnsi" w:hAnsiTheme="minorHAnsi" w:cstheme="minorHAnsi"/>
          </w:rPr>
          <w:t>here</w:t>
        </w:r>
      </w:hyperlink>
      <w:r w:rsidR="003A4E07" w:rsidRPr="00F93719">
        <w:rPr>
          <w:rFonts w:asciiTheme="minorHAnsi" w:hAnsiTheme="minorHAnsi" w:cstheme="minorHAnsi"/>
        </w:rPr>
        <w:t>.</w:t>
      </w:r>
    </w:p>
    <w:p w14:paraId="4ED6B90A" w14:textId="77777777" w:rsidR="003A4E07" w:rsidRPr="00F93719" w:rsidRDefault="003A4E07" w:rsidP="00951997">
      <w:pPr>
        <w:ind w:left="284" w:hanging="284"/>
        <w:jc w:val="both"/>
        <w:rPr>
          <w:rFonts w:asciiTheme="minorHAnsi" w:hAnsiTheme="minorHAnsi" w:cstheme="minorHAnsi"/>
        </w:rPr>
      </w:pPr>
    </w:p>
    <w:bookmarkEnd w:id="25"/>
    <w:p w14:paraId="35B89B54" w14:textId="77777777" w:rsidR="00BB6DEA" w:rsidRPr="00F93719" w:rsidRDefault="00BB6DEA" w:rsidP="00203AD2">
      <w:pPr>
        <w:ind w:right="-90"/>
        <w:jc w:val="both"/>
        <w:rPr>
          <w:rFonts w:asciiTheme="minorHAnsi" w:hAnsiTheme="minorHAnsi" w:cstheme="minorHAnsi"/>
          <w:lang w:val="en-GB"/>
        </w:rPr>
      </w:pPr>
    </w:p>
    <w:p w14:paraId="062BB385" w14:textId="77777777" w:rsidR="00251F94" w:rsidRPr="00F93719" w:rsidRDefault="00E27B37" w:rsidP="00782DC6">
      <w:pPr>
        <w:pStyle w:val="Fuzeile"/>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hAnsiTheme="minorHAnsi" w:cstheme="minorHAnsi"/>
        </w:rPr>
      </w:pPr>
      <w:r w:rsidRPr="00F93719">
        <w:rPr>
          <w:rFonts w:asciiTheme="minorHAnsi" w:hAnsiTheme="minorHAnsi" w:cstheme="minorHAnsi"/>
          <w:b/>
          <w:bCs/>
        </w:rPr>
        <w:t xml:space="preserve">J. </w:t>
      </w:r>
      <w:r w:rsidR="00251F94" w:rsidRPr="00F93719">
        <w:rPr>
          <w:rFonts w:asciiTheme="minorHAnsi" w:hAnsiTheme="minorHAnsi" w:cstheme="minorHAnsi"/>
          <w:b/>
          <w:bCs/>
        </w:rPr>
        <w:t>OTHER ACADEMIC AND SERVICE ACTIVITIES:</w:t>
      </w:r>
    </w:p>
    <w:p w14:paraId="5592AC2A" w14:textId="77777777" w:rsidR="00251F94" w:rsidRPr="00F93719" w:rsidRDefault="00251F94" w:rsidP="00782DC6">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hAnsiTheme="minorHAnsi" w:cstheme="minorHAnsi"/>
        </w:rPr>
      </w:pPr>
    </w:p>
    <w:p w14:paraId="76E39F98" w14:textId="77777777" w:rsidR="00BB6DEA" w:rsidRPr="00F93719" w:rsidRDefault="00BB6DEA" w:rsidP="00BB6DEA">
      <w:pPr>
        <w:tabs>
          <w:tab w:val="left" w:pos="851"/>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lang w:val="en-CA"/>
        </w:rPr>
      </w:pPr>
      <w:r w:rsidRPr="00F93719">
        <w:rPr>
          <w:rFonts w:asciiTheme="minorHAnsi" w:hAnsiTheme="minorHAnsi" w:cstheme="minorHAnsi"/>
        </w:rPr>
        <w:t>Over the past years, I have predominantly been dedicated to creating and developing international and interdisciplinary research networks that in</w:t>
      </w:r>
      <w:r w:rsidR="00AB1FEC" w:rsidRPr="00F93719">
        <w:rPr>
          <w:rFonts w:asciiTheme="minorHAnsi" w:hAnsiTheme="minorHAnsi" w:cstheme="minorHAnsi"/>
        </w:rPr>
        <w:t>volv</w:t>
      </w:r>
      <w:r w:rsidRPr="00F93719">
        <w:rPr>
          <w:rFonts w:asciiTheme="minorHAnsi" w:hAnsiTheme="minorHAnsi" w:cstheme="minorHAnsi"/>
        </w:rPr>
        <w:t xml:space="preserve">e established scholars, young </w:t>
      </w:r>
      <w:proofErr w:type="gramStart"/>
      <w:r w:rsidRPr="00F93719">
        <w:rPr>
          <w:rFonts w:asciiTheme="minorHAnsi" w:hAnsiTheme="minorHAnsi" w:cstheme="minorHAnsi"/>
        </w:rPr>
        <w:t>researchers</w:t>
      </w:r>
      <w:proofErr w:type="gramEnd"/>
      <w:r w:rsidRPr="00F93719">
        <w:rPr>
          <w:rFonts w:asciiTheme="minorHAnsi" w:hAnsiTheme="minorHAnsi" w:cstheme="minorHAnsi"/>
        </w:rPr>
        <w:t xml:space="preserve"> and advanced students from the undergraduate level onwards. My initiatives include the </w:t>
      </w:r>
      <w:proofErr w:type="spellStart"/>
      <w:r w:rsidRPr="00F93719">
        <w:rPr>
          <w:rFonts w:asciiTheme="minorHAnsi" w:hAnsiTheme="minorHAnsi" w:cstheme="minorHAnsi"/>
        </w:rPr>
        <w:t>Seleu</w:t>
      </w:r>
      <w:r w:rsidR="00013F7D" w:rsidRPr="00F93719">
        <w:rPr>
          <w:rFonts w:asciiTheme="minorHAnsi" w:hAnsiTheme="minorHAnsi" w:cstheme="minorHAnsi"/>
        </w:rPr>
        <w:t>k</w:t>
      </w:r>
      <w:r w:rsidRPr="00F93719">
        <w:rPr>
          <w:rFonts w:asciiTheme="minorHAnsi" w:hAnsiTheme="minorHAnsi" w:cstheme="minorHAnsi"/>
        </w:rPr>
        <w:t>id</w:t>
      </w:r>
      <w:proofErr w:type="spellEnd"/>
      <w:r w:rsidRPr="00F93719">
        <w:rPr>
          <w:rFonts w:asciiTheme="minorHAnsi" w:hAnsiTheme="minorHAnsi" w:cstheme="minorHAnsi"/>
        </w:rPr>
        <w:t xml:space="preserve"> Study Group, networks on Galatia and Asia Minor, as well as networks on Greco-Roman dynasties, Roman </w:t>
      </w:r>
      <w:proofErr w:type="gramStart"/>
      <w:r w:rsidRPr="00F93719">
        <w:rPr>
          <w:rFonts w:asciiTheme="minorHAnsi" w:hAnsiTheme="minorHAnsi" w:cstheme="minorHAnsi"/>
        </w:rPr>
        <w:t>diplomacy</w:t>
      </w:r>
      <w:proofErr w:type="gramEnd"/>
      <w:r w:rsidRPr="00F93719">
        <w:rPr>
          <w:rFonts w:asciiTheme="minorHAnsi" w:hAnsiTheme="minorHAnsi" w:cstheme="minorHAnsi"/>
        </w:rPr>
        <w:t xml:space="preserve"> and Black Sea Studies. </w:t>
      </w:r>
    </w:p>
    <w:p w14:paraId="156E9058" w14:textId="77777777" w:rsidR="00BB6DEA" w:rsidRPr="00F93719" w:rsidRDefault="00BB6DEA" w:rsidP="00782DC6">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hAnsiTheme="minorHAnsi" w:cstheme="minorHAnsi"/>
        </w:rPr>
      </w:pPr>
    </w:p>
    <w:p w14:paraId="4DA438D7" w14:textId="77777777" w:rsidR="00C22D88" w:rsidRPr="00F93719" w:rsidRDefault="00C22D88" w:rsidP="00C22D88">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hAnsiTheme="minorHAnsi" w:cstheme="minorHAnsi"/>
        </w:rPr>
      </w:pPr>
    </w:p>
    <w:p w14:paraId="302564C7" w14:textId="77777777" w:rsidR="00C22D88" w:rsidRPr="00F93719" w:rsidRDefault="00C22D88" w:rsidP="00C22D8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 xml:space="preserve">2020 </w:t>
      </w:r>
      <w:r w:rsidRPr="00F93719">
        <w:rPr>
          <w:rFonts w:asciiTheme="minorHAnsi" w:hAnsiTheme="minorHAnsi" w:cstheme="minorHAnsi"/>
          <w:color w:val="000000" w:themeColor="text1"/>
        </w:rPr>
        <w:t>Department of Classical Studies (UW)</w:t>
      </w:r>
      <w:r w:rsidR="00837492" w:rsidRPr="00F93719">
        <w:rPr>
          <w:rFonts w:asciiTheme="minorHAnsi" w:hAnsiTheme="minorHAnsi" w:cstheme="minorHAnsi"/>
          <w:color w:val="000000" w:themeColor="text1"/>
        </w:rPr>
        <w:t xml:space="preserve"> – half sabbatical (planned for July to Dec.)</w:t>
      </w:r>
    </w:p>
    <w:p w14:paraId="2597E383" w14:textId="77777777" w:rsidR="00C22D88" w:rsidRPr="00F93719" w:rsidRDefault="00C22D88" w:rsidP="00C22D8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Member, Editorial Team, </w:t>
      </w:r>
      <w:proofErr w:type="spellStart"/>
      <w:r w:rsidRPr="00F93719">
        <w:rPr>
          <w:rFonts w:asciiTheme="minorHAnsi" w:hAnsiTheme="minorHAnsi" w:cstheme="minorHAnsi"/>
          <w:i/>
          <w:color w:val="000000" w:themeColor="text1"/>
        </w:rPr>
        <w:t>Latomus</w:t>
      </w:r>
      <w:proofErr w:type="spellEnd"/>
      <w:r w:rsidRPr="00F93719">
        <w:rPr>
          <w:rFonts w:asciiTheme="minorHAnsi" w:hAnsiTheme="minorHAnsi" w:cstheme="minorHAnsi"/>
          <w:color w:val="000000" w:themeColor="text1"/>
        </w:rPr>
        <w:t xml:space="preserve"> (Journal for Latin Philology &amp; Roman History, Brussels)</w:t>
      </w:r>
    </w:p>
    <w:p w14:paraId="4EFFDB6D" w14:textId="334689D5" w:rsidR="00C22D88" w:rsidRPr="00F93719" w:rsidRDefault="00C22D88" w:rsidP="00C22D8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lang w:val="de-DE"/>
        </w:rPr>
      </w:pPr>
      <w:bookmarkStart w:id="26" w:name="_Hlk61606286"/>
      <w:r w:rsidRPr="00F93719">
        <w:rPr>
          <w:rFonts w:asciiTheme="minorHAnsi" w:hAnsiTheme="minorHAnsi" w:cstheme="minorHAnsi"/>
          <w:color w:val="000000" w:themeColor="text1"/>
          <w:lang w:val="de-DE"/>
        </w:rPr>
        <w:t xml:space="preserve">Reviewer </w:t>
      </w:r>
      <w:proofErr w:type="spellStart"/>
      <w:r w:rsidRPr="00F93719">
        <w:rPr>
          <w:rFonts w:asciiTheme="minorHAnsi" w:hAnsiTheme="minorHAnsi" w:cstheme="minorHAnsi"/>
          <w:color w:val="000000" w:themeColor="text1"/>
          <w:lang w:val="de-DE"/>
        </w:rPr>
        <w:t>for</w:t>
      </w:r>
      <w:proofErr w:type="spellEnd"/>
      <w:r w:rsidRPr="00F93719">
        <w:rPr>
          <w:rFonts w:asciiTheme="minorHAnsi" w:hAnsiTheme="minorHAnsi" w:cstheme="minorHAnsi"/>
          <w:color w:val="000000" w:themeColor="text1"/>
          <w:lang w:val="de-DE"/>
        </w:rPr>
        <w:t xml:space="preserve"> </w:t>
      </w:r>
      <w:r w:rsidRPr="00F93719">
        <w:rPr>
          <w:rFonts w:asciiTheme="minorHAnsi" w:hAnsiTheme="minorHAnsi" w:cstheme="minorHAnsi"/>
          <w:i/>
          <w:color w:val="000000" w:themeColor="text1"/>
          <w:lang w:val="de-DE"/>
        </w:rPr>
        <w:t>Deutsche Forschungsgemeinschaft</w:t>
      </w:r>
      <w:r w:rsidRPr="00F93719">
        <w:rPr>
          <w:rFonts w:asciiTheme="minorHAnsi" w:hAnsiTheme="minorHAnsi" w:cstheme="minorHAnsi"/>
          <w:color w:val="000000" w:themeColor="text1"/>
          <w:lang w:val="de-DE"/>
        </w:rPr>
        <w:t xml:space="preserve"> (1)</w:t>
      </w:r>
      <w:r w:rsidR="007B47D6" w:rsidRPr="00F93719">
        <w:rPr>
          <w:rFonts w:asciiTheme="minorHAnsi" w:hAnsiTheme="minorHAnsi" w:cstheme="minorHAnsi"/>
          <w:color w:val="000000" w:themeColor="text1"/>
          <w:lang w:val="de-DE"/>
        </w:rPr>
        <w:t xml:space="preserve">, </w:t>
      </w:r>
      <w:proofErr w:type="spellStart"/>
      <w:r w:rsidR="007B47D6" w:rsidRPr="00F93719">
        <w:rPr>
          <w:rFonts w:asciiTheme="minorHAnsi" w:hAnsiTheme="minorHAnsi" w:cstheme="minorHAnsi"/>
          <w:color w:val="000000" w:themeColor="text1"/>
          <w:lang w:val="de-DE"/>
        </w:rPr>
        <w:t>Gephyra</w:t>
      </w:r>
      <w:proofErr w:type="spellEnd"/>
      <w:r w:rsidR="007B47D6" w:rsidRPr="00F93719">
        <w:rPr>
          <w:rFonts w:asciiTheme="minorHAnsi" w:hAnsiTheme="minorHAnsi" w:cstheme="minorHAnsi"/>
          <w:color w:val="000000" w:themeColor="text1"/>
          <w:lang w:val="de-DE"/>
        </w:rPr>
        <w:t xml:space="preserve"> (2), </w:t>
      </w:r>
      <w:proofErr w:type="spellStart"/>
      <w:r w:rsidR="007B47D6" w:rsidRPr="00F93719">
        <w:rPr>
          <w:rFonts w:asciiTheme="minorHAnsi" w:hAnsiTheme="minorHAnsi" w:cstheme="minorHAnsi"/>
          <w:color w:val="000000" w:themeColor="text1"/>
          <w:lang w:val="de-DE"/>
        </w:rPr>
        <w:t>Historia</w:t>
      </w:r>
      <w:proofErr w:type="spellEnd"/>
      <w:r w:rsidR="007B47D6" w:rsidRPr="00F93719">
        <w:rPr>
          <w:rFonts w:asciiTheme="minorHAnsi" w:hAnsiTheme="minorHAnsi" w:cstheme="minorHAnsi"/>
          <w:color w:val="000000" w:themeColor="text1"/>
          <w:lang w:val="de-DE"/>
        </w:rPr>
        <w:t xml:space="preserve"> (1), Oxford University Press (2).</w:t>
      </w:r>
    </w:p>
    <w:bookmarkEnd w:id="26"/>
    <w:p w14:paraId="4891BF56" w14:textId="77777777" w:rsidR="00C22D88" w:rsidRPr="00F93719" w:rsidRDefault="00C22D88" w:rsidP="00782DC6">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hAnsiTheme="minorHAnsi" w:cstheme="minorHAnsi"/>
          <w:lang w:val="de-DE"/>
        </w:rPr>
      </w:pPr>
    </w:p>
    <w:p w14:paraId="1A661ECF" w14:textId="77777777" w:rsidR="004838C5" w:rsidRPr="00F93719" w:rsidRDefault="004838C5" w:rsidP="004838C5">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 xml:space="preserve">2019 </w:t>
      </w:r>
      <w:r w:rsidRPr="00F93719">
        <w:rPr>
          <w:rFonts w:asciiTheme="minorHAnsi" w:hAnsiTheme="minorHAnsi" w:cstheme="minorHAnsi"/>
          <w:color w:val="000000" w:themeColor="text1"/>
        </w:rPr>
        <w:t>Department of Classical Studies (UW)</w:t>
      </w:r>
      <w:r w:rsidR="00C22D88" w:rsidRPr="00F93719">
        <w:rPr>
          <w:rFonts w:asciiTheme="minorHAnsi" w:hAnsiTheme="minorHAnsi" w:cstheme="minorHAnsi"/>
          <w:color w:val="000000" w:themeColor="text1"/>
        </w:rPr>
        <w:t xml:space="preserve"> – half sabbatical (January to June)</w:t>
      </w:r>
    </w:p>
    <w:p w14:paraId="5AB8B97F" w14:textId="77777777" w:rsidR="004838C5" w:rsidRPr="00F93719" w:rsidRDefault="004838C5" w:rsidP="004838C5">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Organization of departmental guest lectures (in winter term, during sabbatical)</w:t>
      </w:r>
    </w:p>
    <w:p w14:paraId="7BB13638" w14:textId="77777777" w:rsidR="004838C5" w:rsidRPr="00F93719" w:rsidRDefault="004838C5" w:rsidP="004838C5">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bookmarkStart w:id="27" w:name="_Hlk61606067"/>
      <w:bookmarkStart w:id="28" w:name="_Hlk61609314"/>
      <w:r w:rsidRPr="00F93719">
        <w:rPr>
          <w:rFonts w:asciiTheme="minorHAnsi" w:hAnsiTheme="minorHAnsi" w:cstheme="minorHAnsi"/>
          <w:color w:val="000000" w:themeColor="text1"/>
        </w:rPr>
        <w:t xml:space="preserve">Member, Editorial Team, </w:t>
      </w:r>
      <w:proofErr w:type="spellStart"/>
      <w:r w:rsidRPr="00F93719">
        <w:rPr>
          <w:rFonts w:asciiTheme="minorHAnsi" w:hAnsiTheme="minorHAnsi" w:cstheme="minorHAnsi"/>
          <w:i/>
          <w:color w:val="000000" w:themeColor="text1"/>
        </w:rPr>
        <w:t>Latomus</w:t>
      </w:r>
      <w:proofErr w:type="spellEnd"/>
      <w:r w:rsidRPr="00F93719">
        <w:rPr>
          <w:rFonts w:asciiTheme="minorHAnsi" w:hAnsiTheme="minorHAnsi" w:cstheme="minorHAnsi"/>
          <w:color w:val="000000" w:themeColor="text1"/>
        </w:rPr>
        <w:t xml:space="preserve"> (Journal for Latin Philology &amp; Roman History, Brussels)</w:t>
      </w:r>
    </w:p>
    <w:p w14:paraId="5879F090" w14:textId="77777777" w:rsidR="004838C5" w:rsidRPr="00F93719" w:rsidRDefault="004838C5" w:rsidP="004838C5">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lang w:val="de-DE"/>
        </w:rPr>
      </w:pPr>
      <w:bookmarkStart w:id="29" w:name="_Hlk61606054"/>
      <w:bookmarkEnd w:id="27"/>
      <w:r w:rsidRPr="00F93719">
        <w:rPr>
          <w:rFonts w:asciiTheme="minorHAnsi" w:hAnsiTheme="minorHAnsi" w:cstheme="minorHAnsi"/>
          <w:color w:val="000000" w:themeColor="text1"/>
          <w:lang w:val="de-DE"/>
        </w:rPr>
        <w:t xml:space="preserve">Reviewer </w:t>
      </w:r>
      <w:proofErr w:type="spellStart"/>
      <w:r w:rsidRPr="00F93719">
        <w:rPr>
          <w:rFonts w:asciiTheme="minorHAnsi" w:hAnsiTheme="minorHAnsi" w:cstheme="minorHAnsi"/>
          <w:color w:val="000000" w:themeColor="text1"/>
          <w:lang w:val="de-DE"/>
        </w:rPr>
        <w:t>for</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i/>
          <w:color w:val="000000" w:themeColor="text1"/>
          <w:lang w:val="de-DE"/>
        </w:rPr>
        <w:t>Latomus</w:t>
      </w:r>
      <w:proofErr w:type="spellEnd"/>
      <w:r w:rsidRPr="00F93719">
        <w:rPr>
          <w:rFonts w:asciiTheme="minorHAnsi" w:hAnsiTheme="minorHAnsi" w:cstheme="minorHAnsi"/>
          <w:color w:val="000000" w:themeColor="text1"/>
          <w:lang w:val="de-DE"/>
        </w:rPr>
        <w:t xml:space="preserve"> (1), </w:t>
      </w:r>
      <w:proofErr w:type="spellStart"/>
      <w:r w:rsidRPr="00F93719">
        <w:rPr>
          <w:rFonts w:asciiTheme="minorHAnsi" w:hAnsiTheme="minorHAnsi" w:cstheme="minorHAnsi"/>
          <w:i/>
          <w:color w:val="000000" w:themeColor="text1"/>
          <w:lang w:val="de-DE"/>
        </w:rPr>
        <w:t>Adalya</w:t>
      </w:r>
      <w:proofErr w:type="spellEnd"/>
      <w:r w:rsidRPr="00F93719">
        <w:rPr>
          <w:rFonts w:asciiTheme="minorHAnsi" w:hAnsiTheme="minorHAnsi" w:cstheme="minorHAnsi"/>
          <w:color w:val="000000" w:themeColor="text1"/>
          <w:lang w:val="de-DE"/>
        </w:rPr>
        <w:t xml:space="preserve"> (1), </w:t>
      </w:r>
      <w:proofErr w:type="spellStart"/>
      <w:r w:rsidR="00BA0182" w:rsidRPr="00F93719">
        <w:rPr>
          <w:rFonts w:asciiTheme="minorHAnsi" w:hAnsiTheme="minorHAnsi" w:cstheme="minorHAnsi"/>
          <w:i/>
          <w:color w:val="000000" w:themeColor="text1"/>
          <w:lang w:val="de-DE"/>
        </w:rPr>
        <w:t>Gephyra</w:t>
      </w:r>
      <w:proofErr w:type="spellEnd"/>
      <w:r w:rsidR="00BA0182" w:rsidRPr="00F93719">
        <w:rPr>
          <w:rFonts w:asciiTheme="minorHAnsi" w:hAnsiTheme="minorHAnsi" w:cstheme="minorHAnsi"/>
          <w:color w:val="000000" w:themeColor="text1"/>
          <w:lang w:val="de-DE"/>
        </w:rPr>
        <w:t xml:space="preserve"> (1), </w:t>
      </w:r>
      <w:r w:rsidRPr="00F93719">
        <w:rPr>
          <w:rFonts w:asciiTheme="minorHAnsi" w:hAnsiTheme="minorHAnsi" w:cstheme="minorHAnsi"/>
          <w:i/>
          <w:color w:val="000000" w:themeColor="text1"/>
          <w:lang w:val="de-DE"/>
        </w:rPr>
        <w:t>Deutsche Forschungsgemeinschaft</w:t>
      </w:r>
      <w:r w:rsidRPr="00F93719">
        <w:rPr>
          <w:rFonts w:asciiTheme="minorHAnsi" w:hAnsiTheme="minorHAnsi" w:cstheme="minorHAnsi"/>
          <w:color w:val="000000" w:themeColor="text1"/>
          <w:lang w:val="de-DE"/>
        </w:rPr>
        <w:t xml:space="preserve"> (1).</w:t>
      </w:r>
    </w:p>
    <w:bookmarkEnd w:id="28"/>
    <w:bookmarkEnd w:id="29"/>
    <w:p w14:paraId="590EA5A5" w14:textId="77777777" w:rsidR="004838C5" w:rsidRPr="00F93719" w:rsidRDefault="004838C5" w:rsidP="00782DC6">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hAnsiTheme="minorHAnsi" w:cstheme="minorHAnsi"/>
          <w:color w:val="000000" w:themeColor="text1"/>
          <w:lang w:val="de-DE"/>
        </w:rPr>
      </w:pPr>
    </w:p>
    <w:p w14:paraId="21F582E9" w14:textId="77777777" w:rsidR="001B3F18" w:rsidRPr="00F93719" w:rsidRDefault="001B3F18" w:rsidP="001B3F1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 xml:space="preserve">2018 </w:t>
      </w:r>
      <w:r w:rsidRPr="00F93719">
        <w:rPr>
          <w:rFonts w:asciiTheme="minorHAnsi" w:hAnsiTheme="minorHAnsi" w:cstheme="minorHAnsi"/>
          <w:color w:val="000000" w:themeColor="text1"/>
        </w:rPr>
        <w:t>Department of Classical Studies (UW)</w:t>
      </w:r>
    </w:p>
    <w:p w14:paraId="62ABE18F" w14:textId="77777777" w:rsidR="001B3F18" w:rsidRPr="00F93719" w:rsidRDefault="001B3F18" w:rsidP="001B3F1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Organization of </w:t>
      </w:r>
      <w:r w:rsidR="00697D9B" w:rsidRPr="00F93719">
        <w:rPr>
          <w:rFonts w:asciiTheme="minorHAnsi" w:hAnsiTheme="minorHAnsi" w:cstheme="minorHAnsi"/>
          <w:color w:val="000000" w:themeColor="text1"/>
        </w:rPr>
        <w:t xml:space="preserve">departmental </w:t>
      </w:r>
      <w:r w:rsidRPr="00F93719">
        <w:rPr>
          <w:rFonts w:asciiTheme="minorHAnsi" w:hAnsiTheme="minorHAnsi" w:cstheme="minorHAnsi"/>
          <w:color w:val="000000" w:themeColor="text1"/>
        </w:rPr>
        <w:t>guest lectures</w:t>
      </w:r>
    </w:p>
    <w:p w14:paraId="76F91EA3" w14:textId="77777777" w:rsidR="001B3F18" w:rsidRPr="00F93719" w:rsidRDefault="001B3F18" w:rsidP="001B3F1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Member, Editorial Team, </w:t>
      </w:r>
      <w:proofErr w:type="spellStart"/>
      <w:r w:rsidRPr="00F93719">
        <w:rPr>
          <w:rFonts w:asciiTheme="minorHAnsi" w:hAnsiTheme="minorHAnsi" w:cstheme="minorHAnsi"/>
          <w:i/>
          <w:color w:val="000000" w:themeColor="text1"/>
        </w:rPr>
        <w:t>Latomus</w:t>
      </w:r>
      <w:proofErr w:type="spellEnd"/>
      <w:r w:rsidRPr="00F93719">
        <w:rPr>
          <w:rFonts w:asciiTheme="minorHAnsi" w:hAnsiTheme="minorHAnsi" w:cstheme="minorHAnsi"/>
          <w:color w:val="000000" w:themeColor="text1"/>
        </w:rPr>
        <w:t xml:space="preserve"> (Journal for Latin Philology &amp; Roman History, Brussels)</w:t>
      </w:r>
    </w:p>
    <w:p w14:paraId="4E193E70" w14:textId="77777777" w:rsidR="009C791D" w:rsidRPr="00F93719" w:rsidRDefault="009C791D" w:rsidP="001B3F18">
      <w:pPr>
        <w:tabs>
          <w:tab w:val="left" w:pos="1194"/>
          <w:tab w:val="left" w:pos="1276"/>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color w:val="000000" w:themeColor="text1"/>
        </w:rPr>
      </w:pPr>
      <w:r w:rsidRPr="00F93719">
        <w:rPr>
          <w:rFonts w:asciiTheme="minorHAnsi" w:hAnsiTheme="minorHAnsi" w:cstheme="minorHAnsi"/>
          <w:color w:val="000000" w:themeColor="text1"/>
        </w:rPr>
        <w:t xml:space="preserve">12 Nov. 2018 </w:t>
      </w:r>
      <w:r w:rsidRPr="00F93719">
        <w:rPr>
          <w:rFonts w:asciiTheme="minorHAnsi" w:hAnsiTheme="minorHAnsi" w:cstheme="minorHAnsi"/>
          <w:color w:val="000000" w:themeColor="text1"/>
        </w:rPr>
        <w:tab/>
        <w:t>Co-Organization of Workshop, see G</w:t>
      </w:r>
      <w:r w:rsidRPr="00F93719">
        <w:rPr>
          <w:rFonts w:asciiTheme="minorHAnsi" w:hAnsiTheme="minorHAnsi" w:cstheme="minorHAnsi"/>
          <w:bCs/>
          <w:color w:val="000000" w:themeColor="text1"/>
        </w:rPr>
        <w:t>.</w:t>
      </w:r>
    </w:p>
    <w:p w14:paraId="397D25D4" w14:textId="77777777" w:rsidR="001B3F18" w:rsidRPr="00F93719" w:rsidRDefault="001B3F18" w:rsidP="001B3F18">
      <w:pPr>
        <w:tabs>
          <w:tab w:val="left" w:pos="1194"/>
          <w:tab w:val="left" w:pos="1276"/>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bCs/>
          <w:color w:val="000000" w:themeColor="text1"/>
        </w:rPr>
      </w:pPr>
      <w:r w:rsidRPr="00F93719">
        <w:rPr>
          <w:rFonts w:asciiTheme="minorHAnsi" w:hAnsiTheme="minorHAnsi" w:cstheme="minorHAnsi"/>
          <w:color w:val="000000" w:themeColor="text1"/>
        </w:rPr>
        <w:t>23 July 2018</w:t>
      </w:r>
      <w:r w:rsidRPr="00F93719">
        <w:rPr>
          <w:rFonts w:asciiTheme="minorHAnsi" w:hAnsiTheme="minorHAnsi" w:cstheme="minorHAnsi"/>
          <w:color w:val="000000" w:themeColor="text1"/>
        </w:rPr>
        <w:tab/>
      </w:r>
      <w:r w:rsidRPr="00F93719">
        <w:rPr>
          <w:rFonts w:asciiTheme="minorHAnsi" w:hAnsiTheme="minorHAnsi" w:cstheme="minorHAnsi"/>
          <w:color w:val="000000" w:themeColor="text1"/>
        </w:rPr>
        <w:tab/>
        <w:t>Co-Organization of Workshop</w:t>
      </w:r>
      <w:r w:rsidR="009C791D" w:rsidRPr="00F93719">
        <w:rPr>
          <w:rFonts w:asciiTheme="minorHAnsi" w:hAnsiTheme="minorHAnsi" w:cstheme="minorHAnsi"/>
          <w:color w:val="000000" w:themeColor="text1"/>
        </w:rPr>
        <w:t>, see G</w:t>
      </w:r>
      <w:r w:rsidRPr="00F93719">
        <w:rPr>
          <w:rFonts w:asciiTheme="minorHAnsi" w:hAnsiTheme="minorHAnsi" w:cstheme="minorHAnsi"/>
          <w:bCs/>
          <w:color w:val="000000" w:themeColor="text1"/>
        </w:rPr>
        <w:t xml:space="preserve">. </w:t>
      </w:r>
    </w:p>
    <w:p w14:paraId="11211960" w14:textId="77777777" w:rsidR="001B3F18" w:rsidRPr="00F93719" w:rsidRDefault="001B3F18" w:rsidP="001B3F1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Reviewer for </w:t>
      </w:r>
      <w:proofErr w:type="spellStart"/>
      <w:r w:rsidRPr="00F93719">
        <w:rPr>
          <w:rFonts w:asciiTheme="minorHAnsi" w:hAnsiTheme="minorHAnsi" w:cstheme="minorHAnsi"/>
          <w:color w:val="000000" w:themeColor="text1"/>
        </w:rPr>
        <w:t>Latomus</w:t>
      </w:r>
      <w:proofErr w:type="spellEnd"/>
      <w:r w:rsidR="0016454E" w:rsidRPr="00F93719">
        <w:rPr>
          <w:rFonts w:asciiTheme="minorHAnsi" w:hAnsiTheme="minorHAnsi" w:cstheme="minorHAnsi"/>
          <w:color w:val="000000" w:themeColor="text1"/>
        </w:rPr>
        <w:t xml:space="preserve"> (4)</w:t>
      </w:r>
      <w:r w:rsidR="005D1BA3" w:rsidRPr="00F93719">
        <w:rPr>
          <w:rFonts w:asciiTheme="minorHAnsi" w:hAnsiTheme="minorHAnsi" w:cstheme="minorHAnsi"/>
          <w:color w:val="000000" w:themeColor="text1"/>
        </w:rPr>
        <w:t>,</w:t>
      </w:r>
      <w:r w:rsidR="00697D9B" w:rsidRPr="00F93719">
        <w:rPr>
          <w:rFonts w:asciiTheme="minorHAnsi" w:hAnsiTheme="minorHAnsi" w:cstheme="minorHAnsi"/>
          <w:color w:val="000000" w:themeColor="text1"/>
        </w:rPr>
        <w:t xml:space="preserve"> Ancient History Bulletin</w:t>
      </w:r>
      <w:r w:rsidR="0016454E" w:rsidRPr="00F93719">
        <w:rPr>
          <w:rFonts w:asciiTheme="minorHAnsi" w:hAnsiTheme="minorHAnsi" w:cstheme="minorHAnsi"/>
          <w:color w:val="000000" w:themeColor="text1"/>
        </w:rPr>
        <w:t xml:space="preserve"> (1)</w:t>
      </w:r>
      <w:r w:rsidR="005D1BA3" w:rsidRPr="00F93719">
        <w:rPr>
          <w:rFonts w:asciiTheme="minorHAnsi" w:hAnsiTheme="minorHAnsi" w:cstheme="minorHAnsi"/>
          <w:color w:val="000000" w:themeColor="text1"/>
        </w:rPr>
        <w:t>, Annales (</w:t>
      </w:r>
      <w:proofErr w:type="spellStart"/>
      <w:r w:rsidR="005D1BA3" w:rsidRPr="00F93719">
        <w:rPr>
          <w:rFonts w:asciiTheme="minorHAnsi" w:hAnsiTheme="minorHAnsi" w:cstheme="minorHAnsi"/>
          <w:color w:val="000000" w:themeColor="text1"/>
        </w:rPr>
        <w:t>Histoire</w:t>
      </w:r>
      <w:proofErr w:type="spellEnd"/>
      <w:r w:rsidR="005D1BA3" w:rsidRPr="00F93719">
        <w:rPr>
          <w:rFonts w:asciiTheme="minorHAnsi" w:hAnsiTheme="minorHAnsi" w:cstheme="minorHAnsi"/>
          <w:color w:val="000000" w:themeColor="text1"/>
        </w:rPr>
        <w:t xml:space="preserve">, Sciences </w:t>
      </w:r>
      <w:proofErr w:type="spellStart"/>
      <w:r w:rsidR="005D1BA3" w:rsidRPr="00F93719">
        <w:rPr>
          <w:rFonts w:asciiTheme="minorHAnsi" w:hAnsiTheme="minorHAnsi" w:cstheme="minorHAnsi"/>
          <w:color w:val="000000" w:themeColor="text1"/>
        </w:rPr>
        <w:t>Sociales</w:t>
      </w:r>
      <w:proofErr w:type="spellEnd"/>
      <w:r w:rsidR="005D1BA3" w:rsidRPr="00F93719">
        <w:rPr>
          <w:rFonts w:asciiTheme="minorHAnsi" w:hAnsiTheme="minorHAnsi" w:cstheme="minorHAnsi"/>
          <w:color w:val="000000" w:themeColor="text1"/>
        </w:rPr>
        <w:t>)</w:t>
      </w:r>
      <w:r w:rsidR="0016454E" w:rsidRPr="00F93719">
        <w:rPr>
          <w:rFonts w:asciiTheme="minorHAnsi" w:hAnsiTheme="minorHAnsi" w:cstheme="minorHAnsi"/>
          <w:color w:val="000000" w:themeColor="text1"/>
        </w:rPr>
        <w:t xml:space="preserve"> (1)</w:t>
      </w:r>
      <w:r w:rsidRPr="00F93719">
        <w:rPr>
          <w:rFonts w:asciiTheme="minorHAnsi" w:hAnsiTheme="minorHAnsi" w:cstheme="minorHAnsi"/>
          <w:color w:val="000000" w:themeColor="text1"/>
        </w:rPr>
        <w:t>.</w:t>
      </w:r>
    </w:p>
    <w:p w14:paraId="3DD725CE" w14:textId="77777777" w:rsidR="001B3F18" w:rsidRPr="00F93719" w:rsidRDefault="001B3F18" w:rsidP="001B3F1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
    <w:p w14:paraId="01D236F1" w14:textId="77777777" w:rsidR="00D87058" w:rsidRPr="00F93719" w:rsidRDefault="00A941C9"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2017</w:t>
      </w:r>
      <w:r w:rsidR="00D87058" w:rsidRPr="00F93719">
        <w:rPr>
          <w:rFonts w:asciiTheme="minorHAnsi" w:hAnsiTheme="minorHAnsi" w:cstheme="minorHAnsi"/>
          <w:b/>
          <w:color w:val="000000" w:themeColor="text1"/>
        </w:rPr>
        <w:t xml:space="preserve"> </w:t>
      </w:r>
      <w:r w:rsidR="00D87058" w:rsidRPr="00F93719">
        <w:rPr>
          <w:rFonts w:asciiTheme="minorHAnsi" w:hAnsiTheme="minorHAnsi" w:cstheme="minorHAnsi"/>
          <w:color w:val="000000" w:themeColor="text1"/>
        </w:rPr>
        <w:t>Department of Classical Studies (UW)</w:t>
      </w:r>
    </w:p>
    <w:p w14:paraId="78926CA0"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Academic Affairs (organization </w:t>
      </w:r>
      <w:r w:rsidR="001B3F18" w:rsidRPr="00F93719">
        <w:rPr>
          <w:rFonts w:asciiTheme="minorHAnsi" w:hAnsiTheme="minorHAnsi" w:cstheme="minorHAnsi"/>
          <w:color w:val="000000" w:themeColor="text1"/>
        </w:rPr>
        <w:t xml:space="preserve">of </w:t>
      </w:r>
      <w:r w:rsidRPr="00F93719">
        <w:rPr>
          <w:rFonts w:asciiTheme="minorHAnsi" w:hAnsiTheme="minorHAnsi" w:cstheme="minorHAnsi"/>
          <w:color w:val="000000" w:themeColor="text1"/>
        </w:rPr>
        <w:t>guest lectures)</w:t>
      </w:r>
      <w:r w:rsidR="00A941C9" w:rsidRPr="00F93719">
        <w:rPr>
          <w:rFonts w:asciiTheme="minorHAnsi" w:hAnsiTheme="minorHAnsi" w:cstheme="minorHAnsi"/>
          <w:color w:val="000000" w:themeColor="text1"/>
        </w:rPr>
        <w:t xml:space="preserve"> </w:t>
      </w:r>
    </w:p>
    <w:p w14:paraId="245E355C"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Library Liaison for Classical Studies</w:t>
      </w:r>
      <w:r w:rsidR="001B3F18" w:rsidRPr="00F93719">
        <w:rPr>
          <w:rFonts w:asciiTheme="minorHAnsi" w:hAnsiTheme="minorHAnsi" w:cstheme="minorHAnsi"/>
          <w:color w:val="000000" w:themeColor="text1"/>
        </w:rPr>
        <w:t xml:space="preserve"> (Jan.-Aug.)</w:t>
      </w:r>
    </w:p>
    <w:p w14:paraId="4D31BEF2" w14:textId="77777777" w:rsidR="00D71D55" w:rsidRPr="00F93719" w:rsidRDefault="00D71D55"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Contributions to the Departmental Self-Study</w:t>
      </w:r>
      <w:r w:rsidR="00A941C9" w:rsidRPr="00F93719">
        <w:rPr>
          <w:rFonts w:asciiTheme="minorHAnsi" w:hAnsiTheme="minorHAnsi" w:cstheme="minorHAnsi"/>
          <w:color w:val="000000" w:themeColor="text1"/>
        </w:rPr>
        <w:t xml:space="preserve"> </w:t>
      </w:r>
    </w:p>
    <w:p w14:paraId="0877306B"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lastRenderedPageBreak/>
        <w:t xml:space="preserve">Member, Editorial Team, </w:t>
      </w:r>
      <w:proofErr w:type="spellStart"/>
      <w:r w:rsidRPr="00F93719">
        <w:rPr>
          <w:rFonts w:asciiTheme="minorHAnsi" w:hAnsiTheme="minorHAnsi" w:cstheme="minorHAnsi"/>
          <w:i/>
          <w:color w:val="000000" w:themeColor="text1"/>
        </w:rPr>
        <w:t>Latomus</w:t>
      </w:r>
      <w:proofErr w:type="spellEnd"/>
      <w:r w:rsidRPr="00F93719">
        <w:rPr>
          <w:rFonts w:asciiTheme="minorHAnsi" w:hAnsiTheme="minorHAnsi" w:cstheme="minorHAnsi"/>
          <w:color w:val="000000" w:themeColor="text1"/>
        </w:rPr>
        <w:t xml:space="preserve"> (Journal for Latin Philology &amp; Roman History, Brussels)</w:t>
      </w:r>
    </w:p>
    <w:p w14:paraId="5F893EED" w14:textId="77777777" w:rsidR="009C791D" w:rsidRPr="00F93719" w:rsidRDefault="009C791D" w:rsidP="00D87058">
      <w:pPr>
        <w:tabs>
          <w:tab w:val="left" w:pos="1194"/>
          <w:tab w:val="left" w:pos="1276"/>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color w:val="000000" w:themeColor="text1"/>
        </w:rPr>
      </w:pPr>
      <w:r w:rsidRPr="00F93719">
        <w:rPr>
          <w:rFonts w:asciiTheme="minorHAnsi" w:hAnsiTheme="minorHAnsi" w:cstheme="minorHAnsi"/>
          <w:color w:val="000000" w:themeColor="text1"/>
        </w:rPr>
        <w:t>1-3 Sep. 2017</w:t>
      </w:r>
      <w:r w:rsidRPr="00F93719">
        <w:rPr>
          <w:rFonts w:asciiTheme="minorHAnsi" w:hAnsiTheme="minorHAnsi" w:cstheme="minorHAnsi"/>
          <w:color w:val="000000" w:themeColor="text1"/>
        </w:rPr>
        <w:tab/>
        <w:t>Co-Organization of Workshop, see G</w:t>
      </w:r>
      <w:r w:rsidRPr="00F93719">
        <w:rPr>
          <w:rFonts w:asciiTheme="minorHAnsi" w:hAnsiTheme="minorHAnsi" w:cstheme="minorHAnsi"/>
          <w:bCs/>
          <w:color w:val="000000" w:themeColor="text1"/>
        </w:rPr>
        <w:t>.</w:t>
      </w:r>
    </w:p>
    <w:p w14:paraId="2F4003EF" w14:textId="77777777" w:rsidR="009C791D" w:rsidRPr="00F93719" w:rsidRDefault="009C791D" w:rsidP="00D87058">
      <w:pPr>
        <w:tabs>
          <w:tab w:val="left" w:pos="1194"/>
          <w:tab w:val="left" w:pos="1276"/>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color w:val="000000" w:themeColor="text1"/>
        </w:rPr>
      </w:pPr>
      <w:r w:rsidRPr="00F93719">
        <w:rPr>
          <w:rFonts w:asciiTheme="minorHAnsi" w:hAnsiTheme="minorHAnsi" w:cstheme="minorHAnsi"/>
          <w:color w:val="000000" w:themeColor="text1"/>
        </w:rPr>
        <w:t>16-18 July 2017</w:t>
      </w:r>
      <w:r w:rsidRPr="00F93719">
        <w:rPr>
          <w:rFonts w:asciiTheme="minorHAnsi" w:hAnsiTheme="minorHAnsi" w:cstheme="minorHAnsi"/>
          <w:color w:val="000000" w:themeColor="text1"/>
        </w:rPr>
        <w:tab/>
        <w:t>Co-Organization of Workshop, see G</w:t>
      </w:r>
      <w:r w:rsidRPr="00F93719">
        <w:rPr>
          <w:rFonts w:asciiTheme="minorHAnsi" w:hAnsiTheme="minorHAnsi" w:cstheme="minorHAnsi"/>
          <w:bCs/>
          <w:color w:val="000000" w:themeColor="text1"/>
        </w:rPr>
        <w:t>.</w:t>
      </w:r>
    </w:p>
    <w:p w14:paraId="45E3A8A3" w14:textId="77777777" w:rsidR="00D87058" w:rsidRPr="00F93719" w:rsidRDefault="00D87058" w:rsidP="00D87058">
      <w:pPr>
        <w:tabs>
          <w:tab w:val="left" w:pos="1194"/>
          <w:tab w:val="left" w:pos="1276"/>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bCs/>
          <w:color w:val="000000" w:themeColor="text1"/>
        </w:rPr>
      </w:pPr>
      <w:r w:rsidRPr="00F93719">
        <w:rPr>
          <w:rFonts w:asciiTheme="minorHAnsi" w:hAnsiTheme="minorHAnsi" w:cstheme="minorHAnsi"/>
          <w:color w:val="000000" w:themeColor="text1"/>
        </w:rPr>
        <w:t>7 April 2017</w:t>
      </w:r>
      <w:r w:rsidRPr="00F93719">
        <w:rPr>
          <w:rFonts w:asciiTheme="minorHAnsi" w:hAnsiTheme="minorHAnsi" w:cstheme="minorHAnsi"/>
          <w:color w:val="000000" w:themeColor="text1"/>
        </w:rPr>
        <w:tab/>
        <w:t>Organization of Conference Panel</w:t>
      </w:r>
      <w:r w:rsidR="009C791D" w:rsidRPr="00F93719">
        <w:rPr>
          <w:rFonts w:asciiTheme="minorHAnsi" w:hAnsiTheme="minorHAnsi" w:cstheme="minorHAnsi"/>
          <w:color w:val="000000" w:themeColor="text1"/>
        </w:rPr>
        <w:t xml:space="preserve"> </w:t>
      </w:r>
      <w:r w:rsidRPr="00F93719">
        <w:rPr>
          <w:rFonts w:asciiTheme="minorHAnsi" w:hAnsiTheme="minorHAnsi" w:cstheme="minorHAnsi"/>
          <w:bCs/>
          <w:color w:val="000000" w:themeColor="text1"/>
        </w:rPr>
        <w:t xml:space="preserve">(CAMWS), </w:t>
      </w:r>
      <w:r w:rsidR="009C791D" w:rsidRPr="00F93719">
        <w:rPr>
          <w:rFonts w:asciiTheme="minorHAnsi" w:hAnsiTheme="minorHAnsi" w:cstheme="minorHAnsi"/>
          <w:bCs/>
          <w:color w:val="000000" w:themeColor="text1"/>
        </w:rPr>
        <w:t>see G.</w:t>
      </w:r>
      <w:r w:rsidR="00D71D55" w:rsidRPr="00F93719">
        <w:rPr>
          <w:rFonts w:asciiTheme="minorHAnsi" w:hAnsiTheme="minorHAnsi" w:cstheme="minorHAnsi"/>
          <w:bCs/>
          <w:color w:val="000000" w:themeColor="text1"/>
        </w:rPr>
        <w:t xml:space="preserve"> </w:t>
      </w:r>
    </w:p>
    <w:p w14:paraId="49C953A0" w14:textId="77777777" w:rsidR="00EF7524" w:rsidRPr="00F93719" w:rsidRDefault="00EF7524" w:rsidP="00D87058">
      <w:pPr>
        <w:tabs>
          <w:tab w:val="left" w:pos="1194"/>
          <w:tab w:val="left" w:pos="1276"/>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color w:val="000000" w:themeColor="text1"/>
        </w:rPr>
      </w:pPr>
      <w:r w:rsidRPr="00F93719">
        <w:rPr>
          <w:rFonts w:asciiTheme="minorHAnsi" w:hAnsiTheme="minorHAnsi" w:cstheme="minorHAnsi"/>
          <w:bCs/>
          <w:color w:val="000000" w:themeColor="text1"/>
        </w:rPr>
        <w:t>5-8 April 2017</w:t>
      </w:r>
      <w:r w:rsidRPr="00F93719">
        <w:rPr>
          <w:rFonts w:asciiTheme="minorHAnsi" w:hAnsiTheme="minorHAnsi" w:cstheme="minorHAnsi"/>
          <w:bCs/>
          <w:color w:val="000000" w:themeColor="text1"/>
        </w:rPr>
        <w:tab/>
        <w:t>Member of the local organizing committee for the 113</w:t>
      </w:r>
      <w:r w:rsidRPr="00F93719">
        <w:rPr>
          <w:rFonts w:asciiTheme="minorHAnsi" w:hAnsiTheme="minorHAnsi" w:cstheme="minorHAnsi"/>
          <w:bCs/>
          <w:color w:val="000000" w:themeColor="text1"/>
          <w:vertAlign w:val="superscript"/>
        </w:rPr>
        <w:t>th</w:t>
      </w:r>
      <w:r w:rsidRPr="00F93719">
        <w:rPr>
          <w:rFonts w:asciiTheme="minorHAnsi" w:hAnsiTheme="minorHAnsi" w:cstheme="minorHAnsi"/>
          <w:bCs/>
          <w:color w:val="000000" w:themeColor="text1"/>
        </w:rPr>
        <w:t xml:space="preserve"> Annual Meeting of the Classical Association of the Middle West and South (CAMWS), University of Waterloo. See </w:t>
      </w:r>
      <w:hyperlink r:id="rId120" w:history="1">
        <w:r w:rsidR="00D71D55" w:rsidRPr="00F93719">
          <w:rPr>
            <w:rStyle w:val="Hyperlink"/>
            <w:rFonts w:asciiTheme="minorHAnsi" w:hAnsiTheme="minorHAnsi" w:cstheme="minorHAnsi"/>
            <w:color w:val="000000" w:themeColor="text1"/>
          </w:rPr>
          <w:t>https://camws.org/CAMWS2017</w:t>
        </w:r>
      </w:hyperlink>
      <w:r w:rsidR="00D71D55" w:rsidRPr="00F93719">
        <w:rPr>
          <w:rFonts w:asciiTheme="minorHAnsi" w:hAnsiTheme="minorHAnsi" w:cstheme="minorHAnsi"/>
          <w:bCs/>
          <w:color w:val="000000" w:themeColor="text1"/>
        </w:rPr>
        <w:t xml:space="preserve"> </w:t>
      </w:r>
    </w:p>
    <w:p w14:paraId="4B99F5DE"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Reviewer for </w:t>
      </w:r>
      <w:proofErr w:type="spellStart"/>
      <w:r w:rsidRPr="00F93719">
        <w:rPr>
          <w:rFonts w:asciiTheme="minorHAnsi" w:hAnsiTheme="minorHAnsi" w:cstheme="minorHAnsi"/>
          <w:color w:val="000000" w:themeColor="text1"/>
        </w:rPr>
        <w:t>Latomus</w:t>
      </w:r>
      <w:proofErr w:type="spellEnd"/>
      <w:r w:rsidRPr="00F93719">
        <w:rPr>
          <w:rFonts w:asciiTheme="minorHAnsi" w:hAnsiTheme="minorHAnsi" w:cstheme="minorHAnsi"/>
          <w:color w:val="000000" w:themeColor="text1"/>
        </w:rPr>
        <w:t xml:space="preserve"> (</w:t>
      </w:r>
      <w:r w:rsidR="0016454E" w:rsidRPr="00F93719">
        <w:rPr>
          <w:rFonts w:asciiTheme="minorHAnsi" w:hAnsiTheme="minorHAnsi" w:cstheme="minorHAnsi"/>
          <w:color w:val="000000" w:themeColor="text1"/>
        </w:rPr>
        <w:t>7</w:t>
      </w:r>
      <w:r w:rsidRPr="00F93719">
        <w:rPr>
          <w:rFonts w:asciiTheme="minorHAnsi" w:hAnsiTheme="minorHAnsi" w:cstheme="minorHAnsi"/>
          <w:color w:val="000000" w:themeColor="text1"/>
        </w:rPr>
        <w:t xml:space="preserve"> articles), Canadian Tax Journal (1), </w:t>
      </w:r>
      <w:r w:rsidR="0016454E" w:rsidRPr="00F93719">
        <w:rPr>
          <w:rFonts w:asciiTheme="minorHAnsi" w:hAnsiTheme="minorHAnsi" w:cstheme="minorHAnsi"/>
          <w:color w:val="000000" w:themeColor="text1"/>
        </w:rPr>
        <w:t>Routledge</w:t>
      </w:r>
      <w:r w:rsidRPr="00F93719">
        <w:rPr>
          <w:rFonts w:asciiTheme="minorHAnsi" w:hAnsiTheme="minorHAnsi" w:cstheme="minorHAnsi"/>
          <w:color w:val="000000" w:themeColor="text1"/>
        </w:rPr>
        <w:t xml:space="preserve"> (1 book proposal).</w:t>
      </w:r>
    </w:p>
    <w:p w14:paraId="6C7A3032"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
    <w:p w14:paraId="2697D33F"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 xml:space="preserve">2016 </w:t>
      </w:r>
      <w:r w:rsidRPr="00F93719">
        <w:rPr>
          <w:rFonts w:asciiTheme="minorHAnsi" w:hAnsiTheme="minorHAnsi" w:cstheme="minorHAnsi"/>
          <w:color w:val="000000" w:themeColor="text1"/>
        </w:rPr>
        <w:t>Department of Classical Studies (UW)</w:t>
      </w:r>
    </w:p>
    <w:p w14:paraId="298FCCB6"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Academic Affairs (organization </w:t>
      </w:r>
      <w:r w:rsidR="001B3F18" w:rsidRPr="00F93719">
        <w:rPr>
          <w:rFonts w:asciiTheme="minorHAnsi" w:hAnsiTheme="minorHAnsi" w:cstheme="minorHAnsi"/>
          <w:color w:val="000000" w:themeColor="text1"/>
        </w:rPr>
        <w:t xml:space="preserve">of </w:t>
      </w:r>
      <w:r w:rsidRPr="00F93719">
        <w:rPr>
          <w:rFonts w:asciiTheme="minorHAnsi" w:hAnsiTheme="minorHAnsi" w:cstheme="minorHAnsi"/>
          <w:color w:val="000000" w:themeColor="text1"/>
        </w:rPr>
        <w:t>guest lectures)</w:t>
      </w:r>
    </w:p>
    <w:p w14:paraId="0CAD3E22"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Library Liaison for Classical Studies</w:t>
      </w:r>
    </w:p>
    <w:p w14:paraId="6D3553EC"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Departmental representative, Faculty Association (FAUW) (Jan.-June)</w:t>
      </w:r>
    </w:p>
    <w:p w14:paraId="31E18011"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Member, Editorial Team, </w:t>
      </w:r>
      <w:proofErr w:type="spellStart"/>
      <w:r w:rsidRPr="00F93719">
        <w:rPr>
          <w:rFonts w:asciiTheme="minorHAnsi" w:hAnsiTheme="minorHAnsi" w:cstheme="minorHAnsi"/>
          <w:i/>
          <w:color w:val="000000" w:themeColor="text1"/>
        </w:rPr>
        <w:t>Latomus</w:t>
      </w:r>
      <w:proofErr w:type="spellEnd"/>
      <w:r w:rsidRPr="00F93719">
        <w:rPr>
          <w:rFonts w:asciiTheme="minorHAnsi" w:hAnsiTheme="minorHAnsi" w:cstheme="minorHAnsi"/>
          <w:color w:val="000000" w:themeColor="text1"/>
        </w:rPr>
        <w:t xml:space="preserve"> (Journal for Latin Philology &amp; Roman History, Brussels)</w:t>
      </w:r>
    </w:p>
    <w:p w14:paraId="32FAE56B"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Member, Editorial Team, </w:t>
      </w:r>
      <w:proofErr w:type="spellStart"/>
      <w:r w:rsidRPr="00F93719">
        <w:rPr>
          <w:rFonts w:asciiTheme="minorHAnsi" w:hAnsiTheme="minorHAnsi" w:cstheme="minorHAnsi"/>
          <w:i/>
          <w:color w:val="000000" w:themeColor="text1"/>
        </w:rPr>
        <w:t>Pontica</w:t>
      </w:r>
      <w:proofErr w:type="spellEnd"/>
      <w:r w:rsidRPr="00F93719">
        <w:rPr>
          <w:rFonts w:asciiTheme="minorHAnsi" w:hAnsiTheme="minorHAnsi" w:cstheme="minorHAnsi"/>
          <w:i/>
          <w:color w:val="000000" w:themeColor="text1"/>
        </w:rPr>
        <w:t xml:space="preserve"> &amp; </w:t>
      </w:r>
      <w:proofErr w:type="spellStart"/>
      <w:r w:rsidRPr="00F93719">
        <w:rPr>
          <w:rFonts w:asciiTheme="minorHAnsi" w:hAnsiTheme="minorHAnsi" w:cstheme="minorHAnsi"/>
          <w:i/>
          <w:color w:val="000000" w:themeColor="text1"/>
        </w:rPr>
        <w:t>Mediterranea</w:t>
      </w:r>
      <w:proofErr w:type="spellEnd"/>
      <w:r w:rsidRPr="00F93719">
        <w:rPr>
          <w:rFonts w:asciiTheme="minorHAnsi" w:hAnsiTheme="minorHAnsi" w:cstheme="minorHAnsi"/>
          <w:color w:val="000000" w:themeColor="text1"/>
        </w:rPr>
        <w:t xml:space="preserve"> (Book series for Ancient Black Sea Studies, </w:t>
      </w:r>
      <w:proofErr w:type="spellStart"/>
      <w:r w:rsidRPr="00F93719">
        <w:rPr>
          <w:rFonts w:asciiTheme="minorHAnsi" w:hAnsiTheme="minorHAnsi" w:cstheme="minorHAnsi"/>
          <w:color w:val="000000" w:themeColor="text1"/>
        </w:rPr>
        <w:t>Iaşi</w:t>
      </w:r>
      <w:proofErr w:type="spellEnd"/>
      <w:r w:rsidRPr="00F93719">
        <w:rPr>
          <w:rFonts w:asciiTheme="minorHAnsi" w:hAnsiTheme="minorHAnsi" w:cstheme="minorHAnsi"/>
          <w:color w:val="000000" w:themeColor="text1"/>
        </w:rPr>
        <w:t xml:space="preserve"> &amp; Cluj-Napoca, Romania: vol. 6)</w:t>
      </w:r>
    </w:p>
    <w:p w14:paraId="5E3FFA28" w14:textId="77777777" w:rsidR="00D87058" w:rsidRPr="00F93719" w:rsidRDefault="00D87058" w:rsidP="00D87058">
      <w:pPr>
        <w:tabs>
          <w:tab w:val="left" w:pos="1194"/>
          <w:tab w:val="left" w:pos="1276"/>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color w:val="000000" w:themeColor="text1"/>
        </w:rPr>
      </w:pPr>
      <w:r w:rsidRPr="00F93719">
        <w:rPr>
          <w:rFonts w:asciiTheme="minorHAnsi" w:hAnsiTheme="minorHAnsi" w:cstheme="minorHAnsi"/>
          <w:color w:val="000000" w:themeColor="text1"/>
        </w:rPr>
        <w:t xml:space="preserve">17/6/2016 Organization of Workshop (with Richard </w:t>
      </w:r>
      <w:proofErr w:type="spellStart"/>
      <w:r w:rsidRPr="00F93719">
        <w:rPr>
          <w:rFonts w:asciiTheme="minorHAnsi" w:hAnsiTheme="minorHAnsi" w:cstheme="minorHAnsi"/>
          <w:color w:val="000000" w:themeColor="text1"/>
        </w:rPr>
        <w:t>Wenghofer</w:t>
      </w:r>
      <w:proofErr w:type="spellEnd"/>
      <w:r w:rsidRPr="00F93719">
        <w:rPr>
          <w:rFonts w:asciiTheme="minorHAnsi" w:hAnsiTheme="minorHAnsi" w:cstheme="minorHAnsi"/>
          <w:color w:val="000000" w:themeColor="text1"/>
        </w:rPr>
        <w:t xml:space="preserve">): “Recent Trends in </w:t>
      </w:r>
      <w:proofErr w:type="spellStart"/>
      <w:r w:rsidRPr="00F93719">
        <w:rPr>
          <w:rFonts w:asciiTheme="minorHAnsi" w:hAnsiTheme="minorHAnsi" w:cstheme="minorHAnsi"/>
          <w:color w:val="000000" w:themeColor="text1"/>
        </w:rPr>
        <w:t>Seleukid</w:t>
      </w:r>
      <w:proofErr w:type="spellEnd"/>
      <w:r w:rsidRPr="00F93719">
        <w:rPr>
          <w:rFonts w:asciiTheme="minorHAnsi" w:hAnsiTheme="minorHAnsi" w:cstheme="minorHAnsi"/>
          <w:color w:val="000000" w:themeColor="text1"/>
        </w:rPr>
        <w:t xml:space="preserve"> Studies”, University of Nipissing, North Bay ON. See </w:t>
      </w:r>
      <w:hyperlink r:id="rId121" w:history="1">
        <w:r w:rsidRPr="00F93719">
          <w:rPr>
            <w:rStyle w:val="Hyperlink"/>
            <w:rFonts w:asciiTheme="minorHAnsi" w:hAnsiTheme="minorHAnsi" w:cstheme="minorHAnsi"/>
            <w:color w:val="000000" w:themeColor="text1"/>
          </w:rPr>
          <w:t>http://www.altaycoskun.com/rtss</w:t>
        </w:r>
      </w:hyperlink>
      <w:r w:rsidRPr="00F93719">
        <w:rPr>
          <w:rFonts w:asciiTheme="minorHAnsi" w:hAnsiTheme="minorHAnsi" w:cstheme="minorHAnsi"/>
          <w:color w:val="000000" w:themeColor="text1"/>
        </w:rPr>
        <w:t xml:space="preserve"> </w:t>
      </w:r>
    </w:p>
    <w:p w14:paraId="576CCAE3"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4/3/2016 Organization of graduate workshop on Roman Numismatics (with William Metcalf, UW, 4 March)</w:t>
      </w:r>
    </w:p>
    <w:p w14:paraId="03B0580F"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Member, SSHRC Connection Grant Committee (Jan.-Feb.)</w:t>
      </w:r>
    </w:p>
    <w:p w14:paraId="1F2EF904"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Reviewer for </w:t>
      </w:r>
      <w:proofErr w:type="spellStart"/>
      <w:r w:rsidRPr="00F93719">
        <w:rPr>
          <w:rFonts w:asciiTheme="minorHAnsi" w:hAnsiTheme="minorHAnsi" w:cstheme="minorHAnsi"/>
          <w:color w:val="000000" w:themeColor="text1"/>
        </w:rPr>
        <w:t>Latomus</w:t>
      </w:r>
      <w:proofErr w:type="spellEnd"/>
      <w:r w:rsidRPr="00F93719">
        <w:rPr>
          <w:rFonts w:asciiTheme="minorHAnsi" w:hAnsiTheme="minorHAnsi" w:cstheme="minorHAnsi"/>
          <w:color w:val="000000" w:themeColor="text1"/>
        </w:rPr>
        <w:t xml:space="preserve"> (6 articles), Canadian Tax Journal (1), </w:t>
      </w:r>
      <w:proofErr w:type="spellStart"/>
      <w:r w:rsidRPr="00F93719">
        <w:rPr>
          <w:rFonts w:asciiTheme="minorHAnsi" w:hAnsiTheme="minorHAnsi" w:cstheme="minorHAnsi"/>
          <w:color w:val="000000" w:themeColor="text1"/>
        </w:rPr>
        <w:t>Routlege</w:t>
      </w:r>
      <w:proofErr w:type="spellEnd"/>
      <w:r w:rsidRPr="00F93719">
        <w:rPr>
          <w:rFonts w:asciiTheme="minorHAnsi" w:hAnsiTheme="minorHAnsi" w:cstheme="minorHAnsi"/>
          <w:color w:val="000000" w:themeColor="text1"/>
        </w:rPr>
        <w:t xml:space="preserve"> (1 book proposal).</w:t>
      </w:r>
    </w:p>
    <w:p w14:paraId="6813BF74"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
    <w:p w14:paraId="58A4BD66"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 xml:space="preserve">2015 </w:t>
      </w:r>
      <w:r w:rsidRPr="00F93719">
        <w:rPr>
          <w:rFonts w:asciiTheme="minorHAnsi" w:hAnsiTheme="minorHAnsi" w:cstheme="minorHAnsi"/>
          <w:color w:val="000000" w:themeColor="text1"/>
        </w:rPr>
        <w:t>Department of Classical Studies (UW)</w:t>
      </w:r>
    </w:p>
    <w:p w14:paraId="4302E059"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Academic Affairs (organization </w:t>
      </w:r>
      <w:r w:rsidR="001B3F18" w:rsidRPr="00F93719">
        <w:rPr>
          <w:rFonts w:asciiTheme="minorHAnsi" w:hAnsiTheme="minorHAnsi" w:cstheme="minorHAnsi"/>
          <w:color w:val="000000" w:themeColor="text1"/>
        </w:rPr>
        <w:t xml:space="preserve">of </w:t>
      </w:r>
      <w:r w:rsidRPr="00F93719">
        <w:rPr>
          <w:rFonts w:asciiTheme="minorHAnsi" w:hAnsiTheme="minorHAnsi" w:cstheme="minorHAnsi"/>
          <w:color w:val="000000" w:themeColor="text1"/>
        </w:rPr>
        <w:t>guest lectures)</w:t>
      </w:r>
    </w:p>
    <w:p w14:paraId="60659E8E"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Library Liaison for Classical Studies</w:t>
      </w:r>
    </w:p>
    <w:p w14:paraId="3580A0D4"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Departmental representative, Faculty Association (FAUW)</w:t>
      </w:r>
    </w:p>
    <w:p w14:paraId="22A6A66E" w14:textId="77777777" w:rsidR="00D71D55" w:rsidRPr="00F93719" w:rsidRDefault="00D71D55"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June 2015 Acting Chair (two weeks)</w:t>
      </w:r>
    </w:p>
    <w:p w14:paraId="6E4B9363" w14:textId="77777777" w:rsidR="00D87058" w:rsidRPr="00F93719" w:rsidRDefault="00D87058" w:rsidP="00D87058">
      <w:pPr>
        <w:tabs>
          <w:tab w:val="left" w:pos="1194"/>
          <w:tab w:val="left" w:pos="1276"/>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color w:val="000000" w:themeColor="text1"/>
        </w:rPr>
      </w:pPr>
      <w:r w:rsidRPr="00F93719">
        <w:rPr>
          <w:rFonts w:asciiTheme="minorHAnsi" w:hAnsiTheme="minorHAnsi" w:cstheme="minorHAnsi"/>
          <w:color w:val="000000" w:themeColor="text1"/>
        </w:rPr>
        <w:t>21-23/8/2015 Organization of Workshop (with David Engels): “</w:t>
      </w:r>
      <w:proofErr w:type="spellStart"/>
      <w:r w:rsidRPr="00F93719">
        <w:rPr>
          <w:rFonts w:asciiTheme="minorHAnsi" w:hAnsiTheme="minorHAnsi" w:cstheme="minorHAnsi"/>
          <w:color w:val="000000" w:themeColor="text1"/>
        </w:rPr>
        <w:t>Seleukid</w:t>
      </w:r>
      <w:proofErr w:type="spellEnd"/>
      <w:r w:rsidRPr="00F93719">
        <w:rPr>
          <w:rFonts w:asciiTheme="minorHAnsi" w:hAnsiTheme="minorHAnsi" w:cstheme="minorHAnsi"/>
          <w:color w:val="000000" w:themeColor="text1"/>
        </w:rPr>
        <w:t xml:space="preserve"> Study Day V: Rome and the </w:t>
      </w:r>
      <w:proofErr w:type="spellStart"/>
      <w:r w:rsidRPr="00F93719">
        <w:rPr>
          <w:rFonts w:asciiTheme="minorHAnsi" w:hAnsiTheme="minorHAnsi" w:cstheme="minorHAnsi"/>
          <w:color w:val="000000" w:themeColor="text1"/>
        </w:rPr>
        <w:t>Seleukid</w:t>
      </w:r>
      <w:proofErr w:type="spellEnd"/>
      <w:r w:rsidRPr="00F93719">
        <w:rPr>
          <w:rFonts w:asciiTheme="minorHAnsi" w:hAnsiTheme="minorHAnsi" w:cstheme="minorHAnsi"/>
          <w:color w:val="000000" w:themeColor="text1"/>
        </w:rPr>
        <w:t xml:space="preserve"> East”, </w:t>
      </w:r>
      <w:proofErr w:type="spellStart"/>
      <w:r w:rsidRPr="00F93719">
        <w:rPr>
          <w:rFonts w:asciiTheme="minorHAnsi" w:hAnsiTheme="minorHAnsi" w:cstheme="minorHAnsi"/>
          <w:color w:val="000000" w:themeColor="text1"/>
        </w:rPr>
        <w:t>Seleukid</w:t>
      </w:r>
      <w:proofErr w:type="spellEnd"/>
      <w:r w:rsidRPr="00F93719">
        <w:rPr>
          <w:rFonts w:asciiTheme="minorHAnsi" w:hAnsiTheme="minorHAnsi" w:cstheme="minorHAnsi"/>
          <w:color w:val="000000" w:themeColor="text1"/>
        </w:rPr>
        <w:t xml:space="preserve"> Study Group &amp; Société </w:t>
      </w:r>
      <w:proofErr w:type="spellStart"/>
      <w:r w:rsidRPr="00F93719">
        <w:rPr>
          <w:rFonts w:asciiTheme="minorHAnsi" w:hAnsiTheme="minorHAnsi" w:cstheme="minorHAnsi"/>
          <w:color w:val="000000" w:themeColor="text1"/>
        </w:rPr>
        <w:t>Latomus</w:t>
      </w:r>
      <w:proofErr w:type="spellEnd"/>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Université</w:t>
      </w:r>
      <w:proofErr w:type="spellEnd"/>
      <w:r w:rsidRPr="00F93719">
        <w:rPr>
          <w:rFonts w:asciiTheme="minorHAnsi" w:hAnsiTheme="minorHAnsi" w:cstheme="minorHAnsi"/>
          <w:color w:val="000000" w:themeColor="text1"/>
        </w:rPr>
        <w:t xml:space="preserve"> Libre de </w:t>
      </w:r>
      <w:proofErr w:type="spellStart"/>
      <w:r w:rsidRPr="00F93719">
        <w:rPr>
          <w:rFonts w:asciiTheme="minorHAnsi" w:hAnsiTheme="minorHAnsi" w:cstheme="minorHAnsi"/>
          <w:color w:val="000000" w:themeColor="text1"/>
        </w:rPr>
        <w:t>Bruxelles</w:t>
      </w:r>
      <w:proofErr w:type="spellEnd"/>
      <w:r w:rsidRPr="00F93719">
        <w:rPr>
          <w:rFonts w:asciiTheme="minorHAnsi" w:hAnsiTheme="minorHAnsi" w:cstheme="minorHAnsi"/>
          <w:color w:val="000000" w:themeColor="text1"/>
        </w:rPr>
        <w:t xml:space="preserve">. See </w:t>
      </w:r>
      <w:hyperlink r:id="rId122" w:history="1">
        <w:r w:rsidRPr="00F93719">
          <w:rPr>
            <w:rStyle w:val="Hyperlink"/>
            <w:rFonts w:asciiTheme="minorHAnsi" w:hAnsiTheme="minorHAnsi" w:cstheme="minorHAnsi"/>
            <w:color w:val="000000" w:themeColor="text1"/>
          </w:rPr>
          <w:t>http://www.altaycoskun.com/ssdv</w:t>
        </w:r>
      </w:hyperlink>
      <w:r w:rsidRPr="00F93719">
        <w:rPr>
          <w:rFonts w:asciiTheme="minorHAnsi" w:hAnsiTheme="minorHAnsi" w:cstheme="minorHAnsi"/>
          <w:color w:val="000000" w:themeColor="text1"/>
        </w:rPr>
        <w:t xml:space="preserve"> </w:t>
      </w:r>
    </w:p>
    <w:p w14:paraId="64623D77" w14:textId="77777777" w:rsidR="00D87058" w:rsidRPr="00F93719" w:rsidRDefault="00D87058" w:rsidP="00D87058">
      <w:pPr>
        <w:tabs>
          <w:tab w:val="left" w:pos="1194"/>
          <w:tab w:val="left" w:pos="1276"/>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color w:val="000000" w:themeColor="text1"/>
        </w:rPr>
      </w:pPr>
      <w:r w:rsidRPr="00F93719">
        <w:rPr>
          <w:rFonts w:asciiTheme="minorHAnsi" w:hAnsiTheme="minorHAnsi" w:cstheme="minorHAnsi"/>
          <w:color w:val="000000" w:themeColor="text1"/>
        </w:rPr>
        <w:t>6-11/7/2015 Organization of Conference (with Victor Cojocaru &amp; Alexander Rubel): “</w:t>
      </w:r>
      <w:r w:rsidRPr="00F93719">
        <w:rPr>
          <w:rFonts w:asciiTheme="minorHAnsi" w:hAnsiTheme="minorHAnsi" w:cstheme="minorHAnsi"/>
          <w:iCs/>
          <w:color w:val="000000" w:themeColor="text1"/>
          <w:lang w:eastAsia="ro-RO"/>
        </w:rPr>
        <w:t xml:space="preserve">Mobility in Research on the Black Sea Region”, </w:t>
      </w:r>
      <w:r w:rsidRPr="00F93719">
        <w:rPr>
          <w:rFonts w:asciiTheme="minorHAnsi" w:hAnsiTheme="minorHAnsi" w:cstheme="minorHAnsi"/>
          <w:color w:val="000000" w:themeColor="text1"/>
          <w:lang w:val="en-CA"/>
        </w:rPr>
        <w:t xml:space="preserve">Archaeological Institute of the Romanian Academy in </w:t>
      </w:r>
      <w:proofErr w:type="spellStart"/>
      <w:r w:rsidRPr="00F93719">
        <w:rPr>
          <w:rFonts w:asciiTheme="minorHAnsi" w:hAnsiTheme="minorHAnsi" w:cstheme="minorHAnsi"/>
          <w:color w:val="000000" w:themeColor="text1"/>
          <w:lang w:val="en-CA"/>
        </w:rPr>
        <w:t>Iaşi</w:t>
      </w:r>
      <w:proofErr w:type="spellEnd"/>
      <w:r w:rsidRPr="00F93719">
        <w:rPr>
          <w:rFonts w:asciiTheme="minorHAnsi" w:hAnsiTheme="minorHAnsi" w:cstheme="minorHAnsi"/>
          <w:color w:val="000000" w:themeColor="text1"/>
          <w:lang w:val="en-CA"/>
        </w:rPr>
        <w:t xml:space="preserve">, Romania. See </w:t>
      </w:r>
      <w:hyperlink r:id="rId123" w:history="1">
        <w:r w:rsidRPr="00F93719">
          <w:rPr>
            <w:rStyle w:val="Hyperlink"/>
            <w:rFonts w:asciiTheme="minorHAnsi" w:hAnsiTheme="minorHAnsi" w:cstheme="minorHAnsi"/>
            <w:color w:val="000000" w:themeColor="text1"/>
            <w:lang w:val="en-CA"/>
          </w:rPr>
          <w:t>http://www.altaycoskun.com/new-page-2</w:t>
        </w:r>
      </w:hyperlink>
      <w:r w:rsidRPr="00F93719">
        <w:rPr>
          <w:rFonts w:asciiTheme="minorHAnsi" w:hAnsiTheme="minorHAnsi" w:cstheme="minorHAnsi"/>
          <w:color w:val="000000" w:themeColor="text1"/>
          <w:lang w:val="en-CA"/>
        </w:rPr>
        <w:t xml:space="preserve"> </w:t>
      </w:r>
    </w:p>
    <w:p w14:paraId="27DCEBDA" w14:textId="77777777" w:rsidR="00D87058" w:rsidRPr="00F93719" w:rsidRDefault="00D87058" w:rsidP="00D87058">
      <w:pPr>
        <w:tabs>
          <w:tab w:val="left" w:pos="1194"/>
          <w:tab w:val="left" w:pos="1276"/>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color w:val="000000" w:themeColor="text1"/>
        </w:rPr>
      </w:pPr>
      <w:r w:rsidRPr="00F93719">
        <w:rPr>
          <w:rFonts w:asciiTheme="minorHAnsi" w:hAnsiTheme="minorHAnsi" w:cstheme="minorHAnsi"/>
          <w:color w:val="000000" w:themeColor="text1"/>
        </w:rPr>
        <w:t xml:space="preserve">4-5/7/2015 Organization of “Colloquium in Memory of Prof. Dr. Heinz Heinen” (with Andrea </w:t>
      </w:r>
      <w:proofErr w:type="spellStart"/>
      <w:r w:rsidRPr="00F93719">
        <w:rPr>
          <w:rFonts w:asciiTheme="minorHAnsi" w:hAnsiTheme="minorHAnsi" w:cstheme="minorHAnsi"/>
          <w:color w:val="000000" w:themeColor="text1"/>
        </w:rPr>
        <w:t>Binsfeld</w:t>
      </w:r>
      <w:proofErr w:type="spellEnd"/>
      <w:r w:rsidRPr="00F93719">
        <w:rPr>
          <w:rFonts w:asciiTheme="minorHAnsi" w:hAnsiTheme="minorHAnsi" w:cstheme="minorHAnsi"/>
          <w:color w:val="000000" w:themeColor="text1"/>
        </w:rPr>
        <w:t xml:space="preserve">), St. </w:t>
      </w:r>
      <w:proofErr w:type="spellStart"/>
      <w:r w:rsidRPr="00F93719">
        <w:rPr>
          <w:rFonts w:asciiTheme="minorHAnsi" w:hAnsiTheme="minorHAnsi" w:cstheme="minorHAnsi"/>
          <w:color w:val="000000" w:themeColor="text1"/>
        </w:rPr>
        <w:t>Vith</w:t>
      </w:r>
      <w:proofErr w:type="spellEnd"/>
      <w:r w:rsidRPr="00F93719">
        <w:rPr>
          <w:rFonts w:asciiTheme="minorHAnsi" w:hAnsiTheme="minorHAnsi" w:cstheme="minorHAnsi"/>
          <w:color w:val="000000" w:themeColor="text1"/>
        </w:rPr>
        <w:t xml:space="preserve">, Belgium. See </w:t>
      </w:r>
      <w:hyperlink r:id="rId124" w:history="1">
        <w:r w:rsidRPr="00F93719">
          <w:rPr>
            <w:rStyle w:val="Hyperlink"/>
            <w:rFonts w:asciiTheme="minorHAnsi" w:hAnsiTheme="minorHAnsi" w:cstheme="minorHAnsi"/>
            <w:color w:val="000000" w:themeColor="text1"/>
          </w:rPr>
          <w:t>http://www.altaycoskun.com/with-andrea-binsfeld-colloquium-in-memory-of-prof-dr-heinz-heinen-st-vith-belgium</w:t>
        </w:r>
      </w:hyperlink>
      <w:r w:rsidRPr="00F93719">
        <w:rPr>
          <w:rFonts w:asciiTheme="minorHAnsi" w:hAnsiTheme="minorHAnsi" w:cstheme="minorHAnsi"/>
          <w:color w:val="000000" w:themeColor="text1"/>
        </w:rPr>
        <w:t xml:space="preserve"> </w:t>
      </w:r>
    </w:p>
    <w:p w14:paraId="6150DA11" w14:textId="77777777" w:rsidR="00D87058" w:rsidRPr="00F93719" w:rsidRDefault="00D87058" w:rsidP="00D87058">
      <w:pPr>
        <w:tabs>
          <w:tab w:val="left" w:pos="1194"/>
          <w:tab w:val="left" w:pos="1276"/>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color w:val="000000" w:themeColor="text1"/>
        </w:rPr>
      </w:pPr>
      <w:r w:rsidRPr="00F93719">
        <w:rPr>
          <w:rFonts w:asciiTheme="minorHAnsi" w:hAnsiTheme="minorHAnsi" w:cstheme="minorHAnsi"/>
          <w:color w:val="000000" w:themeColor="text1"/>
        </w:rPr>
        <w:t xml:space="preserve">22/5/2015 Organization of Panel at the Annual Meeting of the Classical Association of Canada: “Recent Research on the Later </w:t>
      </w:r>
      <w:proofErr w:type="spellStart"/>
      <w:r w:rsidRPr="00F93719">
        <w:rPr>
          <w:rFonts w:asciiTheme="minorHAnsi" w:hAnsiTheme="minorHAnsi" w:cstheme="minorHAnsi"/>
          <w:color w:val="000000" w:themeColor="text1"/>
        </w:rPr>
        <w:t>Seleukid</w:t>
      </w:r>
      <w:proofErr w:type="spellEnd"/>
      <w:r w:rsidRPr="00F93719">
        <w:rPr>
          <w:rFonts w:asciiTheme="minorHAnsi" w:hAnsiTheme="minorHAnsi" w:cstheme="minorHAnsi"/>
          <w:color w:val="000000" w:themeColor="text1"/>
        </w:rPr>
        <w:t xml:space="preserve"> Empire”, Toronto ON. See </w:t>
      </w:r>
      <w:hyperlink r:id="rId125" w:history="1">
        <w:r w:rsidRPr="00F93719">
          <w:rPr>
            <w:rStyle w:val="Hyperlink"/>
            <w:rFonts w:asciiTheme="minorHAnsi" w:hAnsiTheme="minorHAnsi" w:cstheme="minorHAnsi"/>
            <w:color w:val="000000" w:themeColor="text1"/>
          </w:rPr>
          <w:t>http://www.altaycoskun.com/recent-research-on-the-later-seleukid-empire-toronto-on</w:t>
        </w:r>
      </w:hyperlink>
      <w:r w:rsidRPr="00F93719">
        <w:rPr>
          <w:rFonts w:asciiTheme="minorHAnsi" w:hAnsiTheme="minorHAnsi" w:cstheme="minorHAnsi"/>
          <w:color w:val="000000" w:themeColor="text1"/>
        </w:rPr>
        <w:t xml:space="preserve"> </w:t>
      </w:r>
    </w:p>
    <w:p w14:paraId="75CAB024"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12/3/2015 Organization of Graduate Workshop (with Craig Hardiman and Patrick Baker, March) “Methods of Asia Minor Studies”</w:t>
      </w:r>
    </w:p>
    <w:p w14:paraId="7BD4397B"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Member, Editorial Team, </w:t>
      </w:r>
      <w:proofErr w:type="spellStart"/>
      <w:r w:rsidRPr="00F93719">
        <w:rPr>
          <w:rFonts w:asciiTheme="minorHAnsi" w:hAnsiTheme="minorHAnsi" w:cstheme="minorHAnsi"/>
          <w:i/>
          <w:color w:val="000000" w:themeColor="text1"/>
        </w:rPr>
        <w:t>Latomus</w:t>
      </w:r>
      <w:proofErr w:type="spellEnd"/>
      <w:r w:rsidRPr="00F93719">
        <w:rPr>
          <w:rFonts w:asciiTheme="minorHAnsi" w:hAnsiTheme="minorHAnsi" w:cstheme="minorHAnsi"/>
          <w:color w:val="000000" w:themeColor="text1"/>
        </w:rPr>
        <w:t xml:space="preserve"> (Journal for Latin Philology &amp; Roman History, Brussels)</w:t>
      </w:r>
    </w:p>
    <w:p w14:paraId="17AE0CD0"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lastRenderedPageBreak/>
        <w:t xml:space="preserve">Member, Editorial Team, </w:t>
      </w:r>
      <w:proofErr w:type="spellStart"/>
      <w:r w:rsidRPr="00F93719">
        <w:rPr>
          <w:rFonts w:asciiTheme="minorHAnsi" w:hAnsiTheme="minorHAnsi" w:cstheme="minorHAnsi"/>
          <w:i/>
          <w:color w:val="000000" w:themeColor="text1"/>
        </w:rPr>
        <w:t>Pontica</w:t>
      </w:r>
      <w:proofErr w:type="spellEnd"/>
      <w:r w:rsidRPr="00F93719">
        <w:rPr>
          <w:rFonts w:asciiTheme="minorHAnsi" w:hAnsiTheme="minorHAnsi" w:cstheme="minorHAnsi"/>
          <w:i/>
          <w:color w:val="000000" w:themeColor="text1"/>
        </w:rPr>
        <w:t xml:space="preserve"> &amp; </w:t>
      </w:r>
      <w:proofErr w:type="spellStart"/>
      <w:r w:rsidRPr="00F93719">
        <w:rPr>
          <w:rFonts w:asciiTheme="minorHAnsi" w:hAnsiTheme="minorHAnsi" w:cstheme="minorHAnsi"/>
          <w:i/>
          <w:color w:val="000000" w:themeColor="text1"/>
        </w:rPr>
        <w:t>Mediterranea</w:t>
      </w:r>
      <w:proofErr w:type="spellEnd"/>
      <w:r w:rsidRPr="00F93719">
        <w:rPr>
          <w:rFonts w:asciiTheme="minorHAnsi" w:hAnsiTheme="minorHAnsi" w:cstheme="minorHAnsi"/>
          <w:color w:val="000000" w:themeColor="text1"/>
        </w:rPr>
        <w:t xml:space="preserve"> (Book series for Ancient Black Sea Studies, </w:t>
      </w:r>
      <w:proofErr w:type="spellStart"/>
      <w:r w:rsidRPr="00F93719">
        <w:rPr>
          <w:rFonts w:asciiTheme="minorHAnsi" w:hAnsiTheme="minorHAnsi" w:cstheme="minorHAnsi"/>
          <w:color w:val="000000" w:themeColor="text1"/>
        </w:rPr>
        <w:t>Iaşi</w:t>
      </w:r>
      <w:proofErr w:type="spellEnd"/>
      <w:r w:rsidRPr="00F93719">
        <w:rPr>
          <w:rFonts w:asciiTheme="minorHAnsi" w:hAnsiTheme="minorHAnsi" w:cstheme="minorHAnsi"/>
          <w:color w:val="000000" w:themeColor="text1"/>
        </w:rPr>
        <w:t xml:space="preserve"> &amp; Cluj-Napoca, Romania: vols. 4-5)</w:t>
      </w:r>
    </w:p>
    <w:p w14:paraId="0B2E350C"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Reviewer for </w:t>
      </w:r>
      <w:r w:rsidRPr="00F93719">
        <w:rPr>
          <w:rFonts w:asciiTheme="minorHAnsi" w:hAnsiTheme="minorHAnsi" w:cstheme="minorHAnsi"/>
          <w:i/>
          <w:color w:val="000000" w:themeColor="text1"/>
        </w:rPr>
        <w:t>Historia</w:t>
      </w:r>
      <w:r w:rsidRPr="00F93719">
        <w:rPr>
          <w:rFonts w:asciiTheme="minorHAnsi" w:hAnsiTheme="minorHAnsi" w:cstheme="minorHAnsi"/>
          <w:color w:val="000000" w:themeColor="text1"/>
        </w:rPr>
        <w:t xml:space="preserve"> (2), </w:t>
      </w:r>
      <w:proofErr w:type="spellStart"/>
      <w:r w:rsidRPr="00F93719">
        <w:rPr>
          <w:rFonts w:asciiTheme="minorHAnsi" w:hAnsiTheme="minorHAnsi" w:cstheme="minorHAnsi"/>
          <w:color w:val="000000" w:themeColor="text1"/>
        </w:rPr>
        <w:t>Latomus</w:t>
      </w:r>
      <w:proofErr w:type="spellEnd"/>
      <w:r w:rsidRPr="00F93719">
        <w:rPr>
          <w:rFonts w:asciiTheme="minorHAnsi" w:hAnsiTheme="minorHAnsi" w:cstheme="minorHAnsi"/>
          <w:color w:val="000000" w:themeColor="text1"/>
        </w:rPr>
        <w:t xml:space="preserve"> (9 articles, 2 books), Russian Science Foundation (1).</w:t>
      </w:r>
    </w:p>
    <w:p w14:paraId="06B5CAA8"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
    <w:p w14:paraId="072C327A"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 xml:space="preserve">2014 </w:t>
      </w:r>
      <w:r w:rsidRPr="00F93719">
        <w:rPr>
          <w:rFonts w:asciiTheme="minorHAnsi" w:hAnsiTheme="minorHAnsi" w:cstheme="minorHAnsi"/>
          <w:color w:val="000000" w:themeColor="text1"/>
        </w:rPr>
        <w:t>Department of Classical Studies (UW); University of Trier</w:t>
      </w:r>
    </w:p>
    <w:p w14:paraId="45992293"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UW: Academic Affairs (organization </w:t>
      </w:r>
      <w:r w:rsidR="001B3F18" w:rsidRPr="00F93719">
        <w:rPr>
          <w:rFonts w:asciiTheme="minorHAnsi" w:hAnsiTheme="minorHAnsi" w:cstheme="minorHAnsi"/>
          <w:color w:val="000000" w:themeColor="text1"/>
        </w:rPr>
        <w:t xml:space="preserve">of </w:t>
      </w:r>
      <w:r w:rsidRPr="00F93719">
        <w:rPr>
          <w:rFonts w:asciiTheme="minorHAnsi" w:hAnsiTheme="minorHAnsi" w:cstheme="minorHAnsi"/>
          <w:color w:val="000000" w:themeColor="text1"/>
        </w:rPr>
        <w:t>guest lectures) (Sep.-Dec.)</w:t>
      </w:r>
    </w:p>
    <w:p w14:paraId="1ED03A58"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UW: Library Liaison for Classical Studies (Sep.-Dec.)</w:t>
      </w:r>
    </w:p>
    <w:p w14:paraId="355B0CC0"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UW: Acting Chair (three weeks in May, Nov., Dec.)</w:t>
      </w:r>
    </w:p>
    <w:p w14:paraId="0104DFDF"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rPr>
      </w:pPr>
      <w:r w:rsidRPr="00F93719">
        <w:rPr>
          <w:rFonts w:asciiTheme="minorHAnsi" w:hAnsiTheme="minorHAnsi" w:cstheme="minorHAnsi"/>
          <w:color w:val="000000"/>
        </w:rPr>
        <w:t>UW: Organization of International Graduate Workshop ‘Hellenistic and Roman Asia Minor’ (1-2 May) (with DJ Houle and Brett Bartlett)</w:t>
      </w:r>
    </w:p>
    <w:p w14:paraId="330D1161"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rPr>
      </w:pPr>
      <w:r w:rsidRPr="00F93719">
        <w:rPr>
          <w:rFonts w:asciiTheme="minorHAnsi" w:hAnsiTheme="minorHAnsi" w:cstheme="minorHAnsi"/>
          <w:color w:val="000000"/>
        </w:rPr>
        <w:t>UW: Organization of International Workshop ‘Recent Research on Ancient Galatia’ (13-15 March)</w:t>
      </w:r>
    </w:p>
    <w:p w14:paraId="176085E4"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UW: Departmental representative, Faculty Association (FAUW)</w:t>
      </w:r>
    </w:p>
    <w:p w14:paraId="6CFD3E06" w14:textId="77777777" w:rsidR="00D87058" w:rsidRPr="00F93719" w:rsidRDefault="00D87058" w:rsidP="00D87058">
      <w:pPr>
        <w:tabs>
          <w:tab w:val="left" w:pos="1194"/>
          <w:tab w:val="left" w:pos="1276"/>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color w:val="000000" w:themeColor="text1"/>
        </w:rPr>
      </w:pPr>
      <w:r w:rsidRPr="00F93719">
        <w:rPr>
          <w:rFonts w:asciiTheme="minorHAnsi" w:hAnsiTheme="minorHAnsi" w:cstheme="minorHAnsi"/>
          <w:color w:val="000000" w:themeColor="text1"/>
        </w:rPr>
        <w:t>08/5/2014 Organization of Panel at the Annual Meeting of the Classical Association of Canada (with Gillian Ramsey): “Recent Research on Hellenistic and Roman Asia Minor”, McGill University, Montreal.</w:t>
      </w:r>
    </w:p>
    <w:p w14:paraId="4A416B98" w14:textId="77777777" w:rsidR="00D87058" w:rsidRPr="00F93719" w:rsidRDefault="00D87058" w:rsidP="00D87058">
      <w:pPr>
        <w:tabs>
          <w:tab w:val="left" w:pos="1194"/>
          <w:tab w:val="left" w:pos="1276"/>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color w:val="000000" w:themeColor="text1"/>
        </w:rPr>
      </w:pPr>
      <w:r w:rsidRPr="00F93719">
        <w:rPr>
          <w:rFonts w:asciiTheme="minorHAnsi" w:hAnsiTheme="minorHAnsi" w:cstheme="minorHAnsi"/>
          <w:color w:val="000000" w:themeColor="text1"/>
        </w:rPr>
        <w:t xml:space="preserve">1-2/5/2014 Organization of Graduate Workshop (with DJ Houle &amp; Brett Bartlett): “Hellenistic and Roman Asia Minor”, Classical Studies, University of Waterloo. </w:t>
      </w:r>
    </w:p>
    <w:p w14:paraId="4AC98EBE" w14:textId="77777777" w:rsidR="00D87058" w:rsidRPr="00F93719" w:rsidRDefault="00D87058" w:rsidP="00D87058">
      <w:pPr>
        <w:tabs>
          <w:tab w:val="left" w:pos="1194"/>
          <w:tab w:val="left" w:pos="1276"/>
          <w:tab w:val="left" w:pos="1692"/>
          <w:tab w:val="left" w:pos="2160"/>
          <w:tab w:val="left" w:pos="249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cstheme="minorHAnsi"/>
          <w:color w:val="000000" w:themeColor="text1"/>
        </w:rPr>
      </w:pPr>
      <w:r w:rsidRPr="00F93719">
        <w:rPr>
          <w:rFonts w:asciiTheme="minorHAnsi" w:hAnsiTheme="minorHAnsi" w:cstheme="minorHAnsi"/>
          <w:color w:val="000000" w:themeColor="text1"/>
        </w:rPr>
        <w:t xml:space="preserve">13-15/3/2014 Organization of International Workshop “Recent Research on Ancient Galatia”, Classical Studies, University of Waterloo. </w:t>
      </w:r>
    </w:p>
    <w:p w14:paraId="3175F7C6" w14:textId="77777777" w:rsidR="00D87058" w:rsidRPr="00F93719" w:rsidRDefault="00D87058" w:rsidP="00D87058">
      <w:pPr>
        <w:tabs>
          <w:tab w:val="left" w:pos="1276"/>
          <w:tab w:val="left" w:pos="1980"/>
        </w:tabs>
        <w:ind w:left="567" w:hanging="567"/>
        <w:jc w:val="both"/>
        <w:rPr>
          <w:rFonts w:asciiTheme="minorHAnsi" w:hAnsiTheme="minorHAnsi" w:cstheme="minorHAnsi"/>
          <w:color w:val="000000"/>
        </w:rPr>
      </w:pPr>
      <w:r w:rsidRPr="00F93719">
        <w:rPr>
          <w:rFonts w:asciiTheme="minorHAnsi" w:hAnsiTheme="minorHAnsi" w:cstheme="minorHAnsi"/>
          <w:color w:val="000000"/>
          <w:lang w:val="en-CA"/>
        </w:rPr>
        <w:t>12/11/</w:t>
      </w:r>
      <w:r w:rsidRPr="00F93719">
        <w:rPr>
          <w:rFonts w:asciiTheme="minorHAnsi" w:hAnsiTheme="minorHAnsi" w:cstheme="minorHAnsi"/>
          <w:color w:val="000000"/>
        </w:rPr>
        <w:t xml:space="preserve">2014 </w:t>
      </w:r>
      <w:r w:rsidRPr="00F93719">
        <w:rPr>
          <w:rFonts w:asciiTheme="minorHAnsi" w:hAnsiTheme="minorHAnsi" w:cstheme="minorHAnsi"/>
          <w:color w:val="000000" w:themeColor="text1"/>
        </w:rPr>
        <w:t xml:space="preserve">Public Lecture: </w:t>
      </w:r>
      <w:r w:rsidRPr="00F93719">
        <w:rPr>
          <w:rFonts w:asciiTheme="minorHAnsi" w:hAnsiTheme="minorHAnsi" w:cstheme="minorHAnsi"/>
          <w:color w:val="000000"/>
        </w:rPr>
        <w:t xml:space="preserve">“Ancient Anatolia: </w:t>
      </w:r>
      <w:proofErr w:type="gramStart"/>
      <w:r w:rsidRPr="00F93719">
        <w:rPr>
          <w:rFonts w:asciiTheme="minorHAnsi" w:hAnsiTheme="minorHAnsi" w:cstheme="minorHAnsi"/>
          <w:color w:val="000000"/>
        </w:rPr>
        <w:t>the</w:t>
      </w:r>
      <w:proofErr w:type="gramEnd"/>
      <w:r w:rsidRPr="00F93719">
        <w:rPr>
          <w:rFonts w:asciiTheme="minorHAnsi" w:hAnsiTheme="minorHAnsi" w:cstheme="minorHAnsi"/>
          <w:color w:val="000000"/>
        </w:rPr>
        <w:t xml:space="preserve"> Cradle of Civilization and the Crossroads of Empires – an Overview from the Neolithic Period to the Later Roman Empire.” International Dialogue Institute, Conrad </w:t>
      </w:r>
      <w:proofErr w:type="spellStart"/>
      <w:r w:rsidRPr="00F93719">
        <w:rPr>
          <w:rFonts w:asciiTheme="minorHAnsi" w:hAnsiTheme="minorHAnsi" w:cstheme="minorHAnsi"/>
          <w:color w:val="000000"/>
        </w:rPr>
        <w:t>Grebel</w:t>
      </w:r>
      <w:proofErr w:type="spellEnd"/>
      <w:r w:rsidRPr="00F93719">
        <w:rPr>
          <w:rFonts w:asciiTheme="minorHAnsi" w:hAnsiTheme="minorHAnsi" w:cstheme="minorHAnsi"/>
          <w:color w:val="000000"/>
        </w:rPr>
        <w:t xml:space="preserve"> University College, Waterloo ON.</w:t>
      </w:r>
    </w:p>
    <w:p w14:paraId="15AF3E39"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roofErr w:type="spellStart"/>
      <w:r w:rsidRPr="00F93719">
        <w:rPr>
          <w:rFonts w:asciiTheme="minorHAnsi" w:hAnsiTheme="minorHAnsi" w:cstheme="minorHAnsi"/>
          <w:color w:val="000000" w:themeColor="text1"/>
        </w:rPr>
        <w:t>UTrier</w:t>
      </w:r>
      <w:proofErr w:type="spellEnd"/>
      <w:r w:rsidRPr="00F93719">
        <w:rPr>
          <w:rFonts w:asciiTheme="minorHAnsi" w:hAnsiTheme="minorHAnsi" w:cstheme="minorHAnsi"/>
          <w:color w:val="000000" w:themeColor="text1"/>
        </w:rPr>
        <w:t>: Co-Direction of SFB 600 Study Group ‘Foreigners Rights’</w:t>
      </w:r>
    </w:p>
    <w:p w14:paraId="7EF2DBA2"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Member, Editorial Team, </w:t>
      </w:r>
      <w:proofErr w:type="spellStart"/>
      <w:r w:rsidRPr="00F93719">
        <w:rPr>
          <w:rFonts w:asciiTheme="minorHAnsi" w:hAnsiTheme="minorHAnsi" w:cstheme="minorHAnsi"/>
          <w:i/>
          <w:color w:val="000000" w:themeColor="text1"/>
        </w:rPr>
        <w:t>Latomus</w:t>
      </w:r>
      <w:proofErr w:type="spellEnd"/>
      <w:r w:rsidRPr="00F93719">
        <w:rPr>
          <w:rFonts w:asciiTheme="minorHAnsi" w:hAnsiTheme="minorHAnsi" w:cstheme="minorHAnsi"/>
          <w:color w:val="000000" w:themeColor="text1"/>
        </w:rPr>
        <w:t xml:space="preserve"> (Journal for Latin Philology &amp; Roman History, Brussels)</w:t>
      </w:r>
    </w:p>
    <w:p w14:paraId="45E0C844"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Member, Editorial Team, </w:t>
      </w:r>
      <w:proofErr w:type="spellStart"/>
      <w:r w:rsidRPr="00F93719">
        <w:rPr>
          <w:rFonts w:asciiTheme="minorHAnsi" w:hAnsiTheme="minorHAnsi" w:cstheme="minorHAnsi"/>
          <w:i/>
          <w:color w:val="000000" w:themeColor="text1"/>
        </w:rPr>
        <w:t>Pontica</w:t>
      </w:r>
      <w:proofErr w:type="spellEnd"/>
      <w:r w:rsidRPr="00F93719">
        <w:rPr>
          <w:rFonts w:asciiTheme="minorHAnsi" w:hAnsiTheme="minorHAnsi" w:cstheme="minorHAnsi"/>
          <w:i/>
          <w:color w:val="000000" w:themeColor="text1"/>
        </w:rPr>
        <w:t xml:space="preserve"> &amp; </w:t>
      </w:r>
      <w:proofErr w:type="spellStart"/>
      <w:r w:rsidRPr="00F93719">
        <w:rPr>
          <w:rFonts w:asciiTheme="minorHAnsi" w:hAnsiTheme="minorHAnsi" w:cstheme="minorHAnsi"/>
          <w:i/>
          <w:color w:val="000000" w:themeColor="text1"/>
        </w:rPr>
        <w:t>Mediterranea</w:t>
      </w:r>
      <w:proofErr w:type="spellEnd"/>
      <w:r w:rsidRPr="00F93719">
        <w:rPr>
          <w:rFonts w:asciiTheme="minorHAnsi" w:hAnsiTheme="minorHAnsi" w:cstheme="minorHAnsi"/>
          <w:color w:val="000000" w:themeColor="text1"/>
        </w:rPr>
        <w:t xml:space="preserve"> (Book series for Ancient Black Sea Studies, </w:t>
      </w:r>
      <w:proofErr w:type="spellStart"/>
      <w:r w:rsidRPr="00F93719">
        <w:rPr>
          <w:rFonts w:asciiTheme="minorHAnsi" w:hAnsiTheme="minorHAnsi" w:cstheme="minorHAnsi"/>
          <w:color w:val="000000" w:themeColor="text1"/>
        </w:rPr>
        <w:t>Iaşi</w:t>
      </w:r>
      <w:proofErr w:type="spellEnd"/>
      <w:r w:rsidRPr="00F93719">
        <w:rPr>
          <w:rFonts w:asciiTheme="minorHAnsi" w:hAnsiTheme="minorHAnsi" w:cstheme="minorHAnsi"/>
          <w:color w:val="000000" w:themeColor="text1"/>
        </w:rPr>
        <w:t xml:space="preserve"> &amp; Cluj-Napoca, Romania: vols. 2-3)</w:t>
      </w:r>
    </w:p>
    <w:p w14:paraId="5B6FC0A1"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rPr>
      </w:pPr>
      <w:r w:rsidRPr="00F93719">
        <w:rPr>
          <w:rFonts w:asciiTheme="minorHAnsi" w:hAnsiTheme="minorHAnsi" w:cstheme="minorHAnsi"/>
          <w:color w:val="000000"/>
        </w:rPr>
        <w:t xml:space="preserve">Reviewer for </w:t>
      </w:r>
      <w:proofErr w:type="spellStart"/>
      <w:r w:rsidRPr="00F93719">
        <w:rPr>
          <w:rFonts w:asciiTheme="minorHAnsi" w:hAnsiTheme="minorHAnsi" w:cstheme="minorHAnsi"/>
          <w:i/>
          <w:color w:val="000000"/>
        </w:rPr>
        <w:t>Latomus</w:t>
      </w:r>
      <w:proofErr w:type="spellEnd"/>
      <w:r w:rsidRPr="00F93719">
        <w:rPr>
          <w:rFonts w:asciiTheme="minorHAnsi" w:hAnsiTheme="minorHAnsi" w:cstheme="minorHAnsi"/>
          <w:i/>
          <w:color w:val="000000"/>
        </w:rPr>
        <w:t xml:space="preserve"> </w:t>
      </w:r>
      <w:r w:rsidRPr="00F93719">
        <w:rPr>
          <w:rFonts w:asciiTheme="minorHAnsi" w:hAnsiTheme="minorHAnsi" w:cstheme="minorHAnsi"/>
          <w:color w:val="000000"/>
        </w:rPr>
        <w:t xml:space="preserve">(6), </w:t>
      </w:r>
      <w:proofErr w:type="spellStart"/>
      <w:r w:rsidRPr="00F93719">
        <w:rPr>
          <w:rFonts w:asciiTheme="minorHAnsi" w:hAnsiTheme="minorHAnsi" w:cstheme="minorHAnsi"/>
          <w:i/>
          <w:color w:val="000000"/>
        </w:rPr>
        <w:t>Pontica</w:t>
      </w:r>
      <w:proofErr w:type="spellEnd"/>
      <w:r w:rsidRPr="00F93719">
        <w:rPr>
          <w:rFonts w:asciiTheme="minorHAnsi" w:hAnsiTheme="minorHAnsi" w:cstheme="minorHAnsi"/>
          <w:i/>
          <w:color w:val="000000"/>
        </w:rPr>
        <w:t xml:space="preserve"> et </w:t>
      </w:r>
      <w:proofErr w:type="spellStart"/>
      <w:r w:rsidRPr="00F93719">
        <w:rPr>
          <w:rFonts w:asciiTheme="minorHAnsi" w:hAnsiTheme="minorHAnsi" w:cstheme="minorHAnsi"/>
          <w:i/>
          <w:color w:val="000000"/>
        </w:rPr>
        <w:t>Mediterranea</w:t>
      </w:r>
      <w:proofErr w:type="spellEnd"/>
      <w:r w:rsidRPr="00F93719">
        <w:rPr>
          <w:rFonts w:asciiTheme="minorHAnsi" w:hAnsiTheme="minorHAnsi" w:cstheme="minorHAnsi"/>
          <w:color w:val="000000"/>
        </w:rPr>
        <w:t xml:space="preserve"> (1), </w:t>
      </w:r>
      <w:r w:rsidRPr="00F93719">
        <w:rPr>
          <w:rFonts w:asciiTheme="minorHAnsi" w:hAnsiTheme="minorHAnsi" w:cstheme="minorHAnsi"/>
          <w:i/>
          <w:color w:val="000000"/>
        </w:rPr>
        <w:t>TAPA</w:t>
      </w:r>
      <w:r w:rsidRPr="00F93719">
        <w:rPr>
          <w:rFonts w:asciiTheme="minorHAnsi" w:hAnsiTheme="minorHAnsi" w:cstheme="minorHAnsi"/>
          <w:color w:val="000000"/>
        </w:rPr>
        <w:t xml:space="preserve"> (1).</w:t>
      </w:r>
    </w:p>
    <w:p w14:paraId="693DB7DA"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
    <w:p w14:paraId="7FC31E74"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 xml:space="preserve">2013 </w:t>
      </w:r>
      <w:r w:rsidRPr="00F93719">
        <w:rPr>
          <w:rFonts w:asciiTheme="minorHAnsi" w:hAnsiTheme="minorHAnsi" w:cstheme="minorHAnsi"/>
          <w:color w:val="000000" w:themeColor="text1"/>
        </w:rPr>
        <w:t>Dept. of Classical Studies (UW), Waterloo Institute for Hellenistic Studies (WIHS); University of Trier</w:t>
      </w:r>
    </w:p>
    <w:p w14:paraId="7B74366F"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rPr>
        <w:t>WIHS: Interim Director (Jan.-July)</w:t>
      </w:r>
    </w:p>
    <w:p w14:paraId="3459288D"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rPr>
      </w:pPr>
      <w:r w:rsidRPr="00F93719">
        <w:rPr>
          <w:rFonts w:asciiTheme="minorHAnsi" w:hAnsiTheme="minorHAnsi" w:cstheme="minorHAnsi"/>
        </w:rPr>
        <w:t>WIHS: Member, Steering Committee (Jan.-July)</w:t>
      </w:r>
    </w:p>
    <w:p w14:paraId="5B75762C"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rPr>
        <w:t>WIHS: Website Administrator (Jan.-July)</w:t>
      </w:r>
    </w:p>
    <w:p w14:paraId="444364BA"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rPr>
        <w:t>8-12/7/</w:t>
      </w:r>
      <w:r w:rsidRPr="00F93719">
        <w:rPr>
          <w:rFonts w:asciiTheme="minorHAnsi" w:hAnsiTheme="minorHAnsi" w:cstheme="minorHAnsi"/>
          <w:color w:val="000000" w:themeColor="text1"/>
          <w:lang w:val="en-CA"/>
        </w:rPr>
        <w:t>2013 Organization of Conference (with Victor Cojocaru &amp;</w:t>
      </w:r>
      <w:r w:rsidRPr="00F93719">
        <w:rPr>
          <w:rFonts w:asciiTheme="minorHAnsi" w:hAnsiTheme="minorHAnsi" w:cstheme="minorHAnsi"/>
          <w:color w:val="000000" w:themeColor="text1"/>
        </w:rPr>
        <w:t xml:space="preserve"> Gabriel </w:t>
      </w:r>
      <w:proofErr w:type="spellStart"/>
      <w:r w:rsidRPr="00F93719">
        <w:rPr>
          <w:rFonts w:asciiTheme="minorHAnsi" w:hAnsiTheme="minorHAnsi" w:cstheme="minorHAnsi"/>
          <w:color w:val="000000" w:themeColor="text1"/>
        </w:rPr>
        <w:t>Custurea</w:t>
      </w:r>
      <w:proofErr w:type="spellEnd"/>
      <w:r w:rsidRPr="00F93719">
        <w:rPr>
          <w:rFonts w:asciiTheme="minorHAnsi" w:hAnsiTheme="minorHAnsi" w:cstheme="minorHAnsi"/>
          <w:color w:val="000000" w:themeColor="text1"/>
        </w:rPr>
        <w:t xml:space="preserve">): “Interconnectivity in </w:t>
      </w:r>
      <w:r w:rsidRPr="00F93719">
        <w:rPr>
          <w:rStyle w:val="yiv251123891tab"/>
          <w:rFonts w:asciiTheme="minorHAnsi" w:hAnsiTheme="minorHAnsi" w:cstheme="minorHAnsi"/>
          <w:color w:val="000000" w:themeColor="text1"/>
        </w:rPr>
        <w:t>the Mediterranean and Pontic World during</w:t>
      </w:r>
      <w:r w:rsidRPr="00F93719">
        <w:rPr>
          <w:rFonts w:asciiTheme="minorHAnsi" w:hAnsiTheme="minorHAnsi" w:cstheme="minorHAnsi"/>
          <w:color w:val="000000" w:themeColor="text1"/>
        </w:rPr>
        <w:t xml:space="preserve"> Hellenistic and Roman periods”.</w:t>
      </w:r>
      <w:r w:rsidRPr="00F93719">
        <w:rPr>
          <w:rFonts w:asciiTheme="minorHAnsi" w:hAnsiTheme="minorHAnsi" w:cstheme="minorHAnsi"/>
          <w:color w:val="000000" w:themeColor="text1"/>
          <w:lang w:val="en-CA"/>
        </w:rPr>
        <w:t xml:space="preserve"> </w:t>
      </w:r>
      <w:r w:rsidRPr="00F93719">
        <w:rPr>
          <w:rFonts w:asciiTheme="minorHAnsi" w:hAnsiTheme="minorHAnsi" w:cstheme="minorHAnsi"/>
          <w:color w:val="000000" w:themeColor="text1"/>
        </w:rPr>
        <w:t xml:space="preserve">National </w:t>
      </w:r>
      <w:r w:rsidRPr="00F93719">
        <w:rPr>
          <w:rStyle w:val="hps"/>
          <w:rFonts w:asciiTheme="minorHAnsi" w:hAnsiTheme="minorHAnsi" w:cstheme="minorHAnsi"/>
          <w:color w:val="000000" w:themeColor="text1"/>
        </w:rPr>
        <w:t>Museum</w:t>
      </w:r>
      <w:r w:rsidRPr="00F93719">
        <w:rPr>
          <w:rFonts w:asciiTheme="minorHAnsi" w:hAnsiTheme="minorHAnsi" w:cstheme="minorHAnsi"/>
          <w:color w:val="000000" w:themeColor="text1"/>
        </w:rPr>
        <w:t xml:space="preserve"> </w:t>
      </w:r>
      <w:r w:rsidRPr="00F93719">
        <w:rPr>
          <w:rStyle w:val="hps"/>
          <w:rFonts w:asciiTheme="minorHAnsi" w:hAnsiTheme="minorHAnsi" w:cstheme="minorHAnsi"/>
          <w:color w:val="000000" w:themeColor="text1"/>
        </w:rPr>
        <w:t>of</w:t>
      </w:r>
      <w:r w:rsidRPr="00F93719">
        <w:rPr>
          <w:rFonts w:asciiTheme="minorHAnsi" w:hAnsiTheme="minorHAnsi" w:cstheme="minorHAnsi"/>
          <w:color w:val="000000" w:themeColor="text1"/>
        </w:rPr>
        <w:t xml:space="preserve"> </w:t>
      </w:r>
      <w:r w:rsidRPr="00F93719">
        <w:rPr>
          <w:rStyle w:val="hps"/>
          <w:rFonts w:asciiTheme="minorHAnsi" w:hAnsiTheme="minorHAnsi" w:cstheme="minorHAnsi"/>
          <w:color w:val="000000" w:themeColor="text1"/>
        </w:rPr>
        <w:t>History</w:t>
      </w:r>
      <w:r w:rsidRPr="00F93719">
        <w:rPr>
          <w:rFonts w:asciiTheme="minorHAnsi" w:hAnsiTheme="minorHAnsi" w:cstheme="minorHAnsi"/>
          <w:color w:val="000000" w:themeColor="text1"/>
        </w:rPr>
        <w:t xml:space="preserve"> </w:t>
      </w:r>
      <w:r w:rsidRPr="00F93719">
        <w:rPr>
          <w:rStyle w:val="hps"/>
          <w:rFonts w:asciiTheme="minorHAnsi" w:hAnsiTheme="minorHAnsi" w:cstheme="minorHAnsi"/>
          <w:color w:val="000000" w:themeColor="text1"/>
        </w:rPr>
        <w:t>and</w:t>
      </w:r>
      <w:r w:rsidRPr="00F93719">
        <w:rPr>
          <w:rFonts w:asciiTheme="minorHAnsi" w:hAnsiTheme="minorHAnsi" w:cstheme="minorHAnsi"/>
          <w:color w:val="000000" w:themeColor="text1"/>
        </w:rPr>
        <w:t xml:space="preserve"> </w:t>
      </w:r>
      <w:r w:rsidRPr="00F93719">
        <w:rPr>
          <w:rStyle w:val="hps"/>
          <w:rFonts w:asciiTheme="minorHAnsi" w:hAnsiTheme="minorHAnsi" w:cstheme="minorHAnsi"/>
          <w:color w:val="000000" w:themeColor="text1"/>
        </w:rPr>
        <w:t>Archaeology</w:t>
      </w:r>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lang w:val="en-CA"/>
        </w:rPr>
        <w:t>Constan</w:t>
      </w:r>
      <w:proofErr w:type="spellEnd"/>
      <w:r w:rsidRPr="00F93719">
        <w:rPr>
          <w:rStyle w:val="hps"/>
          <w:rFonts w:asciiTheme="minorHAnsi" w:hAnsiTheme="minorHAnsi" w:cstheme="minorHAnsi"/>
          <w:color w:val="000000" w:themeColor="text1"/>
        </w:rPr>
        <w:t>ţ</w:t>
      </w:r>
      <w:r w:rsidRPr="00F93719">
        <w:rPr>
          <w:rFonts w:asciiTheme="minorHAnsi" w:hAnsiTheme="minorHAnsi" w:cstheme="minorHAnsi"/>
          <w:color w:val="000000" w:themeColor="text1"/>
          <w:lang w:val="en-CA"/>
        </w:rPr>
        <w:t xml:space="preserve">a, Romania. </w:t>
      </w:r>
    </w:p>
    <w:p w14:paraId="687C1F3D"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 xml:space="preserve">20-23/2/13 Organization of Workshop (with Alex McAuley MA &amp; Prof. Hans Beck): “Seleucid Study Day IV: </w:t>
      </w:r>
      <w:r w:rsidRPr="00F93719">
        <w:rPr>
          <w:rFonts w:asciiTheme="minorHAnsi" w:hAnsiTheme="minorHAnsi" w:cstheme="minorHAnsi"/>
          <w:color w:val="000000" w:themeColor="text1"/>
        </w:rPr>
        <w:t>Seleucid Royal Women: Roles, Representations, and Expectations</w:t>
      </w:r>
      <w:r w:rsidRPr="00F93719">
        <w:rPr>
          <w:rFonts w:asciiTheme="minorHAnsi" w:hAnsiTheme="minorHAnsi" w:cstheme="minorHAnsi"/>
          <w:color w:val="000000" w:themeColor="text1"/>
          <w:lang w:val="en-CA"/>
        </w:rPr>
        <w:t xml:space="preserve">”, McGill University, Montreal. </w:t>
      </w:r>
    </w:p>
    <w:p w14:paraId="7CC76809"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 xml:space="preserve">08/01/13 Organization of Workshop (with Sheila Ager): “Interstate Study Day”. WIHS &amp; Dept. of Classical Studies, UW. </w:t>
      </w:r>
    </w:p>
    <w:p w14:paraId="08EF0B4C"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rPr>
        <w:t>UW: Departmental representative, Arts Faculty Council Executive (AFCE) (Jan.-June)</w:t>
      </w:r>
    </w:p>
    <w:p w14:paraId="559116FC"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UW: Departmental representative, Faculty Association (FAUW) (June-Dec.)</w:t>
      </w:r>
    </w:p>
    <w:p w14:paraId="3A2B9A1D"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roofErr w:type="spellStart"/>
      <w:r w:rsidRPr="00F93719">
        <w:rPr>
          <w:rFonts w:asciiTheme="minorHAnsi" w:hAnsiTheme="minorHAnsi" w:cstheme="minorHAnsi"/>
          <w:color w:val="000000" w:themeColor="text1"/>
        </w:rPr>
        <w:lastRenderedPageBreak/>
        <w:t>UTrier</w:t>
      </w:r>
      <w:proofErr w:type="spellEnd"/>
      <w:r w:rsidRPr="00F93719">
        <w:rPr>
          <w:rFonts w:asciiTheme="minorHAnsi" w:hAnsiTheme="minorHAnsi" w:cstheme="minorHAnsi"/>
          <w:color w:val="000000" w:themeColor="text1"/>
        </w:rPr>
        <w:t>: Co-Direction of SFB 600 Study Group ‘Foreigners Rights’</w:t>
      </w:r>
    </w:p>
    <w:p w14:paraId="35C418D6"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Member, Editorial Team, </w:t>
      </w:r>
      <w:proofErr w:type="spellStart"/>
      <w:r w:rsidRPr="00F93719">
        <w:rPr>
          <w:rFonts w:asciiTheme="minorHAnsi" w:hAnsiTheme="minorHAnsi" w:cstheme="minorHAnsi"/>
          <w:i/>
          <w:color w:val="000000" w:themeColor="text1"/>
        </w:rPr>
        <w:t>Latomus</w:t>
      </w:r>
      <w:proofErr w:type="spellEnd"/>
      <w:r w:rsidRPr="00F93719">
        <w:rPr>
          <w:rFonts w:asciiTheme="minorHAnsi" w:hAnsiTheme="minorHAnsi" w:cstheme="minorHAnsi"/>
          <w:color w:val="000000" w:themeColor="text1"/>
        </w:rPr>
        <w:t xml:space="preserve"> (Journal for Latin Philology &amp; Roman History, Brussels)</w:t>
      </w:r>
    </w:p>
    <w:p w14:paraId="3EF99C77"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Member, Editorial Team, </w:t>
      </w:r>
      <w:proofErr w:type="spellStart"/>
      <w:r w:rsidRPr="00F93719">
        <w:rPr>
          <w:rFonts w:asciiTheme="minorHAnsi" w:hAnsiTheme="minorHAnsi" w:cstheme="minorHAnsi"/>
          <w:i/>
          <w:color w:val="000000" w:themeColor="text1"/>
        </w:rPr>
        <w:t>Pontica</w:t>
      </w:r>
      <w:proofErr w:type="spellEnd"/>
      <w:r w:rsidRPr="00F93719">
        <w:rPr>
          <w:rFonts w:asciiTheme="minorHAnsi" w:hAnsiTheme="minorHAnsi" w:cstheme="minorHAnsi"/>
          <w:i/>
          <w:color w:val="000000" w:themeColor="text1"/>
        </w:rPr>
        <w:t xml:space="preserve"> &amp; </w:t>
      </w:r>
      <w:proofErr w:type="spellStart"/>
      <w:r w:rsidRPr="00F93719">
        <w:rPr>
          <w:rFonts w:asciiTheme="minorHAnsi" w:hAnsiTheme="minorHAnsi" w:cstheme="minorHAnsi"/>
          <w:i/>
          <w:color w:val="000000" w:themeColor="text1"/>
        </w:rPr>
        <w:t>Mediterranea</w:t>
      </w:r>
      <w:proofErr w:type="spellEnd"/>
      <w:r w:rsidRPr="00F93719">
        <w:rPr>
          <w:rFonts w:asciiTheme="minorHAnsi" w:hAnsiTheme="minorHAnsi" w:cstheme="minorHAnsi"/>
          <w:color w:val="000000" w:themeColor="text1"/>
        </w:rPr>
        <w:t xml:space="preserve"> (Book series for Ancient Black Sea Studies, </w:t>
      </w:r>
      <w:proofErr w:type="spellStart"/>
      <w:r w:rsidRPr="00F93719">
        <w:rPr>
          <w:rFonts w:asciiTheme="minorHAnsi" w:hAnsiTheme="minorHAnsi" w:cstheme="minorHAnsi"/>
          <w:color w:val="000000" w:themeColor="text1"/>
        </w:rPr>
        <w:t>Iaşi</w:t>
      </w:r>
      <w:proofErr w:type="spellEnd"/>
      <w:r w:rsidRPr="00F93719">
        <w:rPr>
          <w:rFonts w:asciiTheme="minorHAnsi" w:hAnsiTheme="minorHAnsi" w:cstheme="minorHAnsi"/>
          <w:color w:val="000000" w:themeColor="text1"/>
        </w:rPr>
        <w:t xml:space="preserve"> &amp; Cluj-Napoca, Romania)</w:t>
      </w:r>
    </w:p>
    <w:p w14:paraId="08F44917"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rPr>
      </w:pPr>
      <w:r w:rsidRPr="00F93719">
        <w:rPr>
          <w:rFonts w:asciiTheme="minorHAnsi" w:hAnsiTheme="minorHAnsi" w:cstheme="minorHAnsi"/>
        </w:rPr>
        <w:t xml:space="preserve">Reviewer for </w:t>
      </w:r>
      <w:proofErr w:type="spellStart"/>
      <w:r w:rsidRPr="00F93719">
        <w:rPr>
          <w:rFonts w:asciiTheme="minorHAnsi" w:hAnsiTheme="minorHAnsi" w:cstheme="minorHAnsi"/>
          <w:i/>
          <w:color w:val="000000"/>
        </w:rPr>
        <w:t>Latomus</w:t>
      </w:r>
      <w:proofErr w:type="spellEnd"/>
      <w:r w:rsidRPr="00F93719">
        <w:rPr>
          <w:rFonts w:asciiTheme="minorHAnsi" w:hAnsiTheme="minorHAnsi" w:cstheme="minorHAnsi"/>
          <w:color w:val="000000"/>
        </w:rPr>
        <w:t xml:space="preserve"> (5); Research Foundation Flanders, Belgium (2); Illinois Classical Studies (1).</w:t>
      </w:r>
    </w:p>
    <w:p w14:paraId="1EA4B240"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
    <w:p w14:paraId="2F571240"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 xml:space="preserve">2012 </w:t>
      </w:r>
      <w:r w:rsidRPr="00F93719">
        <w:rPr>
          <w:rFonts w:asciiTheme="minorHAnsi" w:hAnsiTheme="minorHAnsi" w:cstheme="minorHAnsi"/>
          <w:color w:val="000000" w:themeColor="text1"/>
        </w:rPr>
        <w:t>Dept. of Classical Studies (UW), Waterloo Institute for Hellenistic Studies (WIHS); University of Trier</w:t>
      </w:r>
    </w:p>
    <w:p w14:paraId="3A63E24A"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rPr>
        <w:t>WIHS: Interim Director (Dec.)</w:t>
      </w:r>
    </w:p>
    <w:p w14:paraId="24ECFDD6"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rPr>
      </w:pPr>
      <w:r w:rsidRPr="00F93719">
        <w:rPr>
          <w:rFonts w:asciiTheme="minorHAnsi" w:hAnsiTheme="minorHAnsi" w:cstheme="minorHAnsi"/>
        </w:rPr>
        <w:t>WIHS: Member, Steering Committee</w:t>
      </w:r>
    </w:p>
    <w:p w14:paraId="32D2C320"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rPr>
        <w:t>WIHS: Website Administrator</w:t>
      </w:r>
    </w:p>
    <w:p w14:paraId="5A9467EF"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i/>
          <w:color w:val="000000" w:themeColor="text1"/>
          <w:lang w:val="en-CA"/>
        </w:rPr>
      </w:pPr>
      <w:r w:rsidRPr="00F93719">
        <w:rPr>
          <w:rFonts w:asciiTheme="minorHAnsi" w:hAnsiTheme="minorHAnsi" w:cstheme="minorHAnsi"/>
          <w:i/>
          <w:iCs/>
          <w:color w:val="000000" w:themeColor="text1"/>
          <w:lang w:val="en-CA"/>
        </w:rPr>
        <w:t xml:space="preserve">5-7/9/12 Assistance to the Organization of “Seleucid Study Day III: </w:t>
      </w:r>
      <w:r w:rsidRPr="00F93719">
        <w:rPr>
          <w:rFonts w:asciiTheme="minorHAnsi" w:hAnsiTheme="minorHAnsi" w:cstheme="minorHAnsi"/>
          <w:i/>
          <w:color w:val="000000" w:themeColor="text1"/>
          <w:lang w:val="en-CA"/>
        </w:rPr>
        <w:t>War within the Family: A Reassessment of the First Century of Seleucid Rule”,</w:t>
      </w:r>
      <w:r w:rsidRPr="00F93719">
        <w:rPr>
          <w:rFonts w:asciiTheme="minorHAnsi" w:hAnsiTheme="minorHAnsi" w:cstheme="minorHAnsi"/>
          <w:i/>
          <w:iCs/>
          <w:color w:val="000000" w:themeColor="text1"/>
          <w:lang w:val="en-CA"/>
        </w:rPr>
        <w:t xml:space="preserve"> Panel of the Celtic Conference of Classics, Bordeaux. (Main convenor: Kyle Erickson) </w:t>
      </w:r>
    </w:p>
    <w:p w14:paraId="0A641657"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i/>
          <w:color w:val="000000" w:themeColor="text1"/>
          <w:lang w:val="en-CA"/>
        </w:rPr>
      </w:pPr>
      <w:r w:rsidRPr="00F93719">
        <w:rPr>
          <w:rFonts w:asciiTheme="minorHAnsi" w:hAnsiTheme="minorHAnsi" w:cstheme="minorHAnsi"/>
          <w:i/>
          <w:color w:val="000000" w:themeColor="text1"/>
          <w:lang w:val="en-CA"/>
        </w:rPr>
        <w:t xml:space="preserve">21/6/12 Organization of ‘Thesis Workshop’, Department of Classical Studies, Waterloo. </w:t>
      </w:r>
    </w:p>
    <w:p w14:paraId="3CB9CB44"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rPr>
      </w:pPr>
      <w:r w:rsidRPr="00F93719">
        <w:rPr>
          <w:rFonts w:asciiTheme="minorHAnsi" w:hAnsiTheme="minorHAnsi" w:cstheme="minorHAnsi"/>
          <w:color w:val="000000"/>
        </w:rPr>
        <w:t xml:space="preserve">UW: Departmental representative, Arts Faculty Council Executive (AFCE) </w:t>
      </w:r>
    </w:p>
    <w:p w14:paraId="3EB7CA5E"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roofErr w:type="spellStart"/>
      <w:r w:rsidRPr="00F93719">
        <w:rPr>
          <w:rFonts w:asciiTheme="minorHAnsi" w:hAnsiTheme="minorHAnsi" w:cstheme="minorHAnsi"/>
          <w:color w:val="000000" w:themeColor="text1"/>
        </w:rPr>
        <w:t>UTrier</w:t>
      </w:r>
      <w:proofErr w:type="spellEnd"/>
      <w:r w:rsidRPr="00F93719">
        <w:rPr>
          <w:rFonts w:asciiTheme="minorHAnsi" w:hAnsiTheme="minorHAnsi" w:cstheme="minorHAnsi"/>
          <w:color w:val="000000" w:themeColor="text1"/>
        </w:rPr>
        <w:t>: Co-Direction of SFB 600 Study Group ‘Foreigners Rights’</w:t>
      </w:r>
    </w:p>
    <w:p w14:paraId="2BDB49BF"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lang w:val="en-CA"/>
        </w:rPr>
      </w:pPr>
      <w:r w:rsidRPr="00F93719">
        <w:rPr>
          <w:rFonts w:asciiTheme="minorHAnsi" w:hAnsiTheme="minorHAnsi" w:cstheme="minorHAnsi"/>
          <w:color w:val="000000"/>
        </w:rPr>
        <w:t xml:space="preserve">Peer review for </w:t>
      </w:r>
      <w:proofErr w:type="spellStart"/>
      <w:r w:rsidRPr="00F93719">
        <w:rPr>
          <w:rFonts w:asciiTheme="minorHAnsi" w:hAnsiTheme="minorHAnsi" w:cstheme="minorHAnsi"/>
          <w:i/>
          <w:color w:val="000000"/>
        </w:rPr>
        <w:t>Latomus</w:t>
      </w:r>
      <w:proofErr w:type="spellEnd"/>
      <w:r w:rsidRPr="00F93719">
        <w:rPr>
          <w:rFonts w:asciiTheme="minorHAnsi" w:hAnsiTheme="minorHAnsi" w:cstheme="minorHAnsi"/>
          <w:color w:val="000000"/>
        </w:rPr>
        <w:t xml:space="preserve"> (2); </w:t>
      </w:r>
      <w:r w:rsidRPr="00F93719">
        <w:rPr>
          <w:rFonts w:asciiTheme="minorHAnsi" w:hAnsiTheme="minorHAnsi" w:cstheme="minorHAnsi"/>
          <w:color w:val="000000"/>
          <w:lang w:val="en-CA"/>
        </w:rPr>
        <w:t xml:space="preserve">Romanian National Council for Scientific Research (2); </w:t>
      </w:r>
      <w:r w:rsidRPr="00F93719">
        <w:rPr>
          <w:rFonts w:asciiTheme="minorHAnsi" w:hAnsiTheme="minorHAnsi" w:cstheme="minorHAnsi"/>
          <w:i/>
          <w:color w:val="000000"/>
          <w:lang w:val="en-CA"/>
        </w:rPr>
        <w:t>Historia</w:t>
      </w:r>
      <w:r w:rsidRPr="00F93719">
        <w:rPr>
          <w:rFonts w:asciiTheme="minorHAnsi" w:hAnsiTheme="minorHAnsi" w:cstheme="minorHAnsi"/>
          <w:color w:val="000000"/>
          <w:lang w:val="en-CA"/>
        </w:rPr>
        <w:t xml:space="preserve"> (1); Phoenix (1).</w:t>
      </w:r>
    </w:p>
    <w:p w14:paraId="16A8F6D0"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
    <w:p w14:paraId="6B11358B"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 xml:space="preserve">2011 </w:t>
      </w:r>
      <w:r w:rsidRPr="00F93719">
        <w:rPr>
          <w:rFonts w:asciiTheme="minorHAnsi" w:hAnsiTheme="minorHAnsi" w:cstheme="minorHAnsi"/>
          <w:color w:val="000000" w:themeColor="text1"/>
        </w:rPr>
        <w:t>Dept. of Classical Studies (UW), Waterloo Institute for Hellenistic Studies (WIHS); Universities of Trier and Exeter</w:t>
      </w:r>
    </w:p>
    <w:p w14:paraId="0E40073E"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UW: </w:t>
      </w:r>
      <w:r w:rsidRPr="00F93719">
        <w:rPr>
          <w:rFonts w:asciiTheme="minorHAnsi" w:hAnsiTheme="minorHAnsi" w:cstheme="minorHAnsi"/>
          <w:color w:val="000000"/>
        </w:rPr>
        <w:t>Member, Graduate Studies Admission Committee (winter)</w:t>
      </w:r>
    </w:p>
    <w:p w14:paraId="49627ECF"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rPr>
      </w:pPr>
      <w:r w:rsidRPr="00F93719">
        <w:rPr>
          <w:rFonts w:asciiTheme="minorHAnsi" w:hAnsiTheme="minorHAnsi" w:cstheme="minorHAnsi"/>
          <w:color w:val="000000"/>
        </w:rPr>
        <w:t xml:space="preserve">UW: Departmental representative, Arts Faculty Council Executive (AFCE) </w:t>
      </w:r>
    </w:p>
    <w:p w14:paraId="62A7A842"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rPr>
      </w:pPr>
      <w:r w:rsidRPr="00F93719">
        <w:rPr>
          <w:rFonts w:asciiTheme="minorHAnsi" w:hAnsiTheme="minorHAnsi" w:cstheme="minorHAnsi"/>
        </w:rPr>
        <w:t>WIHS: Member, Steering Committee</w:t>
      </w:r>
    </w:p>
    <w:p w14:paraId="54EEDCBE"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rPr>
        <w:t>WIHS: Website Administrator</w:t>
      </w:r>
    </w:p>
    <w:p w14:paraId="6A974D06"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09/11/11 Organization of Workshop: “Seleucid Study Day II”, WIHS</w:t>
      </w:r>
    </w:p>
    <w:p w14:paraId="4972BD84"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de-DE"/>
        </w:rPr>
      </w:pPr>
      <w:r w:rsidRPr="00F93719">
        <w:rPr>
          <w:rFonts w:asciiTheme="minorHAnsi" w:hAnsiTheme="minorHAnsi" w:cstheme="minorHAnsi"/>
          <w:color w:val="000000" w:themeColor="text1"/>
          <w:lang w:val="en-CA"/>
        </w:rPr>
        <w:t xml:space="preserve">27-28/08/11 Organization of Colloquium (with Andrea </w:t>
      </w:r>
      <w:proofErr w:type="spellStart"/>
      <w:r w:rsidRPr="00F93719">
        <w:rPr>
          <w:rFonts w:asciiTheme="minorHAnsi" w:hAnsiTheme="minorHAnsi" w:cstheme="minorHAnsi"/>
          <w:color w:val="000000" w:themeColor="text1"/>
          <w:lang w:val="en-CA"/>
        </w:rPr>
        <w:t>Binsfeld</w:t>
      </w:r>
      <w:proofErr w:type="spellEnd"/>
      <w:r w:rsidRPr="00F93719">
        <w:rPr>
          <w:rFonts w:asciiTheme="minorHAnsi" w:hAnsiTheme="minorHAnsi" w:cstheme="minorHAnsi"/>
          <w:color w:val="000000" w:themeColor="text1"/>
          <w:lang w:val="en-CA"/>
        </w:rPr>
        <w:t>): “</w:t>
      </w:r>
      <w:proofErr w:type="spellStart"/>
      <w:r w:rsidRPr="00F93719">
        <w:rPr>
          <w:rFonts w:asciiTheme="minorHAnsi" w:hAnsiTheme="minorHAnsi" w:cstheme="minorHAnsi"/>
          <w:i/>
          <w:color w:val="000000" w:themeColor="text1"/>
          <w:lang w:val="en-CA" w:eastAsia="en-CA"/>
        </w:rPr>
        <w:t>Lectiones</w:t>
      </w:r>
      <w:proofErr w:type="spellEnd"/>
      <w:r w:rsidRPr="00F93719">
        <w:rPr>
          <w:rFonts w:asciiTheme="minorHAnsi" w:hAnsiTheme="minorHAnsi" w:cstheme="minorHAnsi"/>
          <w:i/>
          <w:color w:val="000000" w:themeColor="text1"/>
          <w:lang w:val="en-CA" w:eastAsia="en-CA"/>
        </w:rPr>
        <w:t xml:space="preserve"> </w:t>
      </w:r>
      <w:proofErr w:type="spellStart"/>
      <w:r w:rsidRPr="00F93719">
        <w:rPr>
          <w:rFonts w:asciiTheme="minorHAnsi" w:hAnsiTheme="minorHAnsi" w:cstheme="minorHAnsi"/>
          <w:i/>
          <w:color w:val="000000" w:themeColor="text1"/>
          <w:lang w:val="en-CA" w:eastAsia="en-CA"/>
        </w:rPr>
        <w:t>gratulatoriae</w:t>
      </w:r>
      <w:proofErr w:type="spellEnd"/>
      <w:r w:rsidRPr="00F93719">
        <w:rPr>
          <w:rFonts w:asciiTheme="minorHAnsi" w:hAnsiTheme="minorHAnsi" w:cstheme="minorHAnsi"/>
          <w:i/>
          <w:color w:val="000000" w:themeColor="text1"/>
          <w:lang w:val="en-CA" w:eastAsia="en-CA"/>
        </w:rPr>
        <w:t xml:space="preserve"> </w:t>
      </w:r>
      <w:proofErr w:type="spellStart"/>
      <w:r w:rsidRPr="00F93719">
        <w:rPr>
          <w:rFonts w:asciiTheme="minorHAnsi" w:hAnsiTheme="minorHAnsi" w:cstheme="minorHAnsi"/>
          <w:i/>
          <w:color w:val="000000" w:themeColor="text1"/>
          <w:lang w:val="en-CA" w:eastAsia="en-CA"/>
        </w:rPr>
        <w:t>Henrico</w:t>
      </w:r>
      <w:proofErr w:type="spellEnd"/>
      <w:r w:rsidRPr="00F93719">
        <w:rPr>
          <w:rFonts w:asciiTheme="minorHAnsi" w:hAnsiTheme="minorHAnsi" w:cstheme="minorHAnsi"/>
          <w:i/>
          <w:color w:val="000000" w:themeColor="text1"/>
          <w:lang w:val="en-CA" w:eastAsia="en-CA"/>
        </w:rPr>
        <w:t xml:space="preserve"> Heinen (</w:t>
      </w:r>
      <w:proofErr w:type="spellStart"/>
      <w:r w:rsidRPr="00F93719">
        <w:rPr>
          <w:rFonts w:asciiTheme="minorHAnsi" w:hAnsiTheme="minorHAnsi" w:cstheme="minorHAnsi"/>
          <w:i/>
          <w:color w:val="000000" w:themeColor="text1"/>
          <w:lang w:val="en-CA" w:eastAsia="en-CA"/>
        </w:rPr>
        <w:t>paene</w:t>
      </w:r>
      <w:proofErr w:type="spellEnd"/>
      <w:r w:rsidRPr="00F93719">
        <w:rPr>
          <w:rFonts w:asciiTheme="minorHAnsi" w:hAnsiTheme="minorHAnsi" w:cstheme="minorHAnsi"/>
          <w:i/>
          <w:color w:val="000000" w:themeColor="text1"/>
          <w:lang w:val="en-CA" w:eastAsia="en-CA"/>
        </w:rPr>
        <w:t xml:space="preserve">) </w:t>
      </w:r>
      <w:proofErr w:type="spellStart"/>
      <w:r w:rsidRPr="00F93719">
        <w:rPr>
          <w:rFonts w:asciiTheme="minorHAnsi" w:hAnsiTheme="minorHAnsi" w:cstheme="minorHAnsi"/>
          <w:i/>
          <w:color w:val="000000" w:themeColor="text1"/>
          <w:lang w:val="en-CA" w:eastAsia="en-CA"/>
        </w:rPr>
        <w:t>septuagesimo</w:t>
      </w:r>
      <w:proofErr w:type="spellEnd"/>
      <w:r w:rsidRPr="00F93719">
        <w:rPr>
          <w:rFonts w:asciiTheme="minorHAnsi" w:hAnsiTheme="minorHAnsi" w:cstheme="minorHAnsi"/>
          <w:color w:val="000000" w:themeColor="text1"/>
          <w:lang w:val="en-CA" w:eastAsia="en-CA"/>
        </w:rPr>
        <w:t xml:space="preserve">. </w:t>
      </w:r>
      <w:r w:rsidRPr="00F93719">
        <w:rPr>
          <w:rFonts w:asciiTheme="minorHAnsi" w:hAnsiTheme="minorHAnsi" w:cstheme="minorHAnsi"/>
          <w:color w:val="000000" w:themeColor="text1"/>
          <w:lang w:val="de-DE" w:eastAsia="en-CA"/>
        </w:rPr>
        <w:t xml:space="preserve">Ein Querschnitt aus den Forschungen </w:t>
      </w:r>
      <w:proofErr w:type="gramStart"/>
      <w:r w:rsidRPr="00F93719">
        <w:rPr>
          <w:rFonts w:asciiTheme="minorHAnsi" w:hAnsiTheme="minorHAnsi" w:cstheme="minorHAnsi"/>
          <w:color w:val="000000" w:themeColor="text1"/>
          <w:lang w:val="de-DE" w:eastAsia="en-CA"/>
        </w:rPr>
        <w:t>des Schüler</w:t>
      </w:r>
      <w:proofErr w:type="gramEnd"/>
      <w:r w:rsidRPr="00F93719">
        <w:rPr>
          <w:rFonts w:asciiTheme="minorHAnsi" w:hAnsiTheme="minorHAnsi" w:cstheme="minorHAnsi"/>
          <w:color w:val="000000" w:themeColor="text1"/>
          <w:lang w:val="de-DE" w:eastAsia="en-CA"/>
        </w:rPr>
        <w:t>/innen/</w:t>
      </w:r>
      <w:proofErr w:type="spellStart"/>
      <w:r w:rsidRPr="00F93719">
        <w:rPr>
          <w:rFonts w:asciiTheme="minorHAnsi" w:hAnsiTheme="minorHAnsi" w:cstheme="minorHAnsi"/>
          <w:color w:val="000000" w:themeColor="text1"/>
          <w:lang w:val="de-DE" w:eastAsia="en-CA"/>
        </w:rPr>
        <w:t>kreises</w:t>
      </w:r>
      <w:proofErr w:type="spellEnd"/>
      <w:r w:rsidRPr="00F93719">
        <w:rPr>
          <w:rFonts w:asciiTheme="minorHAnsi" w:hAnsiTheme="minorHAnsi" w:cstheme="minorHAnsi"/>
          <w:color w:val="000000" w:themeColor="text1"/>
          <w:lang w:val="de-DE" w:eastAsia="en-CA"/>
        </w:rPr>
        <w:t xml:space="preserve">,“ Abtei Himmerod </w:t>
      </w:r>
      <w:proofErr w:type="spellStart"/>
      <w:r w:rsidRPr="00F93719">
        <w:rPr>
          <w:rFonts w:asciiTheme="minorHAnsi" w:hAnsiTheme="minorHAnsi" w:cstheme="minorHAnsi"/>
          <w:color w:val="000000" w:themeColor="text1"/>
          <w:lang w:val="de-DE" w:eastAsia="en-CA"/>
        </w:rPr>
        <w:t>near</w:t>
      </w:r>
      <w:proofErr w:type="spellEnd"/>
      <w:r w:rsidRPr="00F93719">
        <w:rPr>
          <w:rFonts w:asciiTheme="minorHAnsi" w:hAnsiTheme="minorHAnsi" w:cstheme="minorHAnsi"/>
          <w:color w:val="000000" w:themeColor="text1"/>
          <w:lang w:val="de-DE" w:eastAsia="en-CA"/>
        </w:rPr>
        <w:t xml:space="preserve"> Trier, Germany.</w:t>
      </w:r>
    </w:p>
    <w:p w14:paraId="51DD3EBA"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rPr>
        <w:t xml:space="preserve">15/8/11 Organization of Workshop (with Stephen Mitchell): “Seleucid Study Day”, University of Exeter, UK. </w:t>
      </w:r>
    </w:p>
    <w:p w14:paraId="2FBC543E"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roofErr w:type="spellStart"/>
      <w:r w:rsidRPr="00F93719">
        <w:rPr>
          <w:rFonts w:asciiTheme="minorHAnsi" w:hAnsiTheme="minorHAnsi" w:cstheme="minorHAnsi"/>
          <w:color w:val="000000" w:themeColor="text1"/>
        </w:rPr>
        <w:t>UTrier</w:t>
      </w:r>
      <w:proofErr w:type="spellEnd"/>
      <w:r w:rsidRPr="00F93719">
        <w:rPr>
          <w:rFonts w:asciiTheme="minorHAnsi" w:hAnsiTheme="minorHAnsi" w:cstheme="minorHAnsi"/>
          <w:color w:val="000000" w:themeColor="text1"/>
        </w:rPr>
        <w:t>: Co-Direction of SFB 600 Study Group ‘Foreigners Rights’</w:t>
      </w:r>
    </w:p>
    <w:p w14:paraId="66F88CDD"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lang w:val="en-CA"/>
        </w:rPr>
      </w:pPr>
      <w:r w:rsidRPr="00F93719">
        <w:rPr>
          <w:rFonts w:asciiTheme="minorHAnsi" w:hAnsiTheme="minorHAnsi" w:cstheme="minorHAnsi"/>
          <w:color w:val="000000"/>
        </w:rPr>
        <w:t xml:space="preserve">Peer review for </w:t>
      </w:r>
      <w:proofErr w:type="spellStart"/>
      <w:r w:rsidRPr="00F93719">
        <w:rPr>
          <w:rFonts w:asciiTheme="minorHAnsi" w:hAnsiTheme="minorHAnsi" w:cstheme="minorHAnsi"/>
          <w:i/>
          <w:color w:val="000000"/>
        </w:rPr>
        <w:t>Latomus</w:t>
      </w:r>
      <w:proofErr w:type="spellEnd"/>
      <w:r w:rsidRPr="00F93719">
        <w:rPr>
          <w:rFonts w:asciiTheme="minorHAnsi" w:hAnsiTheme="minorHAnsi" w:cstheme="minorHAnsi"/>
          <w:color w:val="000000"/>
        </w:rPr>
        <w:t xml:space="preserve"> (2); </w:t>
      </w:r>
      <w:r w:rsidRPr="00F93719">
        <w:rPr>
          <w:rFonts w:asciiTheme="minorHAnsi" w:hAnsiTheme="minorHAnsi" w:cstheme="minorHAnsi"/>
          <w:i/>
          <w:color w:val="000000"/>
        </w:rPr>
        <w:t>Journal of Ancient Egyptian Interconnections</w:t>
      </w:r>
      <w:r w:rsidRPr="00F93719">
        <w:rPr>
          <w:rFonts w:asciiTheme="minorHAnsi" w:hAnsiTheme="minorHAnsi" w:cstheme="minorHAnsi"/>
          <w:color w:val="000000"/>
        </w:rPr>
        <w:t xml:space="preserve"> (1); </w:t>
      </w:r>
      <w:r w:rsidRPr="00F93719">
        <w:rPr>
          <w:rFonts w:asciiTheme="minorHAnsi" w:hAnsiTheme="minorHAnsi" w:cstheme="minorHAnsi"/>
          <w:color w:val="000000"/>
          <w:lang w:val="en-CA"/>
        </w:rPr>
        <w:t>Romanian National Council for Scientific Research (2).</w:t>
      </w:r>
    </w:p>
    <w:p w14:paraId="6840D8EB"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lang w:val="en-CA"/>
        </w:rPr>
      </w:pPr>
    </w:p>
    <w:p w14:paraId="1ACE9906"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b/>
          <w:color w:val="000000" w:themeColor="text1"/>
        </w:rPr>
        <w:t xml:space="preserve">2010 </w:t>
      </w:r>
      <w:r w:rsidRPr="00F93719">
        <w:rPr>
          <w:rFonts w:asciiTheme="minorHAnsi" w:hAnsiTheme="minorHAnsi" w:cstheme="minorHAnsi"/>
          <w:color w:val="000000" w:themeColor="text1"/>
        </w:rPr>
        <w:t>Dept. of Classical Studies (UW), Waterloo Institute for Hellenistic Studies (WIHS); University of Trier</w:t>
      </w:r>
    </w:p>
    <w:p w14:paraId="02D13301"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 xml:space="preserve">UW: Work Departmental &amp; Institutional Library Collection: </w:t>
      </w:r>
      <w:proofErr w:type="spellStart"/>
      <w:r w:rsidRPr="00F93719">
        <w:rPr>
          <w:rFonts w:asciiTheme="minorHAnsi" w:hAnsiTheme="minorHAnsi" w:cstheme="minorHAnsi"/>
          <w:color w:val="000000" w:themeColor="text1"/>
        </w:rPr>
        <w:t>acquisions</w:t>
      </w:r>
      <w:proofErr w:type="spellEnd"/>
      <w:r w:rsidRPr="00F93719">
        <w:rPr>
          <w:rFonts w:asciiTheme="minorHAnsi" w:hAnsiTheme="minorHAnsi" w:cstheme="minorHAnsi"/>
          <w:color w:val="000000" w:themeColor="text1"/>
        </w:rPr>
        <w:t>, cataloguing</w:t>
      </w:r>
    </w:p>
    <w:p w14:paraId="2E9E6D34"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rPr>
      </w:pPr>
      <w:r w:rsidRPr="00F93719">
        <w:rPr>
          <w:rFonts w:asciiTheme="minorHAnsi" w:hAnsiTheme="minorHAnsi" w:cstheme="minorHAnsi"/>
          <w:color w:val="000000"/>
        </w:rPr>
        <w:t>UW: Departmental representative, Arts Faculty Council Executive (AFCE) (Nov.-Dec.)</w:t>
      </w:r>
    </w:p>
    <w:p w14:paraId="0ED03472"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rPr>
      </w:pPr>
      <w:r w:rsidRPr="00F93719">
        <w:rPr>
          <w:rFonts w:asciiTheme="minorHAnsi" w:hAnsiTheme="minorHAnsi" w:cstheme="minorHAnsi"/>
        </w:rPr>
        <w:t>WIHS: Member, Steering Committee</w:t>
      </w:r>
    </w:p>
    <w:p w14:paraId="6478A7A5"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rPr>
        <w:t>WIHS: Website Administrator</w:t>
      </w:r>
    </w:p>
    <w:p w14:paraId="03C4418F"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lastRenderedPageBreak/>
        <w:t xml:space="preserve">20/12/10 Organization of Workshop </w:t>
      </w:r>
      <w:r w:rsidRPr="00F93719">
        <w:rPr>
          <w:rFonts w:asciiTheme="minorHAnsi" w:hAnsiTheme="minorHAnsi" w:cstheme="minorHAnsi"/>
          <w:color w:val="000000" w:themeColor="text1"/>
          <w:lang w:val="en-GB"/>
        </w:rPr>
        <w:t xml:space="preserve">(with Professor Lutz Raphael): </w:t>
      </w:r>
      <w:r w:rsidRPr="00F93719">
        <w:rPr>
          <w:rFonts w:asciiTheme="minorHAnsi" w:hAnsiTheme="minorHAnsi" w:cstheme="minorHAnsi"/>
          <w:color w:val="000000" w:themeColor="text1"/>
          <w:lang w:val="en-CA"/>
        </w:rPr>
        <w:t xml:space="preserve">"Fremd und </w:t>
      </w:r>
      <w:proofErr w:type="spellStart"/>
      <w:r w:rsidRPr="00F93719">
        <w:rPr>
          <w:rFonts w:asciiTheme="minorHAnsi" w:hAnsiTheme="minorHAnsi" w:cstheme="minorHAnsi"/>
          <w:color w:val="000000" w:themeColor="text1"/>
          <w:lang w:val="en-CA"/>
        </w:rPr>
        <w:t>rechtlos</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Bausteine</w:t>
      </w:r>
      <w:proofErr w:type="spellEnd"/>
      <w:r w:rsidRPr="00F93719">
        <w:rPr>
          <w:rFonts w:asciiTheme="minorHAnsi" w:hAnsiTheme="minorHAnsi" w:cstheme="minorHAnsi"/>
          <w:color w:val="000000" w:themeColor="text1"/>
          <w:lang w:val="en-CA"/>
        </w:rPr>
        <w:t xml:space="preserve"> und </w:t>
      </w:r>
      <w:proofErr w:type="spellStart"/>
      <w:r w:rsidRPr="00F93719">
        <w:rPr>
          <w:rFonts w:asciiTheme="minorHAnsi" w:hAnsiTheme="minorHAnsi" w:cstheme="minorHAnsi"/>
          <w:color w:val="000000" w:themeColor="text1"/>
          <w:lang w:val="en-CA"/>
        </w:rPr>
        <w:t>Anregungen</w:t>
      </w:r>
      <w:proofErr w:type="spellEnd"/>
      <w:r w:rsidRPr="00F93719">
        <w:rPr>
          <w:rFonts w:asciiTheme="minorHAnsi" w:hAnsiTheme="minorHAnsi" w:cstheme="minorHAnsi"/>
          <w:color w:val="000000" w:themeColor="text1"/>
          <w:lang w:val="en-CA"/>
        </w:rPr>
        <w:t xml:space="preserve"> zum </w:t>
      </w:r>
      <w:proofErr w:type="spellStart"/>
      <w:r w:rsidRPr="00F93719">
        <w:rPr>
          <w:rFonts w:asciiTheme="minorHAnsi" w:hAnsiTheme="minorHAnsi" w:cstheme="minorHAnsi"/>
          <w:color w:val="000000" w:themeColor="text1"/>
          <w:lang w:val="en-CA"/>
        </w:rPr>
        <w:t>Handbuchprojekt</w:t>
      </w:r>
      <w:proofErr w:type="spellEnd"/>
      <w:r w:rsidRPr="00F93719">
        <w:rPr>
          <w:rFonts w:asciiTheme="minorHAnsi" w:hAnsiTheme="minorHAnsi" w:cstheme="minorHAnsi"/>
          <w:color w:val="000000" w:themeColor="text1"/>
          <w:lang w:val="en-CA"/>
        </w:rPr>
        <w:t xml:space="preserve">," (‘Foreign and without Rights? Elements and Suggestions for the Companion Project’). </w:t>
      </w:r>
      <w:r w:rsidRPr="00F93719">
        <w:rPr>
          <w:rFonts w:asciiTheme="minorHAnsi" w:hAnsiTheme="minorHAnsi" w:cstheme="minorHAnsi"/>
          <w:color w:val="000000" w:themeColor="text1"/>
          <w:lang w:val="en-GB"/>
        </w:rPr>
        <w:t xml:space="preserve">Workshop of the Study Group on Foreigners’ Rights and Citizenship. Collaborative Research Centre = SFB 600, University of Trier. </w:t>
      </w:r>
    </w:p>
    <w:p w14:paraId="1B13AB8C"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GB"/>
        </w:rPr>
        <w:t xml:space="preserve">11/12/2010 Organization of Workshop Panel (with David Engels &amp; Kyle Erickson): “Construction of Seleucid Royalty: Studies in the Politics and Propaganda of Antiochus I.” At the Workshop: </w:t>
      </w:r>
      <w:r w:rsidRPr="00F93719">
        <w:rPr>
          <w:rFonts w:asciiTheme="minorHAnsi" w:hAnsiTheme="minorHAnsi" w:cstheme="minorHAnsi"/>
          <w:color w:val="000000" w:themeColor="text1"/>
          <w:lang w:val="en-CA"/>
        </w:rPr>
        <w:t xml:space="preserve">Opportunities for </w:t>
      </w:r>
      <w:proofErr w:type="spellStart"/>
      <w:r w:rsidRPr="00F93719">
        <w:rPr>
          <w:rFonts w:asciiTheme="minorHAnsi" w:hAnsiTheme="minorHAnsi" w:cstheme="minorHAnsi"/>
          <w:color w:val="000000" w:themeColor="text1"/>
          <w:lang w:val="en-CA"/>
        </w:rPr>
        <w:t>Interdiscipli</w:t>
      </w:r>
      <w:r w:rsidRPr="00F93719">
        <w:rPr>
          <w:rFonts w:asciiTheme="minorHAnsi" w:hAnsiTheme="minorHAnsi" w:cstheme="minorHAnsi"/>
          <w:color w:val="000000" w:themeColor="text1"/>
          <w:lang w:val="en-GB"/>
        </w:rPr>
        <w:t>narity</w:t>
      </w:r>
      <w:proofErr w:type="spellEnd"/>
      <w:r w:rsidRPr="00F93719">
        <w:rPr>
          <w:rFonts w:asciiTheme="minorHAnsi" w:hAnsiTheme="minorHAnsi" w:cstheme="minorHAnsi"/>
          <w:color w:val="000000" w:themeColor="text1"/>
          <w:lang w:val="en-GB"/>
        </w:rPr>
        <w:t xml:space="preserve"> in Hellenistic Scholarship, Waterloo Institute for Hellenistic Studies, University of Waterloo. </w:t>
      </w:r>
    </w:p>
    <w:p w14:paraId="5CA8CDDC"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25-26/06/10 Organization of Workshop (with Professor Lutz Raphael): "</w:t>
      </w:r>
      <w:proofErr w:type="spellStart"/>
      <w:r w:rsidRPr="00F93719">
        <w:rPr>
          <w:rFonts w:asciiTheme="minorHAnsi" w:hAnsiTheme="minorHAnsi" w:cstheme="minorHAnsi"/>
          <w:color w:val="000000" w:themeColor="text1"/>
          <w:lang w:val="en-CA"/>
        </w:rPr>
        <w:t>Systematische</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Querschnitte</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zu</w:t>
      </w:r>
      <w:proofErr w:type="spellEnd"/>
      <w:r w:rsidRPr="00F93719">
        <w:rPr>
          <w:rFonts w:asciiTheme="minorHAnsi" w:hAnsiTheme="minorHAnsi" w:cstheme="minorHAnsi"/>
          <w:color w:val="000000" w:themeColor="text1"/>
          <w:lang w:val="en-CA"/>
        </w:rPr>
        <w:t xml:space="preserve"> den </w:t>
      </w:r>
      <w:proofErr w:type="spellStart"/>
      <w:r w:rsidRPr="00F93719">
        <w:rPr>
          <w:rFonts w:asciiTheme="minorHAnsi" w:hAnsiTheme="minorHAnsi" w:cstheme="minorHAnsi"/>
          <w:color w:val="000000" w:themeColor="text1"/>
          <w:lang w:val="en-CA"/>
        </w:rPr>
        <w:t>Rechten</w:t>
      </w:r>
      <w:proofErr w:type="spellEnd"/>
      <w:r w:rsidRPr="00F93719">
        <w:rPr>
          <w:rFonts w:asciiTheme="minorHAnsi" w:hAnsiTheme="minorHAnsi" w:cstheme="minorHAnsi"/>
          <w:color w:val="000000" w:themeColor="text1"/>
          <w:lang w:val="en-CA"/>
        </w:rPr>
        <w:t xml:space="preserve"> von </w:t>
      </w:r>
      <w:proofErr w:type="spellStart"/>
      <w:r w:rsidRPr="00F93719">
        <w:rPr>
          <w:rFonts w:asciiTheme="minorHAnsi" w:hAnsiTheme="minorHAnsi" w:cstheme="minorHAnsi"/>
          <w:color w:val="000000" w:themeColor="text1"/>
          <w:lang w:val="en-CA"/>
        </w:rPr>
        <w:t>Fremden</w:t>
      </w:r>
      <w:proofErr w:type="spellEnd"/>
      <w:r w:rsidRPr="00F93719">
        <w:rPr>
          <w:rFonts w:asciiTheme="minorHAnsi" w:hAnsiTheme="minorHAnsi" w:cstheme="minorHAnsi"/>
          <w:color w:val="000000" w:themeColor="text1"/>
          <w:lang w:val="en-CA"/>
        </w:rPr>
        <w:t xml:space="preserve"> von der </w:t>
      </w:r>
      <w:proofErr w:type="spellStart"/>
      <w:r w:rsidRPr="00F93719">
        <w:rPr>
          <w:rFonts w:asciiTheme="minorHAnsi" w:hAnsiTheme="minorHAnsi" w:cstheme="minorHAnsi"/>
          <w:color w:val="000000" w:themeColor="text1"/>
          <w:lang w:val="en-CA"/>
        </w:rPr>
        <w:t>Antike</w:t>
      </w:r>
      <w:proofErr w:type="spellEnd"/>
      <w:r w:rsidRPr="00F93719">
        <w:rPr>
          <w:rFonts w:asciiTheme="minorHAnsi" w:hAnsiTheme="minorHAnsi" w:cstheme="minorHAnsi"/>
          <w:color w:val="000000" w:themeColor="text1"/>
          <w:lang w:val="en-CA"/>
        </w:rPr>
        <w:t xml:space="preserve"> bis zur </w:t>
      </w:r>
      <w:proofErr w:type="spellStart"/>
      <w:r w:rsidRPr="00F93719">
        <w:rPr>
          <w:rFonts w:asciiTheme="minorHAnsi" w:hAnsiTheme="minorHAnsi" w:cstheme="minorHAnsi"/>
          <w:color w:val="000000" w:themeColor="text1"/>
          <w:lang w:val="en-CA"/>
        </w:rPr>
        <w:t>Gegenwart</w:t>
      </w:r>
      <w:proofErr w:type="spellEnd"/>
      <w:r w:rsidRPr="00F93719">
        <w:rPr>
          <w:rFonts w:asciiTheme="minorHAnsi" w:hAnsiTheme="minorHAnsi" w:cstheme="minorHAnsi"/>
          <w:color w:val="000000" w:themeColor="text1"/>
          <w:lang w:val="en-CA"/>
        </w:rPr>
        <w:t xml:space="preserve">" (‘Systematic Perspectives on Foreigners’ Rights and Citizenship from Antiquity to the Present Day’). </w:t>
      </w:r>
      <w:r w:rsidRPr="00F93719">
        <w:rPr>
          <w:rFonts w:asciiTheme="minorHAnsi" w:hAnsiTheme="minorHAnsi" w:cstheme="minorHAnsi"/>
          <w:color w:val="000000" w:themeColor="text1"/>
          <w:lang w:val="en-GB"/>
        </w:rPr>
        <w:t xml:space="preserve">Study Group </w:t>
      </w:r>
      <w:r w:rsidRPr="00F93719">
        <w:rPr>
          <w:rFonts w:asciiTheme="minorHAnsi" w:hAnsiTheme="minorHAnsi" w:cstheme="minorHAnsi"/>
          <w:i/>
          <w:color w:val="000000" w:themeColor="text1"/>
          <w:lang w:val="en-GB"/>
        </w:rPr>
        <w:t>Foreigners’ Rights and Citizenship</w:t>
      </w:r>
      <w:r w:rsidRPr="00F93719">
        <w:rPr>
          <w:rFonts w:asciiTheme="minorHAnsi" w:hAnsiTheme="minorHAnsi" w:cstheme="minorHAnsi"/>
          <w:color w:val="000000" w:themeColor="text1"/>
          <w:lang w:val="en-GB"/>
        </w:rPr>
        <w:t xml:space="preserve">, Collaborative Research Centre = SFB 600, University of Trier. </w:t>
      </w:r>
    </w:p>
    <w:p w14:paraId="52EE4D02"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roofErr w:type="spellStart"/>
      <w:r w:rsidRPr="00F93719">
        <w:rPr>
          <w:rFonts w:asciiTheme="minorHAnsi" w:hAnsiTheme="minorHAnsi" w:cstheme="minorHAnsi"/>
          <w:color w:val="000000" w:themeColor="text1"/>
        </w:rPr>
        <w:t>UTrier</w:t>
      </w:r>
      <w:proofErr w:type="spellEnd"/>
      <w:r w:rsidRPr="00F93719">
        <w:rPr>
          <w:rFonts w:asciiTheme="minorHAnsi" w:hAnsiTheme="minorHAnsi" w:cstheme="minorHAnsi"/>
          <w:color w:val="000000" w:themeColor="text1"/>
        </w:rPr>
        <w:t>: Co-Direction of SFB 600 Study Group ‘Foreigners Rights’</w:t>
      </w:r>
    </w:p>
    <w:p w14:paraId="1B0D28A2"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rPr>
      </w:pPr>
      <w:r w:rsidRPr="00F93719">
        <w:rPr>
          <w:rFonts w:asciiTheme="minorHAnsi" w:hAnsiTheme="minorHAnsi" w:cstheme="minorHAnsi"/>
        </w:rPr>
        <w:t xml:space="preserve">Peer review for </w:t>
      </w:r>
      <w:r w:rsidRPr="00F93719">
        <w:rPr>
          <w:rFonts w:asciiTheme="minorHAnsi" w:hAnsiTheme="minorHAnsi" w:cstheme="minorHAnsi"/>
          <w:i/>
        </w:rPr>
        <w:t>Historia</w:t>
      </w:r>
      <w:r w:rsidRPr="00F93719">
        <w:rPr>
          <w:rFonts w:asciiTheme="minorHAnsi" w:hAnsiTheme="minorHAnsi" w:cstheme="minorHAnsi"/>
        </w:rPr>
        <w:t xml:space="preserve"> (2); </w:t>
      </w:r>
      <w:r w:rsidRPr="00F93719">
        <w:rPr>
          <w:rFonts w:asciiTheme="minorHAnsi" w:hAnsiTheme="minorHAnsi" w:cstheme="minorHAnsi"/>
          <w:i/>
        </w:rPr>
        <w:t>TAPA</w:t>
      </w:r>
      <w:r w:rsidRPr="00F93719">
        <w:rPr>
          <w:rFonts w:asciiTheme="minorHAnsi" w:hAnsiTheme="minorHAnsi" w:cstheme="minorHAnsi"/>
        </w:rPr>
        <w:t xml:space="preserve"> (1); </w:t>
      </w:r>
      <w:proofErr w:type="spellStart"/>
      <w:r w:rsidRPr="00F93719">
        <w:rPr>
          <w:rFonts w:asciiTheme="minorHAnsi" w:hAnsiTheme="minorHAnsi" w:cstheme="minorHAnsi"/>
          <w:i/>
        </w:rPr>
        <w:t>Latomus</w:t>
      </w:r>
      <w:proofErr w:type="spellEnd"/>
      <w:r w:rsidRPr="00F93719">
        <w:rPr>
          <w:rFonts w:asciiTheme="minorHAnsi" w:hAnsiTheme="minorHAnsi" w:cstheme="minorHAnsi"/>
        </w:rPr>
        <w:t xml:space="preserve"> (1).</w:t>
      </w:r>
    </w:p>
    <w:p w14:paraId="62DC9FB3"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
    <w:p w14:paraId="44E76F7E"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b/>
          <w:color w:val="000000" w:themeColor="text1"/>
        </w:rPr>
        <w:t xml:space="preserve">2009 </w:t>
      </w:r>
      <w:r w:rsidRPr="00F93719">
        <w:rPr>
          <w:rFonts w:asciiTheme="minorHAnsi" w:hAnsiTheme="minorHAnsi" w:cstheme="minorHAnsi"/>
          <w:color w:val="000000" w:themeColor="text1"/>
        </w:rPr>
        <w:t xml:space="preserve">Dept. of Classical Studies (UW), Waterloo Institute for Hellenistic Studies (WIHS); Universities of Trier &amp; Exeter </w:t>
      </w:r>
    </w:p>
    <w:p w14:paraId="7DAD09F7"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rPr>
      </w:pPr>
      <w:r w:rsidRPr="00F93719">
        <w:rPr>
          <w:rFonts w:asciiTheme="minorHAnsi" w:hAnsiTheme="minorHAnsi" w:cstheme="minorHAnsi"/>
        </w:rPr>
        <w:t>WIHS: Member, Steering Committee (Sep.-Dec.)</w:t>
      </w:r>
    </w:p>
    <w:p w14:paraId="726436B9"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kern w:val="36"/>
        </w:rPr>
      </w:pPr>
      <w:r w:rsidRPr="00F93719">
        <w:rPr>
          <w:rFonts w:asciiTheme="minorHAnsi" w:hAnsiTheme="minorHAnsi" w:cstheme="minorHAnsi"/>
        </w:rPr>
        <w:t xml:space="preserve">Preparations for institutional partnership between WIHS at UW and the </w:t>
      </w:r>
      <w:r w:rsidRPr="00F93719">
        <w:rPr>
          <w:rFonts w:asciiTheme="minorHAnsi" w:hAnsiTheme="minorHAnsi" w:cstheme="minorHAnsi"/>
          <w:color w:val="000000"/>
          <w:kern w:val="36"/>
        </w:rPr>
        <w:t xml:space="preserve">Exeter Centre for Hellenistic and Romano-Greek Culture and Society </w:t>
      </w:r>
    </w:p>
    <w:p w14:paraId="099449ED"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roofErr w:type="spellStart"/>
      <w:r w:rsidRPr="00F93719">
        <w:rPr>
          <w:rFonts w:asciiTheme="minorHAnsi" w:hAnsiTheme="minorHAnsi" w:cstheme="minorHAnsi"/>
          <w:color w:val="000000" w:themeColor="text1"/>
        </w:rPr>
        <w:t>UTrier</w:t>
      </w:r>
      <w:proofErr w:type="spellEnd"/>
      <w:r w:rsidRPr="00F93719">
        <w:rPr>
          <w:rFonts w:asciiTheme="minorHAnsi" w:hAnsiTheme="minorHAnsi" w:cstheme="minorHAnsi"/>
          <w:color w:val="000000" w:themeColor="text1"/>
        </w:rPr>
        <w:t>: Co-Direction of SFB 600 Study Group ‘Foreigners Rights’</w:t>
      </w:r>
    </w:p>
    <w:p w14:paraId="18E4C02C"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CA"/>
        </w:rPr>
        <w:t xml:space="preserve">19/12/09 Organization of Workshop </w:t>
      </w:r>
      <w:r w:rsidRPr="00F93719">
        <w:rPr>
          <w:rFonts w:asciiTheme="minorHAnsi" w:hAnsiTheme="minorHAnsi" w:cstheme="minorHAnsi"/>
          <w:color w:val="000000" w:themeColor="text1"/>
          <w:lang w:val="en-GB"/>
        </w:rPr>
        <w:t xml:space="preserve">(with Professor Lutz Raphael) </w:t>
      </w:r>
      <w:r w:rsidRPr="00F93719">
        <w:rPr>
          <w:rFonts w:asciiTheme="minorHAnsi" w:hAnsiTheme="minorHAnsi" w:cstheme="minorHAnsi"/>
          <w:color w:val="000000" w:themeColor="text1"/>
          <w:lang w:val="en-CA"/>
        </w:rPr>
        <w:t xml:space="preserve">"Neue </w:t>
      </w:r>
      <w:proofErr w:type="spellStart"/>
      <w:r w:rsidRPr="00F93719">
        <w:rPr>
          <w:rFonts w:asciiTheme="minorHAnsi" w:hAnsiTheme="minorHAnsi" w:cstheme="minorHAnsi"/>
          <w:color w:val="000000" w:themeColor="text1"/>
          <w:lang w:val="en-CA"/>
        </w:rPr>
        <w:t>Projekte</w:t>
      </w:r>
      <w:proofErr w:type="spellEnd"/>
      <w:r w:rsidRPr="00F93719">
        <w:rPr>
          <w:rFonts w:asciiTheme="minorHAnsi" w:hAnsiTheme="minorHAnsi" w:cstheme="minorHAnsi"/>
          <w:color w:val="000000" w:themeColor="text1"/>
          <w:lang w:val="en-CA"/>
        </w:rPr>
        <w:t xml:space="preserve"> und </w:t>
      </w:r>
      <w:proofErr w:type="spellStart"/>
      <w:r w:rsidRPr="00F93719">
        <w:rPr>
          <w:rFonts w:asciiTheme="minorHAnsi" w:hAnsiTheme="minorHAnsi" w:cstheme="minorHAnsi"/>
          <w:color w:val="000000" w:themeColor="text1"/>
          <w:lang w:val="en-CA"/>
        </w:rPr>
        <w:t>Zwischenberichte</w:t>
      </w:r>
      <w:proofErr w:type="spellEnd"/>
      <w:r w:rsidRPr="00F93719">
        <w:rPr>
          <w:rFonts w:asciiTheme="minorHAnsi" w:hAnsiTheme="minorHAnsi" w:cstheme="minorHAnsi"/>
          <w:color w:val="000000" w:themeColor="text1"/>
          <w:lang w:val="en-CA"/>
        </w:rPr>
        <w:t xml:space="preserve">" (‘New Projects and Intermediate Reports’). </w:t>
      </w:r>
      <w:r w:rsidRPr="00F93719">
        <w:rPr>
          <w:rFonts w:asciiTheme="minorHAnsi" w:hAnsiTheme="minorHAnsi" w:cstheme="minorHAnsi"/>
          <w:color w:val="000000" w:themeColor="text1"/>
          <w:lang w:val="en-GB"/>
        </w:rPr>
        <w:t xml:space="preserve">Workshop of the Study Group on Foreigners’ Rights and Citizenship. Collaborative Research Centre = SFB 600, University of Trier. </w:t>
      </w:r>
    </w:p>
    <w:p w14:paraId="1AAD1EDF"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rPr>
      </w:pPr>
      <w:r w:rsidRPr="00F93719">
        <w:rPr>
          <w:rFonts w:asciiTheme="minorHAnsi" w:hAnsiTheme="minorHAnsi" w:cstheme="minorHAnsi"/>
        </w:rPr>
        <w:t xml:space="preserve">Peer review for </w:t>
      </w:r>
      <w:r w:rsidRPr="00F93719">
        <w:rPr>
          <w:rFonts w:asciiTheme="minorHAnsi" w:hAnsiTheme="minorHAnsi" w:cstheme="minorHAnsi"/>
          <w:i/>
        </w:rPr>
        <w:t>Historia</w:t>
      </w:r>
      <w:r w:rsidRPr="00F93719">
        <w:rPr>
          <w:rFonts w:asciiTheme="minorHAnsi" w:hAnsiTheme="minorHAnsi" w:cstheme="minorHAnsi"/>
        </w:rPr>
        <w:t xml:space="preserve"> (2); </w:t>
      </w:r>
      <w:proofErr w:type="spellStart"/>
      <w:r w:rsidRPr="00F93719">
        <w:rPr>
          <w:rFonts w:asciiTheme="minorHAnsi" w:hAnsiTheme="minorHAnsi" w:cstheme="minorHAnsi"/>
          <w:i/>
        </w:rPr>
        <w:t>Materiali</w:t>
      </w:r>
      <w:proofErr w:type="spellEnd"/>
      <w:r w:rsidRPr="00F93719">
        <w:rPr>
          <w:rFonts w:asciiTheme="minorHAnsi" w:hAnsiTheme="minorHAnsi" w:cstheme="minorHAnsi"/>
          <w:i/>
        </w:rPr>
        <w:t xml:space="preserve"> e </w:t>
      </w:r>
      <w:proofErr w:type="spellStart"/>
      <w:r w:rsidRPr="00F93719">
        <w:rPr>
          <w:rFonts w:asciiTheme="minorHAnsi" w:hAnsiTheme="minorHAnsi" w:cstheme="minorHAnsi"/>
          <w:i/>
        </w:rPr>
        <w:t>Discussioni</w:t>
      </w:r>
      <w:proofErr w:type="spellEnd"/>
      <w:r w:rsidRPr="00F93719">
        <w:rPr>
          <w:rFonts w:asciiTheme="minorHAnsi" w:hAnsiTheme="minorHAnsi" w:cstheme="minorHAnsi"/>
        </w:rPr>
        <w:t xml:space="preserve"> (2).</w:t>
      </w:r>
    </w:p>
    <w:p w14:paraId="7E85FE0A"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
    <w:p w14:paraId="756FCC33"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 xml:space="preserve">2008 </w:t>
      </w:r>
      <w:r w:rsidRPr="00F93719">
        <w:rPr>
          <w:rFonts w:asciiTheme="minorHAnsi" w:hAnsiTheme="minorHAnsi" w:cstheme="minorHAnsi"/>
          <w:color w:val="000000" w:themeColor="text1"/>
        </w:rPr>
        <w:t>University of Trier</w:t>
      </w:r>
    </w:p>
    <w:p w14:paraId="5CF9C96B"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Administration, Co-Direction &amp; Representation of Project SFB 600-</w:t>
      </w:r>
      <w:proofErr w:type="spellStart"/>
      <w:r w:rsidRPr="00F93719">
        <w:rPr>
          <w:rFonts w:asciiTheme="minorHAnsi" w:hAnsiTheme="minorHAnsi" w:cstheme="minorHAnsi"/>
          <w:color w:val="000000" w:themeColor="text1"/>
        </w:rPr>
        <w:t>A2</w:t>
      </w:r>
      <w:proofErr w:type="spellEnd"/>
      <w:r w:rsidRPr="00F93719">
        <w:rPr>
          <w:rFonts w:asciiTheme="minorHAnsi" w:hAnsiTheme="minorHAnsi" w:cstheme="minorHAnsi"/>
          <w:color w:val="000000" w:themeColor="text1"/>
        </w:rPr>
        <w:t xml:space="preserve"> ‘The Foreign Friends of Rome’</w:t>
      </w:r>
    </w:p>
    <w:p w14:paraId="75B108AD"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roofErr w:type="spellStart"/>
      <w:r w:rsidRPr="00F93719">
        <w:rPr>
          <w:rFonts w:asciiTheme="minorHAnsi" w:hAnsiTheme="minorHAnsi" w:cstheme="minorHAnsi"/>
          <w:color w:val="000000" w:themeColor="text1"/>
        </w:rPr>
        <w:t>Adminstration</w:t>
      </w:r>
      <w:proofErr w:type="spellEnd"/>
      <w:r w:rsidRPr="00F93719">
        <w:rPr>
          <w:rFonts w:asciiTheme="minorHAnsi" w:hAnsiTheme="minorHAnsi" w:cstheme="minorHAnsi"/>
          <w:color w:val="000000" w:themeColor="text1"/>
        </w:rPr>
        <w:t>, Co-Direction &amp; Representation of SFB 600 Study Group ‘Foreigners Rights’</w:t>
      </w:r>
    </w:p>
    <w:p w14:paraId="23A6C9E3"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CA"/>
        </w:rPr>
        <w:t xml:space="preserve">7-8/11/08 Organization of Workshop (with Wolfgang </w:t>
      </w:r>
      <w:proofErr w:type="spellStart"/>
      <w:r w:rsidRPr="00F93719">
        <w:rPr>
          <w:rFonts w:asciiTheme="minorHAnsi" w:hAnsiTheme="minorHAnsi" w:cstheme="minorHAnsi"/>
          <w:color w:val="000000" w:themeColor="text1"/>
          <w:lang w:val="en-CA"/>
        </w:rPr>
        <w:t>Spickermann</w:t>
      </w:r>
      <w:proofErr w:type="spellEnd"/>
      <w:r w:rsidRPr="00F93719">
        <w:rPr>
          <w:rFonts w:asciiTheme="minorHAnsi" w:hAnsiTheme="minorHAnsi" w:cstheme="minorHAnsi"/>
          <w:color w:val="000000" w:themeColor="text1"/>
          <w:lang w:val="en-CA"/>
        </w:rPr>
        <w:t>): "</w:t>
      </w:r>
      <w:proofErr w:type="spellStart"/>
      <w:r w:rsidRPr="00F93719">
        <w:rPr>
          <w:rFonts w:asciiTheme="minorHAnsi" w:hAnsiTheme="minorHAnsi" w:cstheme="minorHAnsi"/>
          <w:color w:val="000000" w:themeColor="text1"/>
          <w:lang w:val="en-CA"/>
        </w:rPr>
        <w:t>Zugehörigkeitsrechte</w:t>
      </w:r>
      <w:proofErr w:type="spellEnd"/>
      <w:r w:rsidRPr="00F93719">
        <w:rPr>
          <w:rFonts w:asciiTheme="minorHAnsi" w:hAnsiTheme="minorHAnsi" w:cstheme="minorHAnsi"/>
          <w:color w:val="000000" w:themeColor="text1"/>
          <w:lang w:val="en-CA"/>
        </w:rPr>
        <w:t xml:space="preserve"> und </w:t>
      </w:r>
      <w:proofErr w:type="spellStart"/>
      <w:r w:rsidRPr="00F93719">
        <w:rPr>
          <w:rFonts w:asciiTheme="minorHAnsi" w:hAnsiTheme="minorHAnsi" w:cstheme="minorHAnsi"/>
          <w:color w:val="000000" w:themeColor="text1"/>
          <w:lang w:val="en-CA"/>
        </w:rPr>
        <w:t>religiöse</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Differenzierung</w:t>
      </w:r>
      <w:proofErr w:type="spellEnd"/>
      <w:r w:rsidRPr="00F93719">
        <w:rPr>
          <w:rFonts w:asciiTheme="minorHAnsi" w:hAnsiTheme="minorHAnsi" w:cstheme="minorHAnsi"/>
          <w:color w:val="000000" w:themeColor="text1"/>
          <w:lang w:val="en-CA"/>
        </w:rPr>
        <w:t xml:space="preserve">" (‘Rights of Belonging and Religious Alterity’). </w:t>
      </w:r>
      <w:r w:rsidRPr="00F93719">
        <w:rPr>
          <w:rFonts w:asciiTheme="minorHAnsi" w:hAnsiTheme="minorHAnsi" w:cstheme="minorHAnsi"/>
          <w:color w:val="000000" w:themeColor="text1"/>
          <w:lang w:val="en-GB"/>
        </w:rPr>
        <w:t xml:space="preserve">Workshop of the Study Group </w:t>
      </w:r>
      <w:r w:rsidRPr="00F93719">
        <w:rPr>
          <w:rFonts w:asciiTheme="minorHAnsi" w:hAnsiTheme="minorHAnsi" w:cstheme="minorHAnsi"/>
          <w:i/>
          <w:color w:val="000000" w:themeColor="text1"/>
          <w:lang w:val="en-GB"/>
        </w:rPr>
        <w:t>Foreigners’ Rights and Citizenship</w:t>
      </w:r>
      <w:r w:rsidRPr="00F93719">
        <w:rPr>
          <w:rFonts w:asciiTheme="minorHAnsi" w:hAnsiTheme="minorHAnsi" w:cstheme="minorHAnsi"/>
          <w:color w:val="000000" w:themeColor="text1"/>
          <w:lang w:val="en-GB"/>
        </w:rPr>
        <w:t>, Collaborative Research Centre = SFB 600, University of Trier.</w:t>
      </w:r>
      <w:r w:rsidRPr="00F93719">
        <w:rPr>
          <w:rFonts w:asciiTheme="minorHAnsi" w:hAnsiTheme="minorHAnsi" w:cstheme="minorHAnsi"/>
          <w:color w:val="000000" w:themeColor="text1"/>
          <w:lang w:val="en-CA"/>
        </w:rPr>
        <w:t xml:space="preserve"> </w:t>
      </w:r>
    </w:p>
    <w:p w14:paraId="509BD8D0"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
    <w:p w14:paraId="05D98B1E"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 xml:space="preserve">2007 </w:t>
      </w:r>
      <w:r w:rsidRPr="00F93719">
        <w:rPr>
          <w:rFonts w:asciiTheme="minorHAnsi" w:hAnsiTheme="minorHAnsi" w:cstheme="minorHAnsi"/>
          <w:color w:val="000000" w:themeColor="text1"/>
        </w:rPr>
        <w:t>University of Trier</w:t>
      </w:r>
    </w:p>
    <w:p w14:paraId="05BAB26D"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Administration, Co-Direction &amp; Representation of Project SFB 600-</w:t>
      </w:r>
      <w:proofErr w:type="spellStart"/>
      <w:r w:rsidRPr="00F93719">
        <w:rPr>
          <w:rFonts w:asciiTheme="minorHAnsi" w:hAnsiTheme="minorHAnsi" w:cstheme="minorHAnsi"/>
          <w:color w:val="000000" w:themeColor="text1"/>
        </w:rPr>
        <w:t>A2</w:t>
      </w:r>
      <w:proofErr w:type="spellEnd"/>
      <w:r w:rsidRPr="00F93719">
        <w:rPr>
          <w:rFonts w:asciiTheme="minorHAnsi" w:hAnsiTheme="minorHAnsi" w:cstheme="minorHAnsi"/>
          <w:color w:val="000000" w:themeColor="text1"/>
        </w:rPr>
        <w:t xml:space="preserve"> ‘The Foreign Friends of Rome’</w:t>
      </w:r>
    </w:p>
    <w:p w14:paraId="665BBFBC"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roofErr w:type="spellStart"/>
      <w:r w:rsidRPr="00F93719">
        <w:rPr>
          <w:rFonts w:asciiTheme="minorHAnsi" w:hAnsiTheme="minorHAnsi" w:cstheme="minorHAnsi"/>
          <w:color w:val="000000" w:themeColor="text1"/>
        </w:rPr>
        <w:t>Adminstration</w:t>
      </w:r>
      <w:proofErr w:type="spellEnd"/>
      <w:r w:rsidRPr="00F93719">
        <w:rPr>
          <w:rFonts w:asciiTheme="minorHAnsi" w:hAnsiTheme="minorHAnsi" w:cstheme="minorHAnsi"/>
          <w:color w:val="000000" w:themeColor="text1"/>
        </w:rPr>
        <w:t>, Co-Direction &amp; Representation of SFB 600 Study Group ‘Foreigners Rights’</w:t>
      </w:r>
    </w:p>
    <w:p w14:paraId="68D77BB7"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de-DE"/>
        </w:rPr>
        <w:t xml:space="preserve">19-21/10/07 </w:t>
      </w:r>
      <w:proofErr w:type="spellStart"/>
      <w:r w:rsidRPr="00F93719">
        <w:rPr>
          <w:rFonts w:asciiTheme="minorHAnsi" w:hAnsiTheme="minorHAnsi" w:cstheme="minorHAnsi"/>
          <w:color w:val="000000" w:themeColor="text1"/>
          <w:lang w:val="de-DE"/>
        </w:rPr>
        <w:t>Organization</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of</w:t>
      </w:r>
      <w:proofErr w:type="spellEnd"/>
      <w:r w:rsidRPr="00F93719">
        <w:rPr>
          <w:rFonts w:asciiTheme="minorHAnsi" w:hAnsiTheme="minorHAnsi" w:cstheme="minorHAnsi"/>
          <w:color w:val="000000" w:themeColor="text1"/>
          <w:lang w:val="de-DE"/>
        </w:rPr>
        <w:t xml:space="preserve"> Conference (</w:t>
      </w:r>
      <w:proofErr w:type="spellStart"/>
      <w:r w:rsidRPr="00F93719">
        <w:rPr>
          <w:rFonts w:asciiTheme="minorHAnsi" w:hAnsiTheme="minorHAnsi" w:cstheme="minorHAnsi"/>
          <w:color w:val="000000" w:themeColor="text1"/>
          <w:lang w:val="de-DE"/>
        </w:rPr>
        <w:t>with</w:t>
      </w:r>
      <w:proofErr w:type="spellEnd"/>
      <w:r w:rsidRPr="00F93719">
        <w:rPr>
          <w:rFonts w:asciiTheme="minorHAnsi" w:hAnsiTheme="minorHAnsi" w:cstheme="minorHAnsi"/>
          <w:color w:val="000000" w:themeColor="text1"/>
          <w:lang w:val="de-DE"/>
        </w:rPr>
        <w:t xml:space="preserve"> Heinz Heinen &amp; Stefan Pfeiffer): "Zwischen Freundschaft und kultischer Verehrung. Formen zwischenstaatlicher Beziehungen in der griechisch-römischen Welt" (‘</w:t>
      </w:r>
      <w:proofErr w:type="spellStart"/>
      <w:r w:rsidRPr="00F93719">
        <w:rPr>
          <w:rFonts w:asciiTheme="minorHAnsi" w:hAnsiTheme="minorHAnsi" w:cstheme="minorHAnsi"/>
          <w:color w:val="000000" w:themeColor="text1"/>
          <w:lang w:val="de-DE"/>
        </w:rPr>
        <w:t>Between</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Friendship</w:t>
      </w:r>
      <w:proofErr w:type="spellEnd"/>
      <w:r w:rsidRPr="00F93719">
        <w:rPr>
          <w:rFonts w:asciiTheme="minorHAnsi" w:hAnsiTheme="minorHAnsi" w:cstheme="minorHAnsi"/>
          <w:color w:val="000000" w:themeColor="text1"/>
          <w:lang w:val="de-DE"/>
        </w:rPr>
        <w:t xml:space="preserve"> and Divine Adoration. </w:t>
      </w:r>
      <w:r w:rsidRPr="00F93719">
        <w:rPr>
          <w:rFonts w:asciiTheme="minorHAnsi" w:hAnsiTheme="minorHAnsi" w:cstheme="minorHAnsi"/>
          <w:color w:val="000000" w:themeColor="text1"/>
          <w:lang w:val="en-GB"/>
        </w:rPr>
        <w:t xml:space="preserve">Modes of International Relations in the Graeco-Roman World’). Collaborative Research Centre = SFB </w:t>
      </w:r>
      <w:r w:rsidRPr="00F93719">
        <w:rPr>
          <w:rFonts w:asciiTheme="minorHAnsi" w:hAnsiTheme="minorHAnsi" w:cstheme="minorHAnsi"/>
          <w:color w:val="000000" w:themeColor="text1"/>
          <w:lang w:val="en-GB"/>
        </w:rPr>
        <w:lastRenderedPageBreak/>
        <w:t xml:space="preserve">600, University of Trier. </w:t>
      </w:r>
    </w:p>
    <w:p w14:paraId="2DB21551"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rPr>
      </w:pPr>
      <w:r w:rsidRPr="00F93719">
        <w:rPr>
          <w:rFonts w:asciiTheme="minorHAnsi" w:hAnsiTheme="minorHAnsi" w:cstheme="minorHAnsi"/>
        </w:rPr>
        <w:t>Peer review for Anatolian Studies (1).</w:t>
      </w:r>
    </w:p>
    <w:p w14:paraId="23E8853E"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
    <w:p w14:paraId="2A4C5392"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 xml:space="preserve">2006 </w:t>
      </w:r>
      <w:r w:rsidRPr="00F93719">
        <w:rPr>
          <w:rFonts w:asciiTheme="minorHAnsi" w:hAnsiTheme="minorHAnsi" w:cstheme="minorHAnsi"/>
          <w:color w:val="000000" w:themeColor="text1"/>
        </w:rPr>
        <w:t>University of Trier</w:t>
      </w:r>
    </w:p>
    <w:p w14:paraId="4D2EDCC8"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Administration, Co-Direction &amp; Representation of Project SFB 600-</w:t>
      </w:r>
      <w:proofErr w:type="spellStart"/>
      <w:r w:rsidRPr="00F93719">
        <w:rPr>
          <w:rFonts w:asciiTheme="minorHAnsi" w:hAnsiTheme="minorHAnsi" w:cstheme="minorHAnsi"/>
          <w:color w:val="000000" w:themeColor="text1"/>
        </w:rPr>
        <w:t>A2</w:t>
      </w:r>
      <w:proofErr w:type="spellEnd"/>
      <w:r w:rsidRPr="00F93719">
        <w:rPr>
          <w:rFonts w:asciiTheme="minorHAnsi" w:hAnsiTheme="minorHAnsi" w:cstheme="minorHAnsi"/>
          <w:color w:val="000000" w:themeColor="text1"/>
        </w:rPr>
        <w:t xml:space="preserve"> ‘The Foreign Friends of Rome’</w:t>
      </w:r>
    </w:p>
    <w:p w14:paraId="19D8CF35"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roofErr w:type="spellStart"/>
      <w:r w:rsidRPr="00F93719">
        <w:rPr>
          <w:rFonts w:asciiTheme="minorHAnsi" w:hAnsiTheme="minorHAnsi" w:cstheme="minorHAnsi"/>
          <w:color w:val="000000" w:themeColor="text1"/>
        </w:rPr>
        <w:t>Adminstration</w:t>
      </w:r>
      <w:proofErr w:type="spellEnd"/>
      <w:r w:rsidRPr="00F93719">
        <w:rPr>
          <w:rFonts w:asciiTheme="minorHAnsi" w:hAnsiTheme="minorHAnsi" w:cstheme="minorHAnsi"/>
          <w:color w:val="000000" w:themeColor="text1"/>
        </w:rPr>
        <w:t>, Co-Direction &amp; Representation of SFB 600 Study Group ‘Foreigners Rights’</w:t>
      </w:r>
    </w:p>
    <w:p w14:paraId="2D91E2F8"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rPr>
        <w:t xml:space="preserve">5/5/06 Organization of Workshop: "Auf des </w:t>
      </w:r>
      <w:proofErr w:type="spellStart"/>
      <w:r w:rsidRPr="00F93719">
        <w:rPr>
          <w:rFonts w:asciiTheme="minorHAnsi" w:hAnsiTheme="minorHAnsi" w:cstheme="minorHAnsi"/>
          <w:color w:val="000000" w:themeColor="text1"/>
        </w:rPr>
        <w:t>Rechtes</w:t>
      </w:r>
      <w:proofErr w:type="spellEnd"/>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Schneide</w:t>
      </w:r>
      <w:proofErr w:type="spellEnd"/>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Ausschluß</w:t>
      </w:r>
      <w:proofErr w:type="spellEnd"/>
      <w:r w:rsidRPr="00F93719">
        <w:rPr>
          <w:rFonts w:asciiTheme="minorHAnsi" w:hAnsiTheme="minorHAnsi" w:cstheme="minorHAnsi"/>
          <w:color w:val="000000" w:themeColor="text1"/>
        </w:rPr>
        <w:t xml:space="preserve"> und </w:t>
      </w:r>
      <w:proofErr w:type="spellStart"/>
      <w:r w:rsidRPr="00F93719">
        <w:rPr>
          <w:rFonts w:asciiTheme="minorHAnsi" w:hAnsiTheme="minorHAnsi" w:cstheme="minorHAnsi"/>
          <w:color w:val="000000" w:themeColor="text1"/>
        </w:rPr>
        <w:t>Vertreibung</w:t>
      </w:r>
      <w:proofErr w:type="spellEnd"/>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zwischen</w:t>
      </w:r>
      <w:proofErr w:type="spellEnd"/>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Gesetz</w:t>
      </w:r>
      <w:proofErr w:type="spellEnd"/>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Verfahren</w:t>
      </w:r>
      <w:proofErr w:type="spellEnd"/>
      <w:r w:rsidRPr="00F93719">
        <w:rPr>
          <w:rFonts w:asciiTheme="minorHAnsi" w:hAnsiTheme="minorHAnsi" w:cstheme="minorHAnsi"/>
          <w:color w:val="000000" w:themeColor="text1"/>
        </w:rPr>
        <w:t xml:space="preserve"> und </w:t>
      </w:r>
      <w:proofErr w:type="spellStart"/>
      <w:r w:rsidRPr="00F93719">
        <w:rPr>
          <w:rFonts w:asciiTheme="minorHAnsi" w:hAnsiTheme="minorHAnsi" w:cstheme="minorHAnsi"/>
          <w:color w:val="000000" w:themeColor="text1"/>
        </w:rPr>
        <w:t>sozialer</w:t>
      </w:r>
      <w:proofErr w:type="spellEnd"/>
      <w:r w:rsidRPr="00F93719">
        <w:rPr>
          <w:rFonts w:asciiTheme="minorHAnsi" w:hAnsiTheme="minorHAnsi" w:cstheme="minorHAnsi"/>
          <w:color w:val="000000" w:themeColor="text1"/>
        </w:rPr>
        <w:t xml:space="preserve"> Praxis </w:t>
      </w:r>
      <w:proofErr w:type="spellStart"/>
      <w:r w:rsidRPr="00F93719">
        <w:rPr>
          <w:rFonts w:asciiTheme="minorHAnsi" w:hAnsiTheme="minorHAnsi" w:cstheme="minorHAnsi"/>
          <w:color w:val="000000" w:themeColor="text1"/>
        </w:rPr>
        <w:t>untersucht</w:t>
      </w:r>
      <w:proofErr w:type="spellEnd"/>
      <w:r w:rsidRPr="00F93719">
        <w:rPr>
          <w:rFonts w:asciiTheme="minorHAnsi" w:hAnsiTheme="minorHAnsi" w:cstheme="minorHAnsi"/>
          <w:color w:val="000000" w:themeColor="text1"/>
        </w:rPr>
        <w:t xml:space="preserve"> an </w:t>
      </w:r>
      <w:proofErr w:type="spellStart"/>
      <w:r w:rsidRPr="00F93719">
        <w:rPr>
          <w:rFonts w:asciiTheme="minorHAnsi" w:hAnsiTheme="minorHAnsi" w:cstheme="minorHAnsi"/>
          <w:color w:val="000000" w:themeColor="text1"/>
        </w:rPr>
        <w:t>neun</w:t>
      </w:r>
      <w:proofErr w:type="spellEnd"/>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historischen</w:t>
      </w:r>
      <w:proofErr w:type="spellEnd"/>
      <w:r w:rsidRPr="00F93719">
        <w:rPr>
          <w:rFonts w:asciiTheme="minorHAnsi" w:hAnsiTheme="minorHAnsi" w:cstheme="minorHAnsi"/>
          <w:color w:val="000000" w:themeColor="text1"/>
        </w:rPr>
        <w:t xml:space="preserve"> </w:t>
      </w:r>
      <w:proofErr w:type="spellStart"/>
      <w:r w:rsidRPr="00F93719">
        <w:rPr>
          <w:rFonts w:asciiTheme="minorHAnsi" w:hAnsiTheme="minorHAnsi" w:cstheme="minorHAnsi"/>
          <w:color w:val="000000" w:themeColor="text1"/>
        </w:rPr>
        <w:t>Beispielen</w:t>
      </w:r>
      <w:proofErr w:type="spellEnd"/>
      <w:r w:rsidRPr="00F93719">
        <w:rPr>
          <w:rFonts w:asciiTheme="minorHAnsi" w:hAnsiTheme="minorHAnsi" w:cstheme="minorHAnsi"/>
          <w:color w:val="000000" w:themeColor="text1"/>
        </w:rPr>
        <w:t xml:space="preserve">" (‘Legally Precarious Balance: Exclusion and Expulsion in the Context of Law, Procedure, and Social Practice – Nine Historical Case Studies’). </w:t>
      </w:r>
      <w:r w:rsidRPr="00F93719">
        <w:rPr>
          <w:rFonts w:asciiTheme="minorHAnsi" w:hAnsiTheme="minorHAnsi" w:cstheme="minorHAnsi"/>
          <w:color w:val="000000" w:themeColor="text1"/>
          <w:lang w:val="en-GB"/>
        </w:rPr>
        <w:t xml:space="preserve">Workshop of the Study Group </w:t>
      </w:r>
      <w:r w:rsidRPr="00F93719">
        <w:rPr>
          <w:rFonts w:asciiTheme="minorHAnsi" w:hAnsiTheme="minorHAnsi" w:cstheme="minorHAnsi"/>
          <w:i/>
          <w:color w:val="000000" w:themeColor="text1"/>
          <w:lang w:val="en-GB"/>
        </w:rPr>
        <w:t>Foreigners’ Rights and Citizenship</w:t>
      </w:r>
      <w:r w:rsidRPr="00F93719">
        <w:rPr>
          <w:rFonts w:asciiTheme="minorHAnsi" w:hAnsiTheme="minorHAnsi" w:cstheme="minorHAnsi"/>
          <w:color w:val="000000" w:themeColor="text1"/>
          <w:lang w:val="en-GB"/>
        </w:rPr>
        <w:t>, Collaborative Research Centre 600 (SFB 600), University of Trier.</w:t>
      </w:r>
    </w:p>
    <w:p w14:paraId="50BD1F35"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lang w:val="en-GB"/>
        </w:rPr>
      </w:pPr>
    </w:p>
    <w:p w14:paraId="0263094D"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 xml:space="preserve">2005 </w:t>
      </w:r>
      <w:r w:rsidRPr="00F93719">
        <w:rPr>
          <w:rFonts w:asciiTheme="minorHAnsi" w:hAnsiTheme="minorHAnsi" w:cstheme="minorHAnsi"/>
          <w:color w:val="000000" w:themeColor="text1"/>
        </w:rPr>
        <w:t>University of Trier</w:t>
      </w:r>
    </w:p>
    <w:p w14:paraId="2C6888AB"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Administration, Co-Direction &amp; Representation of Project SFB 600-</w:t>
      </w:r>
      <w:proofErr w:type="spellStart"/>
      <w:r w:rsidRPr="00F93719">
        <w:rPr>
          <w:rFonts w:asciiTheme="minorHAnsi" w:hAnsiTheme="minorHAnsi" w:cstheme="minorHAnsi"/>
          <w:color w:val="000000" w:themeColor="text1"/>
        </w:rPr>
        <w:t>A2</w:t>
      </w:r>
      <w:proofErr w:type="spellEnd"/>
      <w:r w:rsidRPr="00F93719">
        <w:rPr>
          <w:rFonts w:asciiTheme="minorHAnsi" w:hAnsiTheme="minorHAnsi" w:cstheme="minorHAnsi"/>
          <w:color w:val="000000" w:themeColor="text1"/>
        </w:rPr>
        <w:t xml:space="preserve"> ‘The Foreign Friends of Rome’</w:t>
      </w:r>
    </w:p>
    <w:p w14:paraId="414FDCB8"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roofErr w:type="spellStart"/>
      <w:r w:rsidRPr="00F93719">
        <w:rPr>
          <w:rFonts w:asciiTheme="minorHAnsi" w:hAnsiTheme="minorHAnsi" w:cstheme="minorHAnsi"/>
          <w:color w:val="000000" w:themeColor="text1"/>
        </w:rPr>
        <w:t>Adminstration</w:t>
      </w:r>
      <w:proofErr w:type="spellEnd"/>
      <w:r w:rsidRPr="00F93719">
        <w:rPr>
          <w:rFonts w:asciiTheme="minorHAnsi" w:hAnsiTheme="minorHAnsi" w:cstheme="minorHAnsi"/>
          <w:color w:val="000000" w:themeColor="text1"/>
        </w:rPr>
        <w:t>, Co-Direction &amp; Representation of SFB 600 Study Group ‘Foreigners Rights’</w:t>
      </w:r>
    </w:p>
    <w:p w14:paraId="2FD34C19"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t xml:space="preserve">12/02/05 Organization of International Workshop (with Lidia </w:t>
      </w:r>
      <w:proofErr w:type="spellStart"/>
      <w:r w:rsidRPr="00F93719">
        <w:rPr>
          <w:rFonts w:asciiTheme="minorHAnsi" w:hAnsiTheme="minorHAnsi" w:cstheme="minorHAnsi"/>
          <w:color w:val="000000" w:themeColor="text1"/>
          <w:lang w:val="en-GB"/>
        </w:rPr>
        <w:t>Kouznetsova</w:t>
      </w:r>
      <w:proofErr w:type="spellEnd"/>
      <w:r w:rsidRPr="00F93719">
        <w:rPr>
          <w:rFonts w:asciiTheme="minorHAnsi" w:hAnsiTheme="minorHAnsi" w:cstheme="minorHAnsi"/>
          <w:color w:val="000000" w:themeColor="text1"/>
          <w:lang w:val="en-GB"/>
        </w:rPr>
        <w:t xml:space="preserve"> &amp; Jürgen </w:t>
      </w:r>
      <w:proofErr w:type="spellStart"/>
      <w:r w:rsidRPr="00F93719">
        <w:rPr>
          <w:rFonts w:asciiTheme="minorHAnsi" w:hAnsiTheme="minorHAnsi" w:cstheme="minorHAnsi"/>
          <w:color w:val="000000" w:themeColor="text1"/>
          <w:lang w:val="en-GB"/>
        </w:rPr>
        <w:t>Zeidler</w:t>
      </w:r>
      <w:proofErr w:type="spellEnd"/>
      <w:r w:rsidRPr="00F93719">
        <w:rPr>
          <w:rFonts w:asciiTheme="minorHAnsi" w:hAnsiTheme="minorHAnsi" w:cstheme="minorHAnsi"/>
          <w:color w:val="000000" w:themeColor="text1"/>
          <w:lang w:val="en-GB"/>
        </w:rPr>
        <w:t xml:space="preserve">): "Second Round Table on Intercultural Onomastics: Recent Research on Celtic, Greek, Iberian, Norman, and Roman Contact Names in Antiquity and the Middle Ages". Network for Intercultural Onomastics (NIO), University of Trier. </w:t>
      </w:r>
    </w:p>
    <w:p w14:paraId="581B18F9"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CA"/>
        </w:rPr>
        <w:t xml:space="preserve">11/02/05 Organization of Workshop (with Lidia </w:t>
      </w:r>
      <w:proofErr w:type="spellStart"/>
      <w:r w:rsidRPr="00F93719">
        <w:rPr>
          <w:rFonts w:asciiTheme="minorHAnsi" w:hAnsiTheme="minorHAnsi" w:cstheme="minorHAnsi"/>
          <w:color w:val="000000" w:themeColor="text1"/>
          <w:lang w:val="en-CA"/>
        </w:rPr>
        <w:t>Kouznetsova</w:t>
      </w:r>
      <w:proofErr w:type="spellEnd"/>
      <w:r w:rsidRPr="00F93719">
        <w:rPr>
          <w:rFonts w:asciiTheme="minorHAnsi" w:hAnsiTheme="minorHAnsi" w:cstheme="minorHAnsi"/>
          <w:color w:val="000000" w:themeColor="text1"/>
          <w:lang w:val="en-CA"/>
        </w:rPr>
        <w:t xml:space="preserve"> &amp; Jürgen </w:t>
      </w:r>
      <w:proofErr w:type="spellStart"/>
      <w:r w:rsidRPr="00F93719">
        <w:rPr>
          <w:rFonts w:asciiTheme="minorHAnsi" w:hAnsiTheme="minorHAnsi" w:cstheme="minorHAnsi"/>
          <w:color w:val="000000" w:themeColor="text1"/>
          <w:lang w:val="en-CA"/>
        </w:rPr>
        <w:t>Zeidler</w:t>
      </w:r>
      <w:proofErr w:type="spellEnd"/>
      <w:r w:rsidRPr="00F93719">
        <w:rPr>
          <w:rFonts w:asciiTheme="minorHAnsi" w:hAnsiTheme="minorHAnsi" w:cstheme="minorHAnsi"/>
          <w:color w:val="000000" w:themeColor="text1"/>
          <w:lang w:val="en-CA"/>
        </w:rPr>
        <w:t>): "</w:t>
      </w:r>
      <w:proofErr w:type="spellStart"/>
      <w:r w:rsidRPr="00F93719">
        <w:rPr>
          <w:rFonts w:asciiTheme="minorHAnsi" w:hAnsiTheme="minorHAnsi" w:cstheme="minorHAnsi"/>
          <w:color w:val="000000" w:themeColor="text1"/>
          <w:lang w:val="en-CA"/>
        </w:rPr>
        <w:t>Personennamen</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zwischen</w:t>
      </w:r>
      <w:proofErr w:type="spellEnd"/>
      <w:r w:rsidRPr="00F93719">
        <w:rPr>
          <w:rFonts w:asciiTheme="minorHAnsi" w:hAnsiTheme="minorHAnsi" w:cstheme="minorHAnsi"/>
          <w:color w:val="000000" w:themeColor="text1"/>
          <w:lang w:val="en-CA"/>
        </w:rPr>
        <w:t xml:space="preserve"> den </w:t>
      </w:r>
      <w:proofErr w:type="spellStart"/>
      <w:r w:rsidRPr="00F93719">
        <w:rPr>
          <w:rFonts w:asciiTheme="minorHAnsi" w:hAnsiTheme="minorHAnsi" w:cstheme="minorHAnsi"/>
          <w:color w:val="000000" w:themeColor="text1"/>
          <w:lang w:val="en-CA"/>
        </w:rPr>
        <w:t>Kulturen</w:t>
      </w:r>
      <w:proofErr w:type="spellEnd"/>
      <w:r w:rsidRPr="00F93719">
        <w:rPr>
          <w:rFonts w:asciiTheme="minorHAnsi" w:hAnsiTheme="minorHAnsi" w:cstheme="minorHAnsi"/>
          <w:color w:val="000000" w:themeColor="text1"/>
          <w:lang w:val="en-CA"/>
        </w:rPr>
        <w:t xml:space="preserve">. </w:t>
      </w:r>
      <w:r w:rsidRPr="00F93719">
        <w:rPr>
          <w:rFonts w:asciiTheme="minorHAnsi" w:hAnsiTheme="minorHAnsi" w:cstheme="minorHAnsi"/>
          <w:color w:val="000000" w:themeColor="text1"/>
          <w:lang w:val="de-DE"/>
        </w:rPr>
        <w:t xml:space="preserve">Methoden, Probleme und Ergebnisse der Interferenzonomastik" (‘Personal </w:t>
      </w:r>
      <w:proofErr w:type="spellStart"/>
      <w:r w:rsidRPr="00F93719">
        <w:rPr>
          <w:rFonts w:asciiTheme="minorHAnsi" w:hAnsiTheme="minorHAnsi" w:cstheme="minorHAnsi"/>
          <w:color w:val="000000" w:themeColor="text1"/>
          <w:lang w:val="de-DE"/>
        </w:rPr>
        <w:t>Names</w:t>
      </w:r>
      <w:proofErr w:type="spellEnd"/>
      <w:r w:rsidRPr="00F93719">
        <w:rPr>
          <w:rFonts w:asciiTheme="minorHAnsi" w:hAnsiTheme="minorHAnsi" w:cstheme="minorHAnsi"/>
          <w:color w:val="000000" w:themeColor="text1"/>
          <w:lang w:val="de-DE"/>
        </w:rPr>
        <w:t xml:space="preserve"> in Cultural Contact. </w:t>
      </w:r>
      <w:r w:rsidRPr="00F93719">
        <w:rPr>
          <w:rFonts w:asciiTheme="minorHAnsi" w:hAnsiTheme="minorHAnsi" w:cstheme="minorHAnsi"/>
          <w:color w:val="000000" w:themeColor="text1"/>
          <w:lang w:val="en-GB"/>
        </w:rPr>
        <w:t>Methods, Problems, and Results of Intercultural Onomastics’).</w:t>
      </w:r>
      <w:r w:rsidRPr="00F93719">
        <w:rPr>
          <w:rFonts w:asciiTheme="minorHAnsi" w:hAnsiTheme="minorHAnsi" w:cstheme="minorHAnsi"/>
          <w:i/>
          <w:iCs/>
          <w:color w:val="000000" w:themeColor="text1"/>
          <w:lang w:val="en-GB"/>
        </w:rPr>
        <w:t xml:space="preserve"> </w:t>
      </w:r>
      <w:r w:rsidRPr="00F93719">
        <w:rPr>
          <w:rFonts w:asciiTheme="minorHAnsi" w:hAnsiTheme="minorHAnsi" w:cstheme="minorHAnsi"/>
          <w:color w:val="000000" w:themeColor="text1"/>
          <w:lang w:val="en-GB"/>
        </w:rPr>
        <w:t xml:space="preserve">Network for Intercultural Onomastics (NIO), University of Trier. </w:t>
      </w:r>
    </w:p>
    <w:p w14:paraId="2299E3A6"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
    <w:p w14:paraId="04BF0CF5"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 xml:space="preserve">2004 </w:t>
      </w:r>
      <w:r w:rsidRPr="00F93719">
        <w:rPr>
          <w:rFonts w:asciiTheme="minorHAnsi" w:hAnsiTheme="minorHAnsi" w:cstheme="minorHAnsi"/>
          <w:color w:val="000000" w:themeColor="text1"/>
        </w:rPr>
        <w:t>University of Trier</w:t>
      </w:r>
    </w:p>
    <w:p w14:paraId="3060C894"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Administration, Co-Direction &amp; Representation of Project SFB 600-</w:t>
      </w:r>
      <w:proofErr w:type="spellStart"/>
      <w:r w:rsidRPr="00F93719">
        <w:rPr>
          <w:rFonts w:asciiTheme="minorHAnsi" w:hAnsiTheme="minorHAnsi" w:cstheme="minorHAnsi"/>
          <w:color w:val="000000" w:themeColor="text1"/>
        </w:rPr>
        <w:t>A2</w:t>
      </w:r>
      <w:proofErr w:type="spellEnd"/>
      <w:r w:rsidRPr="00F93719">
        <w:rPr>
          <w:rFonts w:asciiTheme="minorHAnsi" w:hAnsiTheme="minorHAnsi" w:cstheme="minorHAnsi"/>
          <w:color w:val="000000" w:themeColor="text1"/>
        </w:rPr>
        <w:t xml:space="preserve"> ‘The Foreign Friends of Rome’</w:t>
      </w:r>
    </w:p>
    <w:p w14:paraId="0BFBAABD"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roofErr w:type="spellStart"/>
      <w:r w:rsidRPr="00F93719">
        <w:rPr>
          <w:rFonts w:asciiTheme="minorHAnsi" w:hAnsiTheme="minorHAnsi" w:cstheme="minorHAnsi"/>
          <w:color w:val="000000" w:themeColor="text1"/>
        </w:rPr>
        <w:t>Adminstration</w:t>
      </w:r>
      <w:proofErr w:type="spellEnd"/>
      <w:r w:rsidRPr="00F93719">
        <w:rPr>
          <w:rFonts w:asciiTheme="minorHAnsi" w:hAnsiTheme="minorHAnsi" w:cstheme="minorHAnsi"/>
          <w:color w:val="000000" w:themeColor="text1"/>
        </w:rPr>
        <w:t>, Co-Direction &amp; Representation of SFB 600 Study Group ‘Foreigners Rights’</w:t>
      </w:r>
    </w:p>
    <w:p w14:paraId="50D1C763"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en-CA"/>
        </w:rPr>
      </w:pPr>
      <w:r w:rsidRPr="00F93719">
        <w:rPr>
          <w:rFonts w:asciiTheme="minorHAnsi" w:hAnsiTheme="minorHAnsi" w:cstheme="minorHAnsi"/>
          <w:color w:val="000000" w:themeColor="text1"/>
          <w:lang w:val="en-GB"/>
        </w:rPr>
        <w:t xml:space="preserve">09/07/04 Organization of Workshop </w:t>
      </w:r>
      <w:r w:rsidRPr="00F93719">
        <w:rPr>
          <w:rFonts w:asciiTheme="minorHAnsi" w:hAnsiTheme="minorHAnsi" w:cstheme="minorHAnsi"/>
          <w:color w:val="000000" w:themeColor="text1"/>
        </w:rPr>
        <w:t xml:space="preserve">(with Heinz Heinen &amp; Gustav Adolf Lehmann): </w:t>
      </w:r>
      <w:r w:rsidRPr="00F93719">
        <w:rPr>
          <w:rFonts w:asciiTheme="minorHAnsi" w:hAnsiTheme="minorHAnsi" w:cstheme="minorHAnsi"/>
          <w:color w:val="000000" w:themeColor="text1"/>
          <w:lang w:val="en-GB"/>
        </w:rPr>
        <w:t>"</w:t>
      </w:r>
      <w:proofErr w:type="spellStart"/>
      <w:r w:rsidRPr="00F93719">
        <w:rPr>
          <w:rFonts w:asciiTheme="minorHAnsi" w:hAnsiTheme="minorHAnsi" w:cstheme="minorHAnsi"/>
          <w:color w:val="000000" w:themeColor="text1"/>
          <w:lang w:val="en-GB"/>
        </w:rPr>
        <w:t>Roms</w:t>
      </w:r>
      <w:proofErr w:type="spellEnd"/>
      <w:r w:rsidRPr="00F93719">
        <w:rPr>
          <w:rFonts w:asciiTheme="minorHAnsi" w:hAnsiTheme="minorHAnsi" w:cstheme="minorHAnsi"/>
          <w:color w:val="000000" w:themeColor="text1"/>
          <w:lang w:val="en-GB"/>
        </w:rPr>
        <w:t xml:space="preserve"> </w:t>
      </w:r>
      <w:proofErr w:type="spellStart"/>
      <w:r w:rsidRPr="00F93719">
        <w:rPr>
          <w:rFonts w:asciiTheme="minorHAnsi" w:hAnsiTheme="minorHAnsi" w:cstheme="minorHAnsi"/>
          <w:color w:val="000000" w:themeColor="text1"/>
          <w:lang w:val="en-GB"/>
        </w:rPr>
        <w:t>auswärtige</w:t>
      </w:r>
      <w:proofErr w:type="spellEnd"/>
      <w:r w:rsidRPr="00F93719">
        <w:rPr>
          <w:rFonts w:asciiTheme="minorHAnsi" w:hAnsiTheme="minorHAnsi" w:cstheme="minorHAnsi"/>
          <w:color w:val="000000" w:themeColor="text1"/>
          <w:lang w:val="en-GB"/>
        </w:rPr>
        <w:t xml:space="preserve"> Freunde in der </w:t>
      </w:r>
      <w:proofErr w:type="spellStart"/>
      <w:r w:rsidRPr="00F93719">
        <w:rPr>
          <w:rFonts w:asciiTheme="minorHAnsi" w:hAnsiTheme="minorHAnsi" w:cstheme="minorHAnsi"/>
          <w:color w:val="000000" w:themeColor="text1"/>
          <w:lang w:val="en-GB"/>
        </w:rPr>
        <w:t>späten</w:t>
      </w:r>
      <w:proofErr w:type="spellEnd"/>
      <w:r w:rsidRPr="00F93719">
        <w:rPr>
          <w:rFonts w:asciiTheme="minorHAnsi" w:hAnsiTheme="minorHAnsi" w:cstheme="minorHAnsi"/>
          <w:color w:val="000000" w:themeColor="text1"/>
          <w:lang w:val="en-GB"/>
        </w:rPr>
        <w:t xml:space="preserve"> </w:t>
      </w:r>
      <w:proofErr w:type="spellStart"/>
      <w:r w:rsidRPr="00F93719">
        <w:rPr>
          <w:rFonts w:asciiTheme="minorHAnsi" w:hAnsiTheme="minorHAnsi" w:cstheme="minorHAnsi"/>
          <w:color w:val="000000" w:themeColor="text1"/>
          <w:lang w:val="en-GB"/>
        </w:rPr>
        <w:t>Republik</w:t>
      </w:r>
      <w:proofErr w:type="spellEnd"/>
      <w:r w:rsidRPr="00F93719">
        <w:rPr>
          <w:rFonts w:asciiTheme="minorHAnsi" w:hAnsiTheme="minorHAnsi" w:cstheme="minorHAnsi"/>
          <w:color w:val="000000" w:themeColor="text1"/>
          <w:lang w:val="en-GB"/>
        </w:rPr>
        <w:t xml:space="preserve">" (‘The Foreign Friends of Rome in the Late Republic’). Research Project </w:t>
      </w:r>
      <w:proofErr w:type="gramStart"/>
      <w:r w:rsidRPr="00F93719">
        <w:rPr>
          <w:rFonts w:asciiTheme="minorHAnsi" w:hAnsiTheme="minorHAnsi" w:cstheme="minorHAnsi"/>
          <w:i/>
          <w:color w:val="000000" w:themeColor="text1"/>
          <w:lang w:val="en-GB"/>
        </w:rPr>
        <w:t>The</w:t>
      </w:r>
      <w:proofErr w:type="gramEnd"/>
      <w:r w:rsidRPr="00F93719">
        <w:rPr>
          <w:rFonts w:asciiTheme="minorHAnsi" w:hAnsiTheme="minorHAnsi" w:cstheme="minorHAnsi"/>
          <w:i/>
          <w:color w:val="000000" w:themeColor="text1"/>
          <w:lang w:val="en-GB"/>
        </w:rPr>
        <w:t xml:space="preserve"> Foreign Friends of Rome</w:t>
      </w:r>
      <w:r w:rsidRPr="00F93719">
        <w:rPr>
          <w:rFonts w:asciiTheme="minorHAnsi" w:hAnsiTheme="minorHAnsi" w:cstheme="minorHAnsi"/>
          <w:color w:val="000000" w:themeColor="text1"/>
          <w:lang w:val="en-GB"/>
        </w:rPr>
        <w:t>, Collaborative Research Centre = SFB 600-</w:t>
      </w:r>
      <w:proofErr w:type="spellStart"/>
      <w:r w:rsidRPr="00F93719">
        <w:rPr>
          <w:rFonts w:asciiTheme="minorHAnsi" w:hAnsiTheme="minorHAnsi" w:cstheme="minorHAnsi"/>
          <w:color w:val="000000" w:themeColor="text1"/>
          <w:lang w:val="en-GB"/>
        </w:rPr>
        <w:t>A2</w:t>
      </w:r>
      <w:proofErr w:type="spellEnd"/>
      <w:r w:rsidRPr="00F93719">
        <w:rPr>
          <w:rFonts w:asciiTheme="minorHAnsi" w:hAnsiTheme="minorHAnsi" w:cstheme="minorHAnsi"/>
          <w:color w:val="000000" w:themeColor="text1"/>
          <w:lang w:val="en-GB"/>
        </w:rPr>
        <w:t xml:space="preserve">, University of Trier. </w:t>
      </w:r>
    </w:p>
    <w:p w14:paraId="1ADAF9AF"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CA"/>
        </w:rPr>
        <w:t xml:space="preserve">27-28/02/04 </w:t>
      </w:r>
      <w:r w:rsidRPr="00F93719">
        <w:rPr>
          <w:rFonts w:asciiTheme="minorHAnsi" w:hAnsiTheme="minorHAnsi" w:cstheme="minorHAnsi"/>
          <w:color w:val="000000" w:themeColor="text1"/>
          <w:lang w:val="en-GB"/>
        </w:rPr>
        <w:t xml:space="preserve">Organization of Panel: </w:t>
      </w:r>
      <w:r w:rsidRPr="00F93719">
        <w:rPr>
          <w:rFonts w:asciiTheme="minorHAnsi" w:hAnsiTheme="minorHAnsi" w:cstheme="minorHAnsi"/>
          <w:color w:val="000000" w:themeColor="text1"/>
          <w:lang w:val="en-CA"/>
        </w:rPr>
        <w:t>"</w:t>
      </w:r>
      <w:proofErr w:type="spellStart"/>
      <w:r w:rsidRPr="00F93719">
        <w:rPr>
          <w:rFonts w:asciiTheme="minorHAnsi" w:hAnsiTheme="minorHAnsi" w:cstheme="minorHAnsi"/>
          <w:color w:val="000000" w:themeColor="text1"/>
          <w:lang w:val="en-CA"/>
        </w:rPr>
        <w:t>Zugehörigkeitsrechte</w:t>
      </w:r>
      <w:proofErr w:type="spellEnd"/>
      <w:r w:rsidRPr="00F93719">
        <w:rPr>
          <w:rFonts w:asciiTheme="minorHAnsi" w:hAnsiTheme="minorHAnsi" w:cstheme="minorHAnsi"/>
          <w:color w:val="000000" w:themeColor="text1"/>
          <w:lang w:val="en-CA"/>
        </w:rPr>
        <w:t xml:space="preserve"> und die </w:t>
      </w:r>
      <w:proofErr w:type="spellStart"/>
      <w:r w:rsidRPr="00F93719">
        <w:rPr>
          <w:rFonts w:asciiTheme="minorHAnsi" w:hAnsiTheme="minorHAnsi" w:cstheme="minorHAnsi"/>
          <w:color w:val="000000" w:themeColor="text1"/>
          <w:lang w:val="en-CA"/>
        </w:rPr>
        <w:t>Inklusion</w:t>
      </w:r>
      <w:proofErr w:type="spellEnd"/>
      <w:r w:rsidRPr="00F93719">
        <w:rPr>
          <w:rFonts w:asciiTheme="minorHAnsi" w:hAnsiTheme="minorHAnsi" w:cstheme="minorHAnsi"/>
          <w:color w:val="000000" w:themeColor="text1"/>
          <w:lang w:val="en-CA"/>
        </w:rPr>
        <w:t xml:space="preserve"> von </w:t>
      </w:r>
      <w:proofErr w:type="spellStart"/>
      <w:r w:rsidRPr="00F93719">
        <w:rPr>
          <w:rFonts w:asciiTheme="minorHAnsi" w:hAnsiTheme="minorHAnsi" w:cstheme="minorHAnsi"/>
          <w:color w:val="000000" w:themeColor="text1"/>
          <w:lang w:val="en-CA"/>
        </w:rPr>
        <w:t>Fremden</w:t>
      </w:r>
      <w:proofErr w:type="spellEnd"/>
      <w:r w:rsidRPr="00F93719">
        <w:rPr>
          <w:rFonts w:asciiTheme="minorHAnsi" w:hAnsiTheme="minorHAnsi" w:cstheme="minorHAnsi"/>
          <w:color w:val="000000" w:themeColor="text1"/>
          <w:lang w:val="en-CA"/>
        </w:rPr>
        <w:t xml:space="preserve"> in </w:t>
      </w:r>
      <w:proofErr w:type="spellStart"/>
      <w:r w:rsidRPr="00F93719">
        <w:rPr>
          <w:rFonts w:asciiTheme="minorHAnsi" w:hAnsiTheme="minorHAnsi" w:cstheme="minorHAnsi"/>
          <w:color w:val="000000" w:themeColor="text1"/>
          <w:lang w:val="en-CA"/>
        </w:rPr>
        <w:t>politische</w:t>
      </w:r>
      <w:proofErr w:type="spellEnd"/>
      <w:r w:rsidRPr="00F93719">
        <w:rPr>
          <w:rFonts w:asciiTheme="minorHAnsi" w:hAnsiTheme="minorHAnsi" w:cstheme="minorHAnsi"/>
          <w:color w:val="000000" w:themeColor="text1"/>
          <w:lang w:val="en-CA"/>
        </w:rPr>
        <w:t xml:space="preserve"> </w:t>
      </w:r>
      <w:proofErr w:type="spellStart"/>
      <w:r w:rsidRPr="00F93719">
        <w:rPr>
          <w:rFonts w:asciiTheme="minorHAnsi" w:hAnsiTheme="minorHAnsi" w:cstheme="minorHAnsi"/>
          <w:color w:val="000000" w:themeColor="text1"/>
          <w:lang w:val="en-CA"/>
        </w:rPr>
        <w:t>Räume</w:t>
      </w:r>
      <w:proofErr w:type="spellEnd"/>
      <w:r w:rsidRPr="00F93719">
        <w:rPr>
          <w:rFonts w:asciiTheme="minorHAnsi" w:hAnsiTheme="minorHAnsi" w:cstheme="minorHAnsi"/>
          <w:color w:val="000000" w:themeColor="text1"/>
          <w:lang w:val="en-CA"/>
        </w:rPr>
        <w:t xml:space="preserve">" (‘Rights of Participation and the Inclusion of Foreigners in Political Communities’). </w:t>
      </w:r>
      <w:r w:rsidRPr="00F93719">
        <w:rPr>
          <w:rFonts w:asciiTheme="minorHAnsi" w:hAnsiTheme="minorHAnsi" w:cstheme="minorHAnsi"/>
          <w:color w:val="000000" w:themeColor="text1"/>
          <w:lang w:val="de-DE"/>
        </w:rPr>
        <w:t xml:space="preserve">At </w:t>
      </w:r>
      <w:proofErr w:type="spellStart"/>
      <w:r w:rsidRPr="00F93719">
        <w:rPr>
          <w:rFonts w:asciiTheme="minorHAnsi" w:hAnsiTheme="minorHAnsi" w:cstheme="minorHAnsi"/>
          <w:color w:val="000000" w:themeColor="text1"/>
          <w:lang w:val="de-DE"/>
        </w:rPr>
        <w:t>the</w:t>
      </w:r>
      <w:proofErr w:type="spellEnd"/>
      <w:r w:rsidRPr="00F93719">
        <w:rPr>
          <w:rFonts w:asciiTheme="minorHAnsi" w:hAnsiTheme="minorHAnsi" w:cstheme="minorHAnsi"/>
          <w:color w:val="000000" w:themeColor="text1"/>
          <w:lang w:val="de-DE"/>
        </w:rPr>
        <w:t xml:space="preserve"> </w:t>
      </w:r>
      <w:proofErr w:type="spellStart"/>
      <w:r w:rsidRPr="00F93719">
        <w:rPr>
          <w:rFonts w:asciiTheme="minorHAnsi" w:hAnsiTheme="minorHAnsi" w:cstheme="minorHAnsi"/>
          <w:color w:val="000000" w:themeColor="text1"/>
          <w:lang w:val="de-DE"/>
        </w:rPr>
        <w:t>conference</w:t>
      </w:r>
      <w:proofErr w:type="spellEnd"/>
      <w:r w:rsidRPr="00F93719">
        <w:rPr>
          <w:rFonts w:asciiTheme="minorHAnsi" w:hAnsiTheme="minorHAnsi" w:cstheme="minorHAnsi"/>
          <w:color w:val="000000" w:themeColor="text1"/>
          <w:lang w:val="de-DE"/>
        </w:rPr>
        <w:t xml:space="preserve">: "Recht, Religion und Versorgungskrisen. Wandel von Inklusion und Exklusion Fremder und Armer von der Antike bis zur Gegenwart". </w:t>
      </w:r>
      <w:r w:rsidRPr="00F93719">
        <w:rPr>
          <w:rFonts w:asciiTheme="minorHAnsi" w:hAnsiTheme="minorHAnsi" w:cstheme="minorHAnsi"/>
          <w:color w:val="000000" w:themeColor="text1"/>
          <w:lang w:val="en-GB"/>
        </w:rPr>
        <w:t xml:space="preserve">Study Group </w:t>
      </w:r>
      <w:r w:rsidRPr="00F93719">
        <w:rPr>
          <w:rFonts w:asciiTheme="minorHAnsi" w:hAnsiTheme="minorHAnsi" w:cstheme="minorHAnsi"/>
          <w:i/>
          <w:color w:val="000000" w:themeColor="text1"/>
          <w:lang w:val="en-GB"/>
        </w:rPr>
        <w:t>Foreigners’ Rights and Citizenship</w:t>
      </w:r>
      <w:r w:rsidRPr="00F93719">
        <w:rPr>
          <w:rFonts w:asciiTheme="minorHAnsi" w:hAnsiTheme="minorHAnsi" w:cstheme="minorHAnsi"/>
          <w:color w:val="000000" w:themeColor="text1"/>
          <w:lang w:val="en-GB"/>
        </w:rPr>
        <w:t xml:space="preserve">, Collaborative Research Centre = SFB 600, University of Trier. </w:t>
      </w:r>
    </w:p>
    <w:p w14:paraId="5DA96472"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lang w:val="en-GB"/>
        </w:rPr>
      </w:pPr>
    </w:p>
    <w:p w14:paraId="467F5A42"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 xml:space="preserve">2003 </w:t>
      </w:r>
      <w:r w:rsidRPr="00F93719">
        <w:rPr>
          <w:rFonts w:asciiTheme="minorHAnsi" w:hAnsiTheme="minorHAnsi" w:cstheme="minorHAnsi"/>
          <w:color w:val="000000" w:themeColor="text1"/>
        </w:rPr>
        <w:t>University of Trier</w:t>
      </w:r>
    </w:p>
    <w:p w14:paraId="1EB65E96"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Administration, Co-Direction &amp; Representation of Project SFB 600-</w:t>
      </w:r>
      <w:proofErr w:type="spellStart"/>
      <w:r w:rsidRPr="00F93719">
        <w:rPr>
          <w:rFonts w:asciiTheme="minorHAnsi" w:hAnsiTheme="minorHAnsi" w:cstheme="minorHAnsi"/>
          <w:color w:val="000000" w:themeColor="text1"/>
        </w:rPr>
        <w:t>A2</w:t>
      </w:r>
      <w:proofErr w:type="spellEnd"/>
      <w:r w:rsidRPr="00F93719">
        <w:rPr>
          <w:rFonts w:asciiTheme="minorHAnsi" w:hAnsiTheme="minorHAnsi" w:cstheme="minorHAnsi"/>
          <w:color w:val="000000" w:themeColor="text1"/>
        </w:rPr>
        <w:t xml:space="preserve"> ‘The Foreign Friends of Rome’</w:t>
      </w:r>
    </w:p>
    <w:p w14:paraId="55575457"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roofErr w:type="spellStart"/>
      <w:r w:rsidRPr="00F93719">
        <w:rPr>
          <w:rFonts w:asciiTheme="minorHAnsi" w:hAnsiTheme="minorHAnsi" w:cstheme="minorHAnsi"/>
          <w:color w:val="000000" w:themeColor="text1"/>
        </w:rPr>
        <w:t>Adminstration</w:t>
      </w:r>
      <w:proofErr w:type="spellEnd"/>
      <w:r w:rsidRPr="00F93719">
        <w:rPr>
          <w:rFonts w:asciiTheme="minorHAnsi" w:hAnsiTheme="minorHAnsi" w:cstheme="minorHAnsi"/>
          <w:color w:val="000000" w:themeColor="text1"/>
        </w:rPr>
        <w:t>, Co-Direction &amp; Representation of SFB 600 Study Group ‘Foreigners Rights’</w:t>
      </w:r>
    </w:p>
    <w:p w14:paraId="124B821F" w14:textId="77777777" w:rsidR="00D87058" w:rsidRPr="00F93719" w:rsidRDefault="00D87058" w:rsidP="00D87058">
      <w:pPr>
        <w:widowControl/>
        <w:tabs>
          <w:tab w:val="left" w:pos="1276"/>
          <w:tab w:val="left" w:pos="1418"/>
          <w:tab w:val="left" w:pos="1980"/>
        </w:tabs>
        <w:autoSpaceDE/>
        <w:autoSpaceDN/>
        <w:ind w:left="567" w:hanging="567"/>
        <w:jc w:val="both"/>
        <w:rPr>
          <w:rFonts w:asciiTheme="minorHAnsi" w:hAnsiTheme="minorHAnsi" w:cstheme="minorHAnsi"/>
          <w:color w:val="000000" w:themeColor="text1"/>
          <w:lang w:val="en-GB"/>
        </w:rPr>
      </w:pPr>
      <w:r w:rsidRPr="00F93719">
        <w:rPr>
          <w:rFonts w:asciiTheme="minorHAnsi" w:hAnsiTheme="minorHAnsi" w:cstheme="minorHAnsi"/>
          <w:color w:val="000000" w:themeColor="text1"/>
          <w:lang w:val="en-GB"/>
        </w:rPr>
        <w:lastRenderedPageBreak/>
        <w:t xml:space="preserve">06/12/03 Organization of the "Round Table on Interference and </w:t>
      </w:r>
      <w:proofErr w:type="spellStart"/>
      <w:r w:rsidRPr="00F93719">
        <w:rPr>
          <w:rFonts w:asciiTheme="minorHAnsi" w:hAnsiTheme="minorHAnsi" w:cstheme="minorHAnsi"/>
          <w:color w:val="000000" w:themeColor="text1"/>
          <w:lang w:val="en-GB"/>
        </w:rPr>
        <w:t>Interculturalisation</w:t>
      </w:r>
      <w:proofErr w:type="spellEnd"/>
      <w:r w:rsidRPr="00F93719">
        <w:rPr>
          <w:rFonts w:asciiTheme="minorHAnsi" w:hAnsiTheme="minorHAnsi" w:cstheme="minorHAnsi"/>
          <w:color w:val="000000" w:themeColor="text1"/>
          <w:lang w:val="en-GB"/>
        </w:rPr>
        <w:t xml:space="preserve"> in Onomastics" (with Ina </w:t>
      </w:r>
      <w:proofErr w:type="spellStart"/>
      <w:r w:rsidRPr="00F93719">
        <w:rPr>
          <w:rFonts w:asciiTheme="minorHAnsi" w:hAnsiTheme="minorHAnsi" w:cstheme="minorHAnsi"/>
          <w:color w:val="000000" w:themeColor="text1"/>
          <w:lang w:val="en-GB"/>
        </w:rPr>
        <w:t>Döttinger</w:t>
      </w:r>
      <w:proofErr w:type="spellEnd"/>
      <w:r w:rsidRPr="00F93719">
        <w:rPr>
          <w:rFonts w:asciiTheme="minorHAnsi" w:hAnsiTheme="minorHAnsi" w:cstheme="minorHAnsi"/>
          <w:color w:val="000000" w:themeColor="text1"/>
          <w:lang w:val="en-GB"/>
        </w:rPr>
        <w:t xml:space="preserve"> Hartmann &amp; Jürgen </w:t>
      </w:r>
      <w:proofErr w:type="spellStart"/>
      <w:r w:rsidRPr="00F93719">
        <w:rPr>
          <w:rFonts w:asciiTheme="minorHAnsi" w:hAnsiTheme="minorHAnsi" w:cstheme="minorHAnsi"/>
          <w:color w:val="000000" w:themeColor="text1"/>
          <w:lang w:val="en-GB"/>
        </w:rPr>
        <w:t>Zeidler</w:t>
      </w:r>
      <w:proofErr w:type="spellEnd"/>
      <w:r w:rsidRPr="00F93719">
        <w:rPr>
          <w:rFonts w:asciiTheme="minorHAnsi" w:hAnsiTheme="minorHAnsi" w:cstheme="minorHAnsi"/>
          <w:color w:val="000000" w:themeColor="text1"/>
          <w:lang w:val="en-GB"/>
        </w:rPr>
        <w:t xml:space="preserve">). Network for Intercultural Onomastics (NIO), Classics Centre, Oxford University. </w:t>
      </w:r>
    </w:p>
    <w:p w14:paraId="75CBA40B"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lang w:val="en-GB"/>
        </w:rPr>
      </w:pPr>
    </w:p>
    <w:p w14:paraId="20613076"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b/>
          <w:color w:val="000000" w:themeColor="text1"/>
        </w:rPr>
      </w:pPr>
      <w:r w:rsidRPr="00F93719">
        <w:rPr>
          <w:rFonts w:asciiTheme="minorHAnsi" w:hAnsiTheme="minorHAnsi" w:cstheme="minorHAnsi"/>
          <w:b/>
          <w:color w:val="000000" w:themeColor="text1"/>
        </w:rPr>
        <w:t xml:space="preserve">2002 </w:t>
      </w:r>
      <w:r w:rsidRPr="00F93719">
        <w:rPr>
          <w:rFonts w:asciiTheme="minorHAnsi" w:hAnsiTheme="minorHAnsi" w:cstheme="minorHAnsi"/>
          <w:color w:val="000000" w:themeColor="text1"/>
        </w:rPr>
        <w:t>University of Trier</w:t>
      </w:r>
    </w:p>
    <w:p w14:paraId="4B8CD916"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r w:rsidRPr="00F93719">
        <w:rPr>
          <w:rFonts w:asciiTheme="minorHAnsi" w:hAnsiTheme="minorHAnsi" w:cstheme="minorHAnsi"/>
          <w:color w:val="000000" w:themeColor="text1"/>
        </w:rPr>
        <w:t>Administration, Co-Direction &amp; Representation of Project SFB 600-</w:t>
      </w:r>
      <w:proofErr w:type="spellStart"/>
      <w:r w:rsidRPr="00F93719">
        <w:rPr>
          <w:rFonts w:asciiTheme="minorHAnsi" w:hAnsiTheme="minorHAnsi" w:cstheme="minorHAnsi"/>
          <w:color w:val="000000" w:themeColor="text1"/>
        </w:rPr>
        <w:t>A2</w:t>
      </w:r>
      <w:proofErr w:type="spellEnd"/>
      <w:r w:rsidRPr="00F93719">
        <w:rPr>
          <w:rFonts w:asciiTheme="minorHAnsi" w:hAnsiTheme="minorHAnsi" w:cstheme="minorHAnsi"/>
          <w:color w:val="000000" w:themeColor="text1"/>
        </w:rPr>
        <w:t xml:space="preserve"> ‘The Foreign Friends of Rome’</w:t>
      </w:r>
    </w:p>
    <w:p w14:paraId="75710000" w14:textId="77777777" w:rsidR="00D87058" w:rsidRPr="00F93719" w:rsidRDefault="00D87058" w:rsidP="00D87058">
      <w:pPr>
        <w:tabs>
          <w:tab w:val="left" w:pos="1194"/>
          <w:tab w:val="left" w:pos="1276"/>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Theme="minorHAnsi" w:hAnsiTheme="minorHAnsi" w:cstheme="minorHAnsi"/>
          <w:color w:val="000000" w:themeColor="text1"/>
        </w:rPr>
      </w:pPr>
    </w:p>
    <w:p w14:paraId="0B19E621" w14:textId="77777777" w:rsidR="00AB1FEC" w:rsidRPr="00F93719" w:rsidRDefault="00AB1FEC" w:rsidP="000F308F">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hAnsiTheme="minorHAnsi" w:cstheme="minorHAnsi"/>
          <w:color w:val="000000"/>
        </w:rPr>
      </w:pPr>
    </w:p>
    <w:p w14:paraId="7B9E49A4" w14:textId="77777777" w:rsidR="00251F94" w:rsidRPr="00F93719" w:rsidRDefault="00E27B37" w:rsidP="00782DC6">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0"/>
        <w:rPr>
          <w:rFonts w:asciiTheme="minorHAnsi" w:hAnsiTheme="minorHAnsi" w:cstheme="minorHAnsi"/>
        </w:rPr>
      </w:pPr>
      <w:r w:rsidRPr="00F93719">
        <w:rPr>
          <w:rFonts w:asciiTheme="minorHAnsi" w:hAnsiTheme="minorHAnsi" w:cstheme="minorHAnsi"/>
          <w:b/>
          <w:bCs/>
        </w:rPr>
        <w:t xml:space="preserve">K. </w:t>
      </w:r>
      <w:r w:rsidR="00251F94" w:rsidRPr="00F93719">
        <w:rPr>
          <w:rFonts w:asciiTheme="minorHAnsi" w:hAnsiTheme="minorHAnsi" w:cstheme="minorHAnsi"/>
          <w:b/>
          <w:bCs/>
        </w:rPr>
        <w:t>PROFESSIONAL ASSOCIATIONS:</w:t>
      </w:r>
    </w:p>
    <w:p w14:paraId="027C07A0" w14:textId="77777777" w:rsidR="00251F94" w:rsidRPr="00F93719" w:rsidRDefault="00251F94" w:rsidP="00782DC6">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hAnsiTheme="minorHAnsi" w:cstheme="minorHAnsi"/>
        </w:rPr>
      </w:pPr>
    </w:p>
    <w:p w14:paraId="6B3D4017" w14:textId="77777777" w:rsidR="006F1DD4" w:rsidRPr="00F93719" w:rsidRDefault="006F1DD4" w:rsidP="001B2463">
      <w:pPr>
        <w:pStyle w:val="Level1"/>
        <w:tabs>
          <w:tab w:val="left" w:pos="-1440"/>
          <w:tab w:val="left" w:pos="1843"/>
        </w:tabs>
        <w:ind w:left="567" w:hanging="567"/>
        <w:jc w:val="both"/>
        <w:rPr>
          <w:rFonts w:asciiTheme="minorHAnsi" w:hAnsiTheme="minorHAnsi" w:cstheme="minorHAnsi"/>
          <w:color w:val="000000"/>
          <w:lang w:val="en-GB"/>
        </w:rPr>
      </w:pPr>
      <w:r w:rsidRPr="00F93719">
        <w:rPr>
          <w:rFonts w:asciiTheme="minorHAnsi" w:hAnsiTheme="minorHAnsi" w:cstheme="minorHAnsi"/>
          <w:color w:val="000000"/>
          <w:lang w:val="en-GB"/>
        </w:rPr>
        <w:t xml:space="preserve">Since 2012 </w:t>
      </w:r>
      <w:r w:rsidR="00B7708D" w:rsidRPr="00F93719">
        <w:rPr>
          <w:rFonts w:asciiTheme="minorHAnsi" w:hAnsiTheme="minorHAnsi" w:cstheme="minorHAnsi"/>
          <w:color w:val="000000"/>
          <w:lang w:val="en-GB"/>
        </w:rPr>
        <w:t xml:space="preserve">Apr. </w:t>
      </w:r>
      <w:r w:rsidR="001B2463" w:rsidRPr="00F93719">
        <w:rPr>
          <w:rFonts w:asciiTheme="minorHAnsi" w:hAnsiTheme="minorHAnsi" w:cstheme="minorHAnsi"/>
          <w:color w:val="000000"/>
          <w:lang w:val="en-GB"/>
        </w:rPr>
        <w:tab/>
      </w:r>
      <w:r w:rsidRPr="00F93719">
        <w:rPr>
          <w:rFonts w:asciiTheme="minorHAnsi" w:hAnsiTheme="minorHAnsi" w:cstheme="minorHAnsi"/>
          <w:color w:val="000000"/>
          <w:lang w:val="en-GB"/>
        </w:rPr>
        <w:t>Member of the British Institute at Ankara</w:t>
      </w:r>
    </w:p>
    <w:p w14:paraId="27D0B0B0" w14:textId="77777777" w:rsidR="00251F94" w:rsidRPr="00F93719" w:rsidRDefault="00251F94" w:rsidP="001B2463">
      <w:pPr>
        <w:pStyle w:val="Level1"/>
        <w:tabs>
          <w:tab w:val="left" w:pos="-1440"/>
          <w:tab w:val="left" w:pos="1843"/>
        </w:tabs>
        <w:ind w:left="567" w:hanging="567"/>
        <w:jc w:val="both"/>
        <w:rPr>
          <w:rFonts w:asciiTheme="minorHAnsi" w:hAnsiTheme="minorHAnsi" w:cstheme="minorHAnsi"/>
          <w:lang w:val="en-GB"/>
        </w:rPr>
      </w:pPr>
      <w:r w:rsidRPr="00F93719">
        <w:rPr>
          <w:rFonts w:asciiTheme="minorHAnsi" w:hAnsiTheme="minorHAnsi" w:cstheme="minorHAnsi"/>
          <w:lang w:val="en-GB"/>
        </w:rPr>
        <w:t xml:space="preserve">Since 2010 </w:t>
      </w:r>
      <w:r w:rsidR="00B7708D" w:rsidRPr="00F93719">
        <w:rPr>
          <w:rFonts w:asciiTheme="minorHAnsi" w:hAnsiTheme="minorHAnsi" w:cstheme="minorHAnsi"/>
          <w:lang w:val="en-GB"/>
        </w:rPr>
        <w:t xml:space="preserve">Jan. </w:t>
      </w:r>
      <w:r w:rsidR="001B2463" w:rsidRPr="00F93719">
        <w:rPr>
          <w:rFonts w:asciiTheme="minorHAnsi" w:hAnsiTheme="minorHAnsi" w:cstheme="minorHAnsi"/>
          <w:lang w:val="en-GB"/>
        </w:rPr>
        <w:tab/>
      </w:r>
      <w:r w:rsidRPr="00F93719">
        <w:rPr>
          <w:rFonts w:asciiTheme="minorHAnsi" w:hAnsiTheme="minorHAnsi" w:cstheme="minorHAnsi"/>
          <w:lang w:val="en-GB"/>
        </w:rPr>
        <w:t>Member of the Classical Association of Canada</w:t>
      </w:r>
    </w:p>
    <w:p w14:paraId="0C1723F0" w14:textId="77777777" w:rsidR="00251F94" w:rsidRPr="00F93719" w:rsidRDefault="00251F94" w:rsidP="001B2463">
      <w:pPr>
        <w:pStyle w:val="Level1"/>
        <w:tabs>
          <w:tab w:val="left" w:pos="-1440"/>
          <w:tab w:val="left" w:pos="1843"/>
        </w:tabs>
        <w:ind w:left="567" w:hanging="567"/>
        <w:jc w:val="both"/>
        <w:rPr>
          <w:rFonts w:asciiTheme="minorHAnsi" w:hAnsiTheme="minorHAnsi" w:cstheme="minorHAnsi"/>
          <w:lang w:val="en-GB"/>
        </w:rPr>
      </w:pPr>
      <w:r w:rsidRPr="00F93719">
        <w:rPr>
          <w:rFonts w:asciiTheme="minorHAnsi" w:hAnsiTheme="minorHAnsi" w:cstheme="minorHAnsi"/>
          <w:lang w:val="en-GB"/>
        </w:rPr>
        <w:t xml:space="preserve">Since 2009 </w:t>
      </w:r>
      <w:r w:rsidR="00B7708D" w:rsidRPr="00F93719">
        <w:rPr>
          <w:rFonts w:asciiTheme="minorHAnsi" w:hAnsiTheme="minorHAnsi" w:cstheme="minorHAnsi"/>
          <w:lang w:val="en-GB"/>
        </w:rPr>
        <w:t xml:space="preserve">Oct. </w:t>
      </w:r>
      <w:r w:rsidR="001B2463" w:rsidRPr="00F93719">
        <w:rPr>
          <w:rFonts w:asciiTheme="minorHAnsi" w:hAnsiTheme="minorHAnsi" w:cstheme="minorHAnsi"/>
          <w:lang w:val="en-GB"/>
        </w:rPr>
        <w:tab/>
      </w:r>
      <w:r w:rsidRPr="00F93719">
        <w:rPr>
          <w:rFonts w:asciiTheme="minorHAnsi" w:hAnsiTheme="minorHAnsi" w:cstheme="minorHAnsi"/>
          <w:lang w:val="en-GB"/>
        </w:rPr>
        <w:t>Member of the Association of Ancient Historians of America (AAH)</w:t>
      </w:r>
    </w:p>
    <w:p w14:paraId="6ECA530D" w14:textId="77777777" w:rsidR="00251F94" w:rsidRPr="00F93719" w:rsidRDefault="00251F94" w:rsidP="001B2463">
      <w:pPr>
        <w:pStyle w:val="Level1"/>
        <w:tabs>
          <w:tab w:val="left" w:pos="-1440"/>
          <w:tab w:val="left" w:pos="1843"/>
        </w:tabs>
        <w:ind w:left="567" w:hanging="567"/>
        <w:jc w:val="both"/>
        <w:rPr>
          <w:rFonts w:asciiTheme="minorHAnsi" w:hAnsiTheme="minorHAnsi" w:cstheme="minorHAnsi"/>
          <w:lang w:val="en-GB"/>
        </w:rPr>
      </w:pPr>
      <w:r w:rsidRPr="00F93719">
        <w:rPr>
          <w:rFonts w:asciiTheme="minorHAnsi" w:hAnsiTheme="minorHAnsi" w:cstheme="minorHAnsi"/>
          <w:lang w:val="en-GB"/>
        </w:rPr>
        <w:t>2008</w:t>
      </w:r>
      <w:r w:rsidR="00697D9B" w:rsidRPr="00F93719">
        <w:rPr>
          <w:rFonts w:asciiTheme="minorHAnsi" w:hAnsiTheme="minorHAnsi" w:cstheme="minorHAnsi"/>
          <w:lang w:val="en-GB"/>
        </w:rPr>
        <w:t>-2017</w:t>
      </w:r>
      <w:r w:rsidRPr="00F93719">
        <w:rPr>
          <w:rFonts w:asciiTheme="minorHAnsi" w:hAnsiTheme="minorHAnsi" w:cstheme="minorHAnsi"/>
          <w:lang w:val="en-GB"/>
        </w:rPr>
        <w:t xml:space="preserve"> </w:t>
      </w:r>
      <w:r w:rsidR="001B2463" w:rsidRPr="00F93719">
        <w:rPr>
          <w:rFonts w:asciiTheme="minorHAnsi" w:hAnsiTheme="minorHAnsi" w:cstheme="minorHAnsi"/>
          <w:lang w:val="en-GB"/>
        </w:rPr>
        <w:tab/>
      </w:r>
      <w:r w:rsidRPr="00F93719">
        <w:rPr>
          <w:rFonts w:asciiTheme="minorHAnsi" w:hAnsiTheme="minorHAnsi" w:cstheme="minorHAnsi"/>
          <w:lang w:val="en-GB"/>
        </w:rPr>
        <w:t>Member of the International Council of Onomastic Sciences (ICOS)</w:t>
      </w:r>
    </w:p>
    <w:p w14:paraId="62E101A5" w14:textId="77777777" w:rsidR="00251F94" w:rsidRPr="00F93719" w:rsidRDefault="00251F94" w:rsidP="001B2463">
      <w:pPr>
        <w:widowControl/>
        <w:tabs>
          <w:tab w:val="left" w:pos="1843"/>
        </w:tabs>
        <w:autoSpaceDE/>
        <w:autoSpaceDN/>
        <w:ind w:left="567" w:hanging="567"/>
        <w:jc w:val="both"/>
        <w:rPr>
          <w:rFonts w:asciiTheme="minorHAnsi" w:hAnsiTheme="minorHAnsi" w:cstheme="minorHAnsi"/>
          <w:lang w:val="en-GB"/>
        </w:rPr>
      </w:pPr>
      <w:r w:rsidRPr="00F93719">
        <w:rPr>
          <w:rFonts w:asciiTheme="minorHAnsi" w:hAnsiTheme="minorHAnsi" w:cstheme="minorHAnsi"/>
          <w:lang w:val="en-GB"/>
        </w:rPr>
        <w:t xml:space="preserve">Since 2006 </w:t>
      </w:r>
      <w:r w:rsidR="00970947" w:rsidRPr="00F93719">
        <w:rPr>
          <w:rFonts w:asciiTheme="minorHAnsi" w:hAnsiTheme="minorHAnsi" w:cstheme="minorHAnsi"/>
          <w:lang w:val="en-GB"/>
        </w:rPr>
        <w:t xml:space="preserve">Apr. </w:t>
      </w:r>
      <w:r w:rsidR="001B2463" w:rsidRPr="00F93719">
        <w:rPr>
          <w:rFonts w:asciiTheme="minorHAnsi" w:hAnsiTheme="minorHAnsi" w:cstheme="minorHAnsi"/>
          <w:lang w:val="en-GB"/>
        </w:rPr>
        <w:tab/>
      </w:r>
      <w:r w:rsidRPr="00F93719">
        <w:rPr>
          <w:rFonts w:asciiTheme="minorHAnsi" w:hAnsiTheme="minorHAnsi" w:cstheme="minorHAnsi"/>
          <w:lang w:val="en-GB"/>
        </w:rPr>
        <w:t>Member of the ‘</w:t>
      </w:r>
      <w:proofErr w:type="spellStart"/>
      <w:r w:rsidRPr="00F93719">
        <w:rPr>
          <w:rFonts w:asciiTheme="minorHAnsi" w:hAnsiTheme="minorHAnsi" w:cstheme="minorHAnsi"/>
          <w:lang w:val="en-GB"/>
        </w:rPr>
        <w:t>Verband</w:t>
      </w:r>
      <w:proofErr w:type="spellEnd"/>
      <w:r w:rsidRPr="00F93719">
        <w:rPr>
          <w:rFonts w:asciiTheme="minorHAnsi" w:hAnsiTheme="minorHAnsi" w:cstheme="minorHAnsi"/>
          <w:lang w:val="en-GB"/>
        </w:rPr>
        <w:t xml:space="preserve"> der </w:t>
      </w:r>
      <w:proofErr w:type="spellStart"/>
      <w:r w:rsidRPr="00F93719">
        <w:rPr>
          <w:rFonts w:asciiTheme="minorHAnsi" w:hAnsiTheme="minorHAnsi" w:cstheme="minorHAnsi"/>
          <w:lang w:val="en-GB"/>
        </w:rPr>
        <w:t>Historiker</w:t>
      </w:r>
      <w:proofErr w:type="spellEnd"/>
      <w:r w:rsidRPr="00F93719">
        <w:rPr>
          <w:rFonts w:asciiTheme="minorHAnsi" w:hAnsiTheme="minorHAnsi" w:cstheme="minorHAnsi"/>
          <w:lang w:val="en-GB"/>
        </w:rPr>
        <w:t xml:space="preserve"> und </w:t>
      </w:r>
      <w:proofErr w:type="spellStart"/>
      <w:r w:rsidRPr="00F93719">
        <w:rPr>
          <w:rFonts w:asciiTheme="minorHAnsi" w:hAnsiTheme="minorHAnsi" w:cstheme="minorHAnsi"/>
          <w:lang w:val="en-GB"/>
        </w:rPr>
        <w:t>Historikerinnen</w:t>
      </w:r>
      <w:proofErr w:type="spellEnd"/>
      <w:r w:rsidRPr="00F93719">
        <w:rPr>
          <w:rFonts w:asciiTheme="minorHAnsi" w:hAnsiTheme="minorHAnsi" w:cstheme="minorHAnsi"/>
          <w:lang w:val="en-GB"/>
        </w:rPr>
        <w:t xml:space="preserve"> </w:t>
      </w:r>
      <w:proofErr w:type="spellStart"/>
      <w:r w:rsidRPr="00F93719">
        <w:rPr>
          <w:rFonts w:asciiTheme="minorHAnsi" w:hAnsiTheme="minorHAnsi" w:cstheme="minorHAnsi"/>
          <w:lang w:val="en-GB"/>
        </w:rPr>
        <w:t>Deutschlands</w:t>
      </w:r>
      <w:proofErr w:type="spellEnd"/>
      <w:r w:rsidRPr="00F93719">
        <w:rPr>
          <w:rFonts w:asciiTheme="minorHAnsi" w:hAnsiTheme="minorHAnsi" w:cstheme="minorHAnsi"/>
          <w:lang w:val="en-GB"/>
        </w:rPr>
        <w:t xml:space="preserve">’ (VHD), </w:t>
      </w:r>
      <w:proofErr w:type="gramStart"/>
      <w:r w:rsidRPr="00F93719">
        <w:rPr>
          <w:rFonts w:asciiTheme="minorHAnsi" w:hAnsiTheme="minorHAnsi" w:cstheme="minorHAnsi"/>
          <w:lang w:val="en-GB"/>
        </w:rPr>
        <w:t>i.e.</w:t>
      </w:r>
      <w:proofErr w:type="gramEnd"/>
      <w:r w:rsidRPr="00F93719">
        <w:rPr>
          <w:rFonts w:asciiTheme="minorHAnsi" w:hAnsiTheme="minorHAnsi" w:cstheme="minorHAnsi"/>
          <w:lang w:val="en-GB"/>
        </w:rPr>
        <w:t xml:space="preserve"> German Society of Historical Studies </w:t>
      </w:r>
    </w:p>
    <w:p w14:paraId="6D0914BE" w14:textId="77777777" w:rsidR="00251F94" w:rsidRPr="00F93719" w:rsidRDefault="00251F94" w:rsidP="001B2463">
      <w:pPr>
        <w:widowControl/>
        <w:tabs>
          <w:tab w:val="left" w:pos="1843"/>
        </w:tabs>
        <w:autoSpaceDE/>
        <w:autoSpaceDN/>
        <w:ind w:left="567" w:hanging="567"/>
        <w:jc w:val="both"/>
        <w:rPr>
          <w:rFonts w:asciiTheme="minorHAnsi" w:hAnsiTheme="minorHAnsi" w:cstheme="minorHAnsi"/>
          <w:lang w:val="en-CA"/>
        </w:rPr>
      </w:pPr>
      <w:r w:rsidRPr="00F93719">
        <w:rPr>
          <w:rFonts w:asciiTheme="minorHAnsi" w:hAnsiTheme="minorHAnsi" w:cstheme="minorHAnsi"/>
          <w:lang w:val="en-CA"/>
        </w:rPr>
        <w:t xml:space="preserve">Since 2005 </w:t>
      </w:r>
      <w:r w:rsidR="00970947" w:rsidRPr="00F93719">
        <w:rPr>
          <w:rFonts w:asciiTheme="minorHAnsi" w:hAnsiTheme="minorHAnsi" w:cstheme="minorHAnsi"/>
          <w:lang w:val="en-CA"/>
        </w:rPr>
        <w:t xml:space="preserve">Jan. </w:t>
      </w:r>
      <w:r w:rsidR="001B2463" w:rsidRPr="00F93719">
        <w:rPr>
          <w:rFonts w:asciiTheme="minorHAnsi" w:hAnsiTheme="minorHAnsi" w:cstheme="minorHAnsi"/>
          <w:lang w:val="en-CA"/>
        </w:rPr>
        <w:tab/>
      </w:r>
      <w:r w:rsidRPr="00F93719">
        <w:rPr>
          <w:rFonts w:asciiTheme="minorHAnsi" w:hAnsiTheme="minorHAnsi" w:cstheme="minorHAnsi"/>
          <w:lang w:val="en-CA"/>
        </w:rPr>
        <w:t>Member of the ‘</w:t>
      </w:r>
      <w:proofErr w:type="spellStart"/>
      <w:r w:rsidRPr="00F93719">
        <w:rPr>
          <w:rFonts w:asciiTheme="minorHAnsi" w:hAnsiTheme="minorHAnsi" w:cstheme="minorHAnsi"/>
          <w:lang w:val="en-CA"/>
        </w:rPr>
        <w:t>Mommsengesellschaft</w:t>
      </w:r>
      <w:proofErr w:type="spellEnd"/>
      <w:r w:rsidRPr="00F93719">
        <w:rPr>
          <w:rFonts w:asciiTheme="minorHAnsi" w:hAnsiTheme="minorHAnsi" w:cstheme="minorHAnsi"/>
          <w:lang w:val="en-CA"/>
        </w:rPr>
        <w:t xml:space="preserve">’, </w:t>
      </w:r>
      <w:proofErr w:type="gramStart"/>
      <w:r w:rsidRPr="00F93719">
        <w:rPr>
          <w:rFonts w:asciiTheme="minorHAnsi" w:hAnsiTheme="minorHAnsi" w:cstheme="minorHAnsi"/>
          <w:lang w:val="en-CA"/>
        </w:rPr>
        <w:t>i.e.</w:t>
      </w:r>
      <w:proofErr w:type="gramEnd"/>
      <w:r w:rsidRPr="00F93719">
        <w:rPr>
          <w:rFonts w:asciiTheme="minorHAnsi" w:hAnsiTheme="minorHAnsi" w:cstheme="minorHAnsi"/>
          <w:lang w:val="en-CA"/>
        </w:rPr>
        <w:t xml:space="preserve"> German Society of Classical Studies</w:t>
      </w:r>
    </w:p>
    <w:p w14:paraId="106DBC41" w14:textId="77777777" w:rsidR="00251F94" w:rsidRPr="00F93719" w:rsidRDefault="00251F94" w:rsidP="001B2463">
      <w:pPr>
        <w:widowControl/>
        <w:tabs>
          <w:tab w:val="left" w:pos="1843"/>
        </w:tabs>
        <w:autoSpaceDE/>
        <w:autoSpaceDN/>
        <w:ind w:left="567" w:hanging="567"/>
        <w:jc w:val="both"/>
        <w:rPr>
          <w:rFonts w:asciiTheme="minorHAnsi" w:hAnsiTheme="minorHAnsi" w:cstheme="minorHAnsi"/>
          <w:lang w:val="en-GB"/>
        </w:rPr>
      </w:pPr>
      <w:r w:rsidRPr="00F93719">
        <w:rPr>
          <w:rFonts w:asciiTheme="minorHAnsi" w:hAnsiTheme="minorHAnsi" w:cstheme="minorHAnsi"/>
          <w:lang w:val="en-GB"/>
        </w:rPr>
        <w:t xml:space="preserve">2002 </w:t>
      </w:r>
      <w:r w:rsidR="00970947" w:rsidRPr="00F93719">
        <w:rPr>
          <w:rFonts w:asciiTheme="minorHAnsi" w:hAnsiTheme="minorHAnsi" w:cstheme="minorHAnsi"/>
          <w:lang w:val="en-GB"/>
        </w:rPr>
        <w:t>Apr.</w:t>
      </w:r>
      <w:r w:rsidR="007D1D18" w:rsidRPr="00F93719">
        <w:rPr>
          <w:rFonts w:asciiTheme="minorHAnsi" w:hAnsiTheme="minorHAnsi" w:cstheme="minorHAnsi"/>
          <w:lang w:val="en-GB"/>
        </w:rPr>
        <w:t>-2015</w:t>
      </w:r>
      <w:r w:rsidR="00970947" w:rsidRPr="00F93719">
        <w:rPr>
          <w:rFonts w:asciiTheme="minorHAnsi" w:hAnsiTheme="minorHAnsi" w:cstheme="minorHAnsi"/>
          <w:lang w:val="en-GB"/>
        </w:rPr>
        <w:t xml:space="preserve"> </w:t>
      </w:r>
      <w:r w:rsidR="001B2463" w:rsidRPr="00F93719">
        <w:rPr>
          <w:rFonts w:asciiTheme="minorHAnsi" w:hAnsiTheme="minorHAnsi" w:cstheme="minorHAnsi"/>
          <w:lang w:val="en-GB"/>
        </w:rPr>
        <w:tab/>
      </w:r>
      <w:r w:rsidRPr="00F93719">
        <w:rPr>
          <w:rFonts w:asciiTheme="minorHAnsi" w:hAnsiTheme="minorHAnsi" w:cstheme="minorHAnsi"/>
          <w:lang w:val="en-GB"/>
        </w:rPr>
        <w:t xml:space="preserve">Member of the ‘DAAD </w:t>
      </w:r>
      <w:proofErr w:type="spellStart"/>
      <w:r w:rsidRPr="00F93719">
        <w:rPr>
          <w:rFonts w:asciiTheme="minorHAnsi" w:hAnsiTheme="minorHAnsi" w:cstheme="minorHAnsi"/>
          <w:lang w:val="en-GB"/>
        </w:rPr>
        <w:t>Freundeskreis</w:t>
      </w:r>
      <w:proofErr w:type="spellEnd"/>
      <w:r w:rsidRPr="00F93719">
        <w:rPr>
          <w:rFonts w:asciiTheme="minorHAnsi" w:hAnsiTheme="minorHAnsi" w:cstheme="minorHAnsi"/>
          <w:lang w:val="en-GB"/>
        </w:rPr>
        <w:t xml:space="preserve">’, </w:t>
      </w:r>
      <w:proofErr w:type="gramStart"/>
      <w:r w:rsidRPr="00F93719">
        <w:rPr>
          <w:rFonts w:asciiTheme="minorHAnsi" w:hAnsiTheme="minorHAnsi" w:cstheme="minorHAnsi"/>
          <w:lang w:val="en-GB"/>
        </w:rPr>
        <w:t>i.e.</w:t>
      </w:r>
      <w:proofErr w:type="gramEnd"/>
      <w:r w:rsidRPr="00F93719">
        <w:rPr>
          <w:rFonts w:asciiTheme="minorHAnsi" w:hAnsiTheme="minorHAnsi" w:cstheme="minorHAnsi"/>
          <w:lang w:val="en-GB"/>
        </w:rPr>
        <w:t xml:space="preserve"> Circle of Friends of the German Academic Exchange Service, Bonn</w:t>
      </w:r>
    </w:p>
    <w:p w14:paraId="5CDBCD92" w14:textId="77777777" w:rsidR="006C4D30" w:rsidRPr="00F93719" w:rsidRDefault="006C4D30" w:rsidP="001B2463">
      <w:pPr>
        <w:pStyle w:val="Level1"/>
        <w:tabs>
          <w:tab w:val="left" w:pos="-1440"/>
          <w:tab w:val="left" w:pos="1701"/>
          <w:tab w:val="left" w:pos="1843"/>
        </w:tabs>
        <w:ind w:left="567" w:hanging="567"/>
        <w:jc w:val="both"/>
        <w:rPr>
          <w:rFonts w:asciiTheme="minorHAnsi" w:hAnsiTheme="minorHAnsi" w:cstheme="minorHAnsi"/>
          <w:lang w:val="en-CA"/>
        </w:rPr>
      </w:pPr>
    </w:p>
    <w:p w14:paraId="776A5093" w14:textId="77777777" w:rsidR="005971FE" w:rsidRPr="00F93719" w:rsidRDefault="005971FE" w:rsidP="001B2463">
      <w:pPr>
        <w:pStyle w:val="Level1"/>
        <w:tabs>
          <w:tab w:val="left" w:pos="-1440"/>
          <w:tab w:val="left" w:pos="1701"/>
          <w:tab w:val="left" w:pos="1843"/>
        </w:tabs>
        <w:ind w:left="567" w:hanging="567"/>
        <w:jc w:val="both"/>
        <w:rPr>
          <w:rFonts w:asciiTheme="minorHAnsi" w:hAnsiTheme="minorHAnsi" w:cstheme="minorHAnsi"/>
          <w:lang w:val="en-CA"/>
        </w:rPr>
      </w:pPr>
    </w:p>
    <w:p w14:paraId="44A1FEE1" w14:textId="77777777" w:rsidR="006C4D30" w:rsidRPr="00F93719" w:rsidRDefault="00AC30EB" w:rsidP="001B2463">
      <w:pPr>
        <w:pStyle w:val="Level1"/>
        <w:tabs>
          <w:tab w:val="left" w:pos="-1440"/>
          <w:tab w:val="left" w:pos="1701"/>
          <w:tab w:val="left" w:pos="1985"/>
          <w:tab w:val="left" w:pos="2268"/>
          <w:tab w:val="left" w:pos="2552"/>
        </w:tabs>
        <w:ind w:left="567" w:hanging="567"/>
        <w:jc w:val="both"/>
        <w:rPr>
          <w:rFonts w:asciiTheme="minorHAnsi" w:hAnsiTheme="minorHAnsi" w:cstheme="minorHAnsi"/>
          <w:b/>
          <w:lang w:val="en-CA"/>
        </w:rPr>
      </w:pPr>
      <w:r w:rsidRPr="00F93719">
        <w:rPr>
          <w:rFonts w:asciiTheme="minorHAnsi" w:hAnsiTheme="minorHAnsi" w:cstheme="minorHAnsi"/>
          <w:b/>
          <w:lang w:val="en-CA"/>
        </w:rPr>
        <w:t>L. RESEARCH TEAMS AND NETWORKS</w:t>
      </w:r>
    </w:p>
    <w:p w14:paraId="15BBD1BC" w14:textId="77777777" w:rsidR="005971FE" w:rsidRPr="00F93719" w:rsidRDefault="005971FE" w:rsidP="001B2463">
      <w:pPr>
        <w:pStyle w:val="Level1"/>
        <w:tabs>
          <w:tab w:val="left" w:pos="-1440"/>
          <w:tab w:val="left" w:pos="1701"/>
          <w:tab w:val="left" w:pos="1985"/>
          <w:tab w:val="left" w:pos="2268"/>
          <w:tab w:val="left" w:pos="2552"/>
        </w:tabs>
        <w:ind w:left="567" w:hanging="567"/>
        <w:jc w:val="both"/>
        <w:rPr>
          <w:rFonts w:asciiTheme="minorHAnsi" w:hAnsiTheme="minorHAnsi" w:cstheme="minorHAnsi"/>
          <w:lang w:val="en-CA"/>
        </w:rPr>
      </w:pPr>
    </w:p>
    <w:p w14:paraId="6169E486" w14:textId="77777777" w:rsidR="007E3B42" w:rsidRPr="00F93719" w:rsidRDefault="007E3B42" w:rsidP="001B2463">
      <w:pPr>
        <w:pStyle w:val="Level1"/>
        <w:tabs>
          <w:tab w:val="left" w:pos="-1440"/>
          <w:tab w:val="left" w:pos="1701"/>
          <w:tab w:val="left" w:pos="1985"/>
          <w:tab w:val="left" w:pos="2268"/>
          <w:tab w:val="left" w:pos="2552"/>
        </w:tabs>
        <w:ind w:left="567" w:hanging="567"/>
        <w:jc w:val="both"/>
        <w:rPr>
          <w:rFonts w:asciiTheme="minorHAnsi" w:hAnsiTheme="minorHAnsi" w:cstheme="minorHAnsi"/>
          <w:color w:val="000000"/>
          <w:lang w:val="en-CA"/>
        </w:rPr>
      </w:pPr>
      <w:r w:rsidRPr="00F93719">
        <w:rPr>
          <w:rFonts w:asciiTheme="minorHAnsi" w:hAnsiTheme="minorHAnsi" w:cstheme="minorHAnsi"/>
          <w:color w:val="000000"/>
          <w:lang w:val="en-CA"/>
        </w:rPr>
        <w:t>Present-2017 April</w:t>
      </w:r>
      <w:r w:rsidRPr="00F93719">
        <w:rPr>
          <w:rFonts w:asciiTheme="minorHAnsi" w:hAnsiTheme="minorHAnsi" w:cstheme="minorHAnsi"/>
          <w:color w:val="000000"/>
          <w:lang w:val="en-CA"/>
        </w:rPr>
        <w:tab/>
      </w:r>
      <w:r w:rsidR="00485C47" w:rsidRPr="00F93719">
        <w:rPr>
          <w:rFonts w:asciiTheme="minorHAnsi" w:hAnsiTheme="minorHAnsi" w:cstheme="minorHAnsi"/>
        </w:rPr>
        <w:t xml:space="preserve">Initiator and Director of the </w:t>
      </w:r>
      <w:hyperlink r:id="rId126" w:history="1">
        <w:r w:rsidRPr="00F93719">
          <w:rPr>
            <w:rStyle w:val="Hyperlink"/>
            <w:rFonts w:asciiTheme="minorHAnsi" w:hAnsiTheme="minorHAnsi" w:cstheme="minorHAnsi"/>
            <w:i/>
            <w:lang w:val="en-CA"/>
          </w:rPr>
          <w:t>Ancient Black Sea Studies Network</w:t>
        </w:r>
      </w:hyperlink>
      <w:r w:rsidRPr="00F93719">
        <w:rPr>
          <w:rFonts w:asciiTheme="minorHAnsi" w:hAnsiTheme="minorHAnsi" w:cstheme="minorHAnsi"/>
          <w:color w:val="000000"/>
          <w:lang w:val="en-CA"/>
        </w:rPr>
        <w:t>.</w:t>
      </w:r>
    </w:p>
    <w:p w14:paraId="3670D09B" w14:textId="77777777" w:rsidR="006C4D30" w:rsidRPr="00F93719" w:rsidRDefault="00221B7A" w:rsidP="001B2463">
      <w:pPr>
        <w:pStyle w:val="Level1"/>
        <w:tabs>
          <w:tab w:val="left" w:pos="-1440"/>
          <w:tab w:val="left" w:pos="1701"/>
          <w:tab w:val="left" w:pos="1985"/>
          <w:tab w:val="left" w:pos="2268"/>
          <w:tab w:val="left" w:pos="2552"/>
        </w:tabs>
        <w:ind w:left="567" w:hanging="567"/>
        <w:jc w:val="both"/>
        <w:rPr>
          <w:rFonts w:asciiTheme="minorHAnsi" w:hAnsiTheme="minorHAnsi" w:cstheme="minorHAnsi"/>
          <w:color w:val="000000"/>
          <w:lang w:val="en-CA"/>
        </w:rPr>
      </w:pPr>
      <w:r w:rsidRPr="00F93719">
        <w:rPr>
          <w:rFonts w:asciiTheme="minorHAnsi" w:hAnsiTheme="minorHAnsi" w:cstheme="minorHAnsi"/>
          <w:color w:val="000000"/>
          <w:lang w:val="en-CA"/>
        </w:rPr>
        <w:t>present-</w:t>
      </w:r>
      <w:r w:rsidR="006C4D30" w:rsidRPr="00F93719">
        <w:rPr>
          <w:rFonts w:asciiTheme="minorHAnsi" w:hAnsiTheme="minorHAnsi" w:cstheme="minorHAnsi"/>
          <w:color w:val="000000"/>
          <w:lang w:val="en-CA"/>
        </w:rPr>
        <w:t>2014 June</w:t>
      </w:r>
      <w:r w:rsidR="006C4D30" w:rsidRPr="00F93719">
        <w:rPr>
          <w:rFonts w:asciiTheme="minorHAnsi" w:hAnsiTheme="minorHAnsi" w:cstheme="minorHAnsi"/>
          <w:color w:val="000000"/>
          <w:lang w:val="en-CA"/>
        </w:rPr>
        <w:tab/>
        <w:t xml:space="preserve">Adviser of the </w:t>
      </w:r>
      <w:r w:rsidR="006C4D30" w:rsidRPr="00F93719">
        <w:rPr>
          <w:rFonts w:asciiTheme="minorHAnsi" w:hAnsiTheme="minorHAnsi" w:cstheme="minorHAnsi"/>
          <w:i/>
          <w:color w:val="000000"/>
          <w:lang w:val="en-CA"/>
        </w:rPr>
        <w:t>Cent</w:t>
      </w:r>
      <w:r w:rsidR="00AC6BBF" w:rsidRPr="00F93719">
        <w:rPr>
          <w:rFonts w:asciiTheme="minorHAnsi" w:hAnsiTheme="minorHAnsi" w:cstheme="minorHAnsi"/>
          <w:i/>
          <w:color w:val="000000"/>
          <w:lang w:val="en-CA"/>
        </w:rPr>
        <w:t>er</w:t>
      </w:r>
      <w:r w:rsidR="006C4D30" w:rsidRPr="00F93719">
        <w:rPr>
          <w:rFonts w:asciiTheme="minorHAnsi" w:hAnsiTheme="minorHAnsi" w:cstheme="minorHAnsi"/>
          <w:i/>
          <w:color w:val="000000"/>
          <w:lang w:val="en-CA"/>
        </w:rPr>
        <w:t xml:space="preserve"> for Hellenistic Studies</w:t>
      </w:r>
      <w:r w:rsidR="006C4D30" w:rsidRPr="00F93719">
        <w:rPr>
          <w:rFonts w:asciiTheme="minorHAnsi" w:hAnsiTheme="minorHAnsi" w:cstheme="minorHAnsi"/>
          <w:color w:val="000000"/>
          <w:lang w:val="en-CA"/>
        </w:rPr>
        <w:t xml:space="preserve"> at the Dmitry </w:t>
      </w:r>
      <w:proofErr w:type="spellStart"/>
      <w:r w:rsidR="006C4D30" w:rsidRPr="00F93719">
        <w:rPr>
          <w:rFonts w:asciiTheme="minorHAnsi" w:hAnsiTheme="minorHAnsi" w:cstheme="minorHAnsi"/>
          <w:color w:val="000000"/>
          <w:lang w:val="en-CA"/>
        </w:rPr>
        <w:t>Pozhar</w:t>
      </w:r>
      <w:r w:rsidR="00AC6BBF" w:rsidRPr="00F93719">
        <w:rPr>
          <w:rFonts w:asciiTheme="minorHAnsi" w:hAnsiTheme="minorHAnsi" w:cstheme="minorHAnsi"/>
          <w:color w:val="000000"/>
          <w:lang w:val="en-CA"/>
        </w:rPr>
        <w:t>s</w:t>
      </w:r>
      <w:r w:rsidR="006C4D30" w:rsidRPr="00F93719">
        <w:rPr>
          <w:rFonts w:asciiTheme="minorHAnsi" w:hAnsiTheme="minorHAnsi" w:cstheme="minorHAnsi"/>
          <w:color w:val="000000"/>
          <w:lang w:val="en-CA"/>
        </w:rPr>
        <w:t>ky</w:t>
      </w:r>
      <w:proofErr w:type="spellEnd"/>
      <w:r w:rsidR="006C4D30" w:rsidRPr="00F93719">
        <w:rPr>
          <w:rFonts w:asciiTheme="minorHAnsi" w:hAnsiTheme="minorHAnsi" w:cstheme="minorHAnsi"/>
          <w:color w:val="000000"/>
          <w:lang w:val="en-CA"/>
        </w:rPr>
        <w:t xml:space="preserve"> University, Moscow (</w:t>
      </w:r>
      <w:r w:rsidR="00485C47" w:rsidRPr="00F93719">
        <w:rPr>
          <w:rFonts w:asciiTheme="minorHAnsi" w:hAnsiTheme="minorHAnsi" w:cstheme="minorHAnsi"/>
          <w:color w:val="000000"/>
          <w:lang w:val="en-CA"/>
        </w:rPr>
        <w:t>Director</w:t>
      </w:r>
      <w:r w:rsidR="006C4D30" w:rsidRPr="00F93719">
        <w:rPr>
          <w:rFonts w:asciiTheme="minorHAnsi" w:hAnsiTheme="minorHAnsi" w:cstheme="minorHAnsi"/>
          <w:color w:val="000000"/>
          <w:lang w:val="en-CA"/>
        </w:rPr>
        <w:t xml:space="preserve">: Prof. Dr. Oleg </w:t>
      </w:r>
      <w:proofErr w:type="spellStart"/>
      <w:r w:rsidR="006C4D30" w:rsidRPr="00F93719">
        <w:rPr>
          <w:rFonts w:asciiTheme="minorHAnsi" w:hAnsiTheme="minorHAnsi" w:cstheme="minorHAnsi"/>
          <w:color w:val="000000"/>
          <w:lang w:val="en-CA"/>
        </w:rPr>
        <w:t>Gabelko</w:t>
      </w:r>
      <w:proofErr w:type="spellEnd"/>
      <w:r w:rsidR="006C4D30" w:rsidRPr="00F93719">
        <w:rPr>
          <w:rFonts w:asciiTheme="minorHAnsi" w:hAnsiTheme="minorHAnsi" w:cstheme="minorHAnsi"/>
          <w:color w:val="000000"/>
          <w:lang w:val="en-CA"/>
        </w:rPr>
        <w:t>)</w:t>
      </w:r>
    </w:p>
    <w:p w14:paraId="20FFA1AD" w14:textId="77777777" w:rsidR="006C4D30" w:rsidRPr="00F93719" w:rsidRDefault="00221B7A" w:rsidP="001B2463">
      <w:pPr>
        <w:pStyle w:val="Level1"/>
        <w:tabs>
          <w:tab w:val="left" w:pos="-1440"/>
          <w:tab w:val="left" w:pos="1701"/>
          <w:tab w:val="left" w:pos="1985"/>
          <w:tab w:val="left" w:pos="2268"/>
          <w:tab w:val="left" w:pos="2552"/>
        </w:tabs>
        <w:ind w:left="567" w:hanging="567"/>
        <w:jc w:val="both"/>
        <w:rPr>
          <w:rFonts w:asciiTheme="minorHAnsi" w:hAnsiTheme="minorHAnsi" w:cstheme="minorHAnsi"/>
          <w:color w:val="000000"/>
          <w:lang w:val="en-CA"/>
        </w:rPr>
      </w:pPr>
      <w:r w:rsidRPr="00F93719">
        <w:rPr>
          <w:rFonts w:asciiTheme="minorHAnsi" w:hAnsiTheme="minorHAnsi" w:cstheme="minorHAnsi"/>
          <w:color w:val="000000"/>
          <w:lang w:val="en-CA"/>
        </w:rPr>
        <w:t>present-</w:t>
      </w:r>
      <w:r w:rsidR="006C4D30" w:rsidRPr="00F93719">
        <w:rPr>
          <w:rFonts w:asciiTheme="minorHAnsi" w:hAnsiTheme="minorHAnsi" w:cstheme="minorHAnsi"/>
          <w:color w:val="000000"/>
          <w:lang w:val="en-CA"/>
        </w:rPr>
        <w:t>2014 June</w:t>
      </w:r>
      <w:r w:rsidR="006C4D30" w:rsidRPr="00F93719">
        <w:rPr>
          <w:rFonts w:asciiTheme="minorHAnsi" w:hAnsiTheme="minorHAnsi" w:cstheme="minorHAnsi"/>
          <w:color w:val="000000"/>
          <w:lang w:val="en-CA"/>
        </w:rPr>
        <w:tab/>
        <w:t xml:space="preserve">Associate Member of the </w:t>
      </w:r>
      <w:r w:rsidR="006C4D30" w:rsidRPr="00F93719">
        <w:rPr>
          <w:rFonts w:asciiTheme="minorHAnsi" w:hAnsiTheme="minorHAnsi" w:cstheme="minorHAnsi"/>
          <w:i/>
        </w:rPr>
        <w:t>Melbourne Excavation Team of Pessinus</w:t>
      </w:r>
      <w:r w:rsidR="006C4D30" w:rsidRPr="00F93719">
        <w:rPr>
          <w:rFonts w:asciiTheme="minorHAnsi" w:hAnsiTheme="minorHAnsi" w:cstheme="minorHAnsi"/>
          <w:color w:val="000000"/>
          <w:lang w:val="en-CA"/>
        </w:rPr>
        <w:t xml:space="preserve"> (Director: Prof. Dr. Gocha Tsetskhladze, </w:t>
      </w:r>
      <w:r w:rsidR="00E76F27" w:rsidRPr="00F93719">
        <w:rPr>
          <w:rFonts w:asciiTheme="minorHAnsi" w:hAnsiTheme="minorHAnsi" w:cstheme="minorHAnsi"/>
          <w:color w:val="000000"/>
          <w:lang w:val="en-CA"/>
        </w:rPr>
        <w:t xml:space="preserve">Oxford </w:t>
      </w:r>
      <w:r w:rsidR="006C4D30" w:rsidRPr="00F93719">
        <w:rPr>
          <w:rFonts w:asciiTheme="minorHAnsi" w:hAnsiTheme="minorHAnsi" w:cstheme="minorHAnsi"/>
          <w:color w:val="000000"/>
          <w:lang w:val="en-CA"/>
        </w:rPr>
        <w:t>University)</w:t>
      </w:r>
    </w:p>
    <w:p w14:paraId="09EA3BBF" w14:textId="77777777" w:rsidR="00301F6A" w:rsidRPr="00F93719" w:rsidRDefault="00221B7A" w:rsidP="00301F6A">
      <w:pPr>
        <w:pStyle w:val="Level1"/>
        <w:tabs>
          <w:tab w:val="left" w:pos="-1440"/>
          <w:tab w:val="left" w:pos="1701"/>
          <w:tab w:val="left" w:pos="1985"/>
          <w:tab w:val="left" w:pos="2268"/>
          <w:tab w:val="left" w:pos="2552"/>
        </w:tabs>
        <w:ind w:left="567" w:hanging="567"/>
        <w:jc w:val="both"/>
        <w:rPr>
          <w:rStyle w:val="st1"/>
          <w:rFonts w:asciiTheme="minorHAnsi" w:hAnsiTheme="minorHAnsi" w:cstheme="minorHAnsi"/>
        </w:rPr>
      </w:pPr>
      <w:r w:rsidRPr="00F93719">
        <w:rPr>
          <w:rFonts w:asciiTheme="minorHAnsi" w:hAnsiTheme="minorHAnsi" w:cstheme="minorHAnsi"/>
          <w:color w:val="000000"/>
          <w:lang w:val="en-CA"/>
        </w:rPr>
        <w:t>present-2013 June</w:t>
      </w:r>
      <w:r w:rsidRPr="00F93719">
        <w:rPr>
          <w:rFonts w:asciiTheme="minorHAnsi" w:hAnsiTheme="minorHAnsi" w:cstheme="minorHAnsi"/>
          <w:color w:val="000000"/>
          <w:lang w:val="en-CA"/>
        </w:rPr>
        <w:tab/>
        <w:t xml:space="preserve">Collaborator within the Project </w:t>
      </w:r>
      <w:r w:rsidRPr="00F93719">
        <w:rPr>
          <w:rFonts w:asciiTheme="minorHAnsi" w:hAnsiTheme="minorHAnsi" w:cstheme="minorHAnsi"/>
          <w:i/>
        </w:rPr>
        <w:t>Archaeological and Historical Atlas of Asia Minor</w:t>
      </w:r>
      <w:r w:rsidR="00A263B3" w:rsidRPr="00F93719">
        <w:rPr>
          <w:rStyle w:val="st1"/>
          <w:rFonts w:asciiTheme="minorHAnsi" w:hAnsiTheme="minorHAnsi" w:cstheme="minorHAnsi"/>
        </w:rPr>
        <w:t xml:space="preserve"> </w:t>
      </w:r>
      <w:r w:rsidRPr="00F93719">
        <w:rPr>
          <w:rStyle w:val="st1"/>
          <w:rFonts w:asciiTheme="minorHAnsi" w:hAnsiTheme="minorHAnsi" w:cstheme="minorHAnsi"/>
        </w:rPr>
        <w:t xml:space="preserve">(Director: Dr. </w:t>
      </w:r>
      <w:proofErr w:type="spellStart"/>
      <w:r w:rsidRPr="00F93719">
        <w:rPr>
          <w:rStyle w:val="st1"/>
          <w:rFonts w:asciiTheme="minorHAnsi" w:hAnsiTheme="minorHAnsi" w:cstheme="minorHAnsi"/>
        </w:rPr>
        <w:t>Hadrien</w:t>
      </w:r>
      <w:proofErr w:type="spellEnd"/>
      <w:r w:rsidRPr="00F93719">
        <w:rPr>
          <w:rStyle w:val="st1"/>
          <w:rFonts w:asciiTheme="minorHAnsi" w:hAnsiTheme="minorHAnsi" w:cstheme="minorHAnsi"/>
        </w:rPr>
        <w:t xml:space="preserve"> Bru, </w:t>
      </w:r>
      <w:proofErr w:type="spellStart"/>
      <w:r w:rsidRPr="00F93719">
        <w:rPr>
          <w:rStyle w:val="st1"/>
          <w:rFonts w:asciiTheme="minorHAnsi" w:hAnsiTheme="minorHAnsi" w:cstheme="minorHAnsi"/>
        </w:rPr>
        <w:t>Besançon</w:t>
      </w:r>
      <w:proofErr w:type="spellEnd"/>
      <w:r w:rsidRPr="00F93719">
        <w:rPr>
          <w:rStyle w:val="st1"/>
          <w:rFonts w:asciiTheme="minorHAnsi" w:hAnsiTheme="minorHAnsi" w:cstheme="minorHAnsi"/>
        </w:rPr>
        <w:t>)</w:t>
      </w:r>
    </w:p>
    <w:p w14:paraId="7A02D651" w14:textId="77777777" w:rsidR="00301F6A" w:rsidRPr="00F93719" w:rsidRDefault="00301F6A" w:rsidP="00301F6A">
      <w:pPr>
        <w:pStyle w:val="Level1"/>
        <w:tabs>
          <w:tab w:val="left" w:pos="-1440"/>
          <w:tab w:val="left" w:pos="1701"/>
          <w:tab w:val="left" w:pos="1985"/>
          <w:tab w:val="left" w:pos="2268"/>
          <w:tab w:val="left" w:pos="2552"/>
        </w:tabs>
        <w:ind w:left="567" w:hanging="567"/>
        <w:jc w:val="both"/>
        <w:rPr>
          <w:rFonts w:asciiTheme="minorHAnsi" w:hAnsiTheme="minorHAnsi" w:cstheme="minorHAnsi"/>
          <w:color w:val="000000"/>
        </w:rPr>
      </w:pPr>
      <w:r w:rsidRPr="00F93719">
        <w:rPr>
          <w:rFonts w:asciiTheme="minorHAnsi" w:hAnsiTheme="minorHAnsi" w:cstheme="minorHAnsi"/>
          <w:color w:val="000000"/>
        </w:rPr>
        <w:t xml:space="preserve">present-2012 Sep.: </w:t>
      </w:r>
      <w:proofErr w:type="spellStart"/>
      <w:r w:rsidRPr="00F93719">
        <w:rPr>
          <w:rFonts w:asciiTheme="minorHAnsi" w:hAnsiTheme="minorHAnsi" w:cstheme="minorHAnsi"/>
          <w:color w:val="000000"/>
        </w:rPr>
        <w:t>Membre</w:t>
      </w:r>
      <w:proofErr w:type="spellEnd"/>
      <w:r w:rsidRPr="00F93719">
        <w:rPr>
          <w:rFonts w:asciiTheme="minorHAnsi" w:hAnsiTheme="minorHAnsi" w:cstheme="minorHAnsi"/>
          <w:color w:val="000000"/>
        </w:rPr>
        <w:t xml:space="preserve"> du </w:t>
      </w:r>
      <w:proofErr w:type="spellStart"/>
      <w:r w:rsidRPr="00F93719">
        <w:rPr>
          <w:rFonts w:asciiTheme="minorHAnsi" w:hAnsiTheme="minorHAnsi" w:cstheme="minorHAnsi"/>
          <w:color w:val="000000"/>
        </w:rPr>
        <w:t>comité</w:t>
      </w:r>
      <w:proofErr w:type="spellEnd"/>
      <w:r w:rsidRPr="00F93719">
        <w:rPr>
          <w:rFonts w:asciiTheme="minorHAnsi" w:hAnsiTheme="minorHAnsi" w:cstheme="minorHAnsi"/>
          <w:color w:val="000000"/>
        </w:rPr>
        <w:t xml:space="preserve"> </w:t>
      </w:r>
      <w:proofErr w:type="spellStart"/>
      <w:r w:rsidRPr="00F93719">
        <w:rPr>
          <w:rFonts w:asciiTheme="minorHAnsi" w:hAnsiTheme="minorHAnsi" w:cstheme="minorHAnsi"/>
          <w:color w:val="000000"/>
        </w:rPr>
        <w:t>scientifique</w:t>
      </w:r>
      <w:proofErr w:type="spellEnd"/>
      <w:r w:rsidRPr="00F93719">
        <w:rPr>
          <w:rFonts w:asciiTheme="minorHAnsi" w:hAnsiTheme="minorHAnsi" w:cstheme="minorHAnsi"/>
          <w:color w:val="000000"/>
        </w:rPr>
        <w:t xml:space="preserve"> de lecture of the journal </w:t>
      </w:r>
      <w:r w:rsidRPr="00F93719">
        <w:rPr>
          <w:rFonts w:asciiTheme="minorHAnsi" w:hAnsiTheme="minorHAnsi" w:cstheme="minorHAnsi"/>
          <w:i/>
          <w:color w:val="000000"/>
        </w:rPr>
        <w:t>Aitia</w:t>
      </w:r>
      <w:r w:rsidRPr="00F93719">
        <w:rPr>
          <w:rFonts w:asciiTheme="minorHAnsi" w:hAnsiTheme="minorHAnsi" w:cstheme="minorHAnsi"/>
          <w:color w:val="000000"/>
        </w:rPr>
        <w:t xml:space="preserve"> – until now only nominal. URL: </w:t>
      </w:r>
      <w:hyperlink r:id="rId127" w:history="1">
        <w:r w:rsidRPr="00F93719">
          <w:rPr>
            <w:rStyle w:val="Hyperlink"/>
            <w:rFonts w:asciiTheme="minorHAnsi" w:hAnsiTheme="minorHAnsi" w:cstheme="minorHAnsi"/>
          </w:rPr>
          <w:t>http://aitia.revues.org/</w:t>
        </w:r>
      </w:hyperlink>
      <w:r w:rsidRPr="00F93719">
        <w:rPr>
          <w:rFonts w:asciiTheme="minorHAnsi" w:hAnsiTheme="minorHAnsi" w:cstheme="minorHAnsi"/>
          <w:color w:val="000000"/>
        </w:rPr>
        <w:t xml:space="preserve"> </w:t>
      </w:r>
    </w:p>
    <w:p w14:paraId="59E4C9A6" w14:textId="77777777" w:rsidR="00301F6A" w:rsidRPr="00F93719" w:rsidRDefault="00301F6A" w:rsidP="00301F6A">
      <w:pPr>
        <w:pStyle w:val="Level1"/>
        <w:tabs>
          <w:tab w:val="left" w:pos="-1440"/>
          <w:tab w:val="left" w:pos="1701"/>
          <w:tab w:val="left" w:pos="1985"/>
          <w:tab w:val="left" w:pos="2268"/>
          <w:tab w:val="left" w:pos="2552"/>
        </w:tabs>
        <w:ind w:left="567" w:hanging="567"/>
        <w:jc w:val="both"/>
        <w:rPr>
          <w:rFonts w:asciiTheme="minorHAnsi" w:hAnsiTheme="minorHAnsi" w:cstheme="minorHAnsi"/>
          <w:color w:val="000000"/>
          <w:lang w:val="en-CA"/>
        </w:rPr>
      </w:pPr>
      <w:proofErr w:type="spellStart"/>
      <w:r w:rsidRPr="00F93719">
        <w:rPr>
          <w:rFonts w:asciiTheme="minorHAnsi" w:hAnsiTheme="minorHAnsi" w:cstheme="minorHAnsi"/>
          <w:color w:val="000000"/>
          <w:lang w:val="it-IT"/>
        </w:rPr>
        <w:t>present</w:t>
      </w:r>
      <w:proofErr w:type="spellEnd"/>
      <w:r w:rsidRPr="00F93719">
        <w:rPr>
          <w:rFonts w:asciiTheme="minorHAnsi" w:hAnsiTheme="minorHAnsi" w:cstheme="minorHAnsi"/>
          <w:color w:val="000000"/>
          <w:lang w:val="it-IT"/>
        </w:rPr>
        <w:t xml:space="preserve">-2011 Sep.: Membro del comitato scientifico of the book </w:t>
      </w:r>
      <w:proofErr w:type="spellStart"/>
      <w:r w:rsidRPr="00F93719">
        <w:rPr>
          <w:rFonts w:asciiTheme="minorHAnsi" w:hAnsiTheme="minorHAnsi" w:cstheme="minorHAnsi"/>
          <w:color w:val="000000"/>
          <w:lang w:val="it-IT"/>
        </w:rPr>
        <w:t>series</w:t>
      </w:r>
      <w:proofErr w:type="spellEnd"/>
      <w:r w:rsidRPr="00F93719">
        <w:rPr>
          <w:rFonts w:asciiTheme="minorHAnsi" w:hAnsiTheme="minorHAnsi" w:cstheme="minorHAnsi"/>
          <w:color w:val="000000"/>
          <w:lang w:val="it-IT"/>
        </w:rPr>
        <w:t xml:space="preserve"> </w:t>
      </w:r>
      <w:proofErr w:type="spellStart"/>
      <w:r w:rsidRPr="00F93719">
        <w:rPr>
          <w:rFonts w:asciiTheme="minorHAnsi" w:hAnsiTheme="minorHAnsi" w:cstheme="minorHAnsi"/>
          <w:i/>
          <w:color w:val="000000"/>
          <w:lang w:val="it-IT"/>
        </w:rPr>
        <w:t>Diádema</w:t>
      </w:r>
      <w:proofErr w:type="spellEnd"/>
      <w:r w:rsidRPr="00F93719">
        <w:rPr>
          <w:rFonts w:asciiTheme="minorHAnsi" w:hAnsiTheme="minorHAnsi" w:cstheme="minorHAnsi"/>
          <w:color w:val="000000"/>
          <w:lang w:val="it-IT"/>
        </w:rPr>
        <w:t xml:space="preserve"> - Collana di Studi di Storia Antica e Orientale diretta da</w:t>
      </w:r>
      <w:r w:rsidRPr="00F93719">
        <w:rPr>
          <w:rFonts w:asciiTheme="minorHAnsi" w:hAnsiTheme="minorHAnsi" w:cstheme="minorHAnsi"/>
          <w:b/>
          <w:color w:val="000000"/>
          <w:lang w:val="it-IT"/>
        </w:rPr>
        <w:t xml:space="preserve"> </w:t>
      </w:r>
      <w:r w:rsidRPr="00F93719">
        <w:rPr>
          <w:rStyle w:val="Fett"/>
          <w:rFonts w:asciiTheme="minorHAnsi" w:hAnsiTheme="minorHAnsi" w:cstheme="minorHAnsi"/>
          <w:b w:val="0"/>
          <w:color w:val="000000"/>
          <w:lang w:val="it-IT"/>
        </w:rPr>
        <w:t xml:space="preserve">Antonio </w:t>
      </w:r>
      <w:proofErr w:type="spellStart"/>
      <w:r w:rsidRPr="00F93719">
        <w:rPr>
          <w:rStyle w:val="Fett"/>
          <w:rFonts w:asciiTheme="minorHAnsi" w:hAnsiTheme="minorHAnsi" w:cstheme="minorHAnsi"/>
          <w:b w:val="0"/>
          <w:color w:val="000000"/>
          <w:lang w:val="it-IT"/>
        </w:rPr>
        <w:t>Panaino</w:t>
      </w:r>
      <w:proofErr w:type="spellEnd"/>
      <w:r w:rsidRPr="00F93719">
        <w:rPr>
          <w:rFonts w:asciiTheme="minorHAnsi" w:hAnsiTheme="minorHAnsi" w:cstheme="minorHAnsi"/>
          <w:b/>
          <w:color w:val="000000"/>
          <w:lang w:val="it-IT"/>
        </w:rPr>
        <w:t xml:space="preserve"> </w:t>
      </w:r>
      <w:r w:rsidRPr="00F93719">
        <w:rPr>
          <w:rFonts w:asciiTheme="minorHAnsi" w:hAnsiTheme="minorHAnsi" w:cstheme="minorHAnsi"/>
          <w:color w:val="000000"/>
          <w:lang w:val="it-IT"/>
        </w:rPr>
        <w:t>e</w:t>
      </w:r>
      <w:r w:rsidRPr="00F93719">
        <w:rPr>
          <w:rFonts w:asciiTheme="minorHAnsi" w:hAnsiTheme="minorHAnsi" w:cstheme="minorHAnsi"/>
          <w:b/>
          <w:color w:val="000000"/>
          <w:lang w:val="it-IT"/>
        </w:rPr>
        <w:t xml:space="preserve"> </w:t>
      </w:r>
      <w:proofErr w:type="spellStart"/>
      <w:r w:rsidRPr="00F93719">
        <w:rPr>
          <w:rStyle w:val="Fett"/>
          <w:rFonts w:asciiTheme="minorHAnsi" w:hAnsiTheme="minorHAnsi" w:cstheme="minorHAnsi"/>
          <w:b w:val="0"/>
          <w:color w:val="000000"/>
          <w:lang w:val="it-IT"/>
        </w:rPr>
        <w:t>Federicomaria</w:t>
      </w:r>
      <w:proofErr w:type="spellEnd"/>
      <w:r w:rsidRPr="00F93719">
        <w:rPr>
          <w:rStyle w:val="Fett"/>
          <w:rFonts w:asciiTheme="minorHAnsi" w:hAnsiTheme="minorHAnsi" w:cstheme="minorHAnsi"/>
          <w:b w:val="0"/>
          <w:color w:val="000000"/>
          <w:lang w:val="it-IT"/>
        </w:rPr>
        <w:t xml:space="preserve"> Muccioli </w:t>
      </w:r>
      <w:r w:rsidRPr="00F93719">
        <w:rPr>
          <w:rFonts w:asciiTheme="minorHAnsi" w:hAnsiTheme="minorHAnsi" w:cstheme="minorHAnsi"/>
          <w:color w:val="000000"/>
          <w:lang w:val="it-IT"/>
        </w:rPr>
        <w:t xml:space="preserve">– </w:t>
      </w:r>
      <w:proofErr w:type="spellStart"/>
      <w:r w:rsidRPr="00F93719">
        <w:rPr>
          <w:rFonts w:asciiTheme="minorHAnsi" w:hAnsiTheme="minorHAnsi" w:cstheme="minorHAnsi"/>
          <w:color w:val="000000"/>
          <w:lang w:val="it-IT"/>
        </w:rPr>
        <w:t>until</w:t>
      </w:r>
      <w:proofErr w:type="spellEnd"/>
      <w:r w:rsidRPr="00F93719">
        <w:rPr>
          <w:rFonts w:asciiTheme="minorHAnsi" w:hAnsiTheme="minorHAnsi" w:cstheme="minorHAnsi"/>
          <w:color w:val="000000"/>
          <w:lang w:val="it-IT"/>
        </w:rPr>
        <w:t xml:space="preserve"> </w:t>
      </w:r>
      <w:proofErr w:type="spellStart"/>
      <w:r w:rsidRPr="00F93719">
        <w:rPr>
          <w:rFonts w:asciiTheme="minorHAnsi" w:hAnsiTheme="minorHAnsi" w:cstheme="minorHAnsi"/>
          <w:color w:val="000000"/>
          <w:lang w:val="it-IT"/>
        </w:rPr>
        <w:t>now</w:t>
      </w:r>
      <w:proofErr w:type="spellEnd"/>
      <w:r w:rsidRPr="00F93719">
        <w:rPr>
          <w:rFonts w:asciiTheme="minorHAnsi" w:hAnsiTheme="minorHAnsi" w:cstheme="minorHAnsi"/>
          <w:color w:val="000000"/>
          <w:lang w:val="it-IT"/>
        </w:rPr>
        <w:t xml:space="preserve"> </w:t>
      </w:r>
      <w:proofErr w:type="spellStart"/>
      <w:r w:rsidRPr="00F93719">
        <w:rPr>
          <w:rFonts w:asciiTheme="minorHAnsi" w:hAnsiTheme="minorHAnsi" w:cstheme="minorHAnsi"/>
          <w:color w:val="000000"/>
          <w:lang w:val="it-IT"/>
        </w:rPr>
        <w:t>only</w:t>
      </w:r>
      <w:proofErr w:type="spellEnd"/>
      <w:r w:rsidRPr="00F93719">
        <w:rPr>
          <w:rFonts w:asciiTheme="minorHAnsi" w:hAnsiTheme="minorHAnsi" w:cstheme="minorHAnsi"/>
          <w:color w:val="000000"/>
          <w:lang w:val="it-IT"/>
        </w:rPr>
        <w:t xml:space="preserve"> </w:t>
      </w:r>
      <w:proofErr w:type="spellStart"/>
      <w:r w:rsidRPr="00F93719">
        <w:rPr>
          <w:rFonts w:asciiTheme="minorHAnsi" w:hAnsiTheme="minorHAnsi" w:cstheme="minorHAnsi"/>
          <w:color w:val="000000"/>
          <w:lang w:val="it-IT"/>
        </w:rPr>
        <w:t>nominal</w:t>
      </w:r>
      <w:proofErr w:type="spellEnd"/>
      <w:r w:rsidRPr="00F93719">
        <w:rPr>
          <w:rFonts w:asciiTheme="minorHAnsi" w:hAnsiTheme="minorHAnsi" w:cstheme="minorHAnsi"/>
          <w:color w:val="000000"/>
          <w:lang w:val="it-IT"/>
        </w:rPr>
        <w:t xml:space="preserve">. </w:t>
      </w:r>
      <w:r w:rsidRPr="00F93719">
        <w:rPr>
          <w:rFonts w:asciiTheme="minorHAnsi" w:hAnsiTheme="minorHAnsi" w:cstheme="minorHAnsi"/>
          <w:color w:val="000000"/>
        </w:rPr>
        <w:t xml:space="preserve">URL: </w:t>
      </w:r>
      <w:hyperlink r:id="rId128" w:history="1">
        <w:r w:rsidRPr="00F93719">
          <w:rPr>
            <w:rStyle w:val="Hyperlink"/>
            <w:rFonts w:asciiTheme="minorHAnsi" w:hAnsiTheme="minorHAnsi" w:cstheme="minorHAnsi"/>
          </w:rPr>
          <w:t>http://www.mimesisedizioni.it/Diadema.html</w:t>
        </w:r>
      </w:hyperlink>
      <w:r w:rsidRPr="00F93719">
        <w:rPr>
          <w:rFonts w:asciiTheme="minorHAnsi" w:hAnsiTheme="minorHAnsi" w:cstheme="minorHAnsi"/>
          <w:color w:val="000000"/>
        </w:rPr>
        <w:t>.</w:t>
      </w:r>
    </w:p>
    <w:p w14:paraId="3918D89F" w14:textId="77777777" w:rsidR="00AC30EB" w:rsidRPr="00F93719" w:rsidRDefault="00AC30EB" w:rsidP="00AC30EB">
      <w:pPr>
        <w:pStyle w:val="Level1"/>
        <w:tabs>
          <w:tab w:val="left" w:pos="-1440"/>
          <w:tab w:val="left" w:pos="1701"/>
          <w:tab w:val="left" w:pos="1985"/>
          <w:tab w:val="left" w:pos="2268"/>
          <w:tab w:val="left" w:pos="2552"/>
        </w:tabs>
        <w:ind w:left="567" w:hanging="567"/>
        <w:jc w:val="both"/>
        <w:rPr>
          <w:rFonts w:asciiTheme="minorHAnsi" w:hAnsiTheme="minorHAnsi" w:cstheme="minorHAnsi"/>
          <w:color w:val="000000"/>
          <w:lang w:val="en-CA"/>
        </w:rPr>
      </w:pPr>
      <w:r w:rsidRPr="00F93719">
        <w:rPr>
          <w:rFonts w:asciiTheme="minorHAnsi" w:hAnsiTheme="minorHAnsi" w:cstheme="minorHAnsi"/>
        </w:rPr>
        <w:t>present-2011 Aug.</w:t>
      </w:r>
      <w:r w:rsidRPr="00F93719">
        <w:rPr>
          <w:rFonts w:asciiTheme="minorHAnsi" w:hAnsiTheme="minorHAnsi" w:cstheme="minorHAnsi"/>
        </w:rPr>
        <w:tab/>
        <w:t xml:space="preserve">Initiator and Director of the </w:t>
      </w:r>
      <w:hyperlink r:id="rId129" w:history="1">
        <w:r w:rsidRPr="00F93719">
          <w:rPr>
            <w:rStyle w:val="Hyperlink"/>
            <w:rFonts w:asciiTheme="minorHAnsi" w:hAnsiTheme="minorHAnsi" w:cstheme="minorHAnsi"/>
            <w:i/>
          </w:rPr>
          <w:t>Seleucid Study Group</w:t>
        </w:r>
      </w:hyperlink>
      <w:r w:rsidRPr="00F93719">
        <w:rPr>
          <w:rFonts w:asciiTheme="minorHAnsi" w:hAnsiTheme="minorHAnsi" w:cstheme="minorHAnsi"/>
        </w:rPr>
        <w:t>, Exeter – Waterloo – Montreal – Brussels – Lampeter</w:t>
      </w:r>
    </w:p>
    <w:p w14:paraId="093B1425" w14:textId="77777777" w:rsidR="00AC30EB" w:rsidRPr="00F93719" w:rsidRDefault="00AC30EB" w:rsidP="00AC30EB">
      <w:pPr>
        <w:pStyle w:val="Level1"/>
        <w:tabs>
          <w:tab w:val="left" w:pos="-1440"/>
          <w:tab w:val="left" w:pos="1701"/>
          <w:tab w:val="left" w:pos="1985"/>
          <w:tab w:val="left" w:pos="2268"/>
          <w:tab w:val="left" w:pos="2552"/>
        </w:tabs>
        <w:ind w:left="567" w:hanging="567"/>
        <w:jc w:val="both"/>
        <w:rPr>
          <w:rFonts w:asciiTheme="minorHAnsi" w:hAnsiTheme="minorHAnsi" w:cstheme="minorHAnsi"/>
          <w:color w:val="000000"/>
          <w:lang w:val="en-CA"/>
        </w:rPr>
      </w:pPr>
      <w:r w:rsidRPr="00F93719">
        <w:rPr>
          <w:rFonts w:asciiTheme="minorHAnsi" w:hAnsiTheme="minorHAnsi" w:cstheme="minorHAnsi"/>
          <w:lang w:val="en-GB"/>
        </w:rPr>
        <w:t>present-2009 July</w:t>
      </w:r>
      <w:r w:rsidRPr="00F93719">
        <w:rPr>
          <w:rFonts w:asciiTheme="minorHAnsi" w:hAnsiTheme="minorHAnsi" w:cstheme="minorHAnsi"/>
          <w:lang w:val="en-GB"/>
        </w:rPr>
        <w:tab/>
        <w:t>Member of the Waterloo Institute for Hellenistic Studies</w:t>
      </w:r>
    </w:p>
    <w:p w14:paraId="3A8094C0" w14:textId="77777777" w:rsidR="00AC30EB" w:rsidRPr="00F93719" w:rsidRDefault="00AC30EB" w:rsidP="00AC30EB">
      <w:pPr>
        <w:pStyle w:val="Level1"/>
        <w:tabs>
          <w:tab w:val="left" w:pos="-1440"/>
          <w:tab w:val="left" w:pos="1701"/>
          <w:tab w:val="left" w:pos="1985"/>
          <w:tab w:val="left" w:pos="2268"/>
          <w:tab w:val="left" w:pos="2552"/>
        </w:tabs>
        <w:ind w:left="567" w:hanging="567"/>
        <w:jc w:val="both"/>
        <w:rPr>
          <w:rFonts w:asciiTheme="minorHAnsi" w:hAnsiTheme="minorHAnsi" w:cstheme="minorHAnsi"/>
          <w:color w:val="000000"/>
          <w:lang w:val="en-CA"/>
        </w:rPr>
      </w:pPr>
      <w:r w:rsidRPr="00F93719">
        <w:rPr>
          <w:rFonts w:asciiTheme="minorHAnsi" w:hAnsiTheme="minorHAnsi" w:cstheme="minorHAnsi"/>
          <w:lang w:val="en-CA"/>
        </w:rPr>
        <w:t>present-2004 June</w:t>
      </w:r>
      <w:r w:rsidRPr="00F93719">
        <w:rPr>
          <w:rFonts w:asciiTheme="minorHAnsi" w:hAnsiTheme="minorHAnsi" w:cstheme="minorHAnsi"/>
          <w:lang w:val="en-CA"/>
        </w:rPr>
        <w:tab/>
        <w:t xml:space="preserve">Initiator and Director of the Network </w:t>
      </w:r>
      <w:r w:rsidRPr="00F93719">
        <w:rPr>
          <w:rFonts w:asciiTheme="minorHAnsi" w:hAnsiTheme="minorHAnsi" w:cstheme="minorHAnsi"/>
          <w:i/>
          <w:lang w:val="en-CA"/>
        </w:rPr>
        <w:t>Amici Populi Romani</w:t>
      </w:r>
      <w:r w:rsidRPr="00F93719">
        <w:rPr>
          <w:rFonts w:asciiTheme="minorHAnsi" w:hAnsiTheme="minorHAnsi" w:cstheme="minorHAnsi"/>
          <w:lang w:val="en-CA"/>
        </w:rPr>
        <w:t>, SFB 600, Trier, and since 2009 Waterloo ON (</w:t>
      </w:r>
      <w:hyperlink r:id="rId130" w:history="1">
        <w:r w:rsidRPr="00F93719">
          <w:rPr>
            <w:rStyle w:val="Hyperlink"/>
            <w:rFonts w:asciiTheme="minorHAnsi" w:hAnsiTheme="minorHAnsi" w:cstheme="minorHAnsi"/>
          </w:rPr>
          <w:t>APR</w:t>
        </w:r>
      </w:hyperlink>
      <w:r w:rsidRPr="00F93719">
        <w:rPr>
          <w:rFonts w:asciiTheme="minorHAnsi" w:hAnsiTheme="minorHAnsi" w:cstheme="minorHAnsi"/>
          <w:lang w:val="en-CA"/>
        </w:rPr>
        <w:t>)</w:t>
      </w:r>
    </w:p>
    <w:p w14:paraId="71D76443" w14:textId="77777777" w:rsidR="00060835" w:rsidRPr="00F93719" w:rsidRDefault="00060835" w:rsidP="00060835">
      <w:pPr>
        <w:pStyle w:val="Level1"/>
        <w:tabs>
          <w:tab w:val="left" w:pos="-1440"/>
          <w:tab w:val="left" w:pos="1701"/>
          <w:tab w:val="left" w:pos="1985"/>
          <w:tab w:val="left" w:pos="2268"/>
          <w:tab w:val="left" w:pos="2552"/>
        </w:tabs>
        <w:ind w:left="567" w:hanging="567"/>
        <w:jc w:val="both"/>
        <w:rPr>
          <w:rFonts w:asciiTheme="minorHAnsi" w:hAnsiTheme="minorHAnsi" w:cstheme="minorHAnsi"/>
        </w:rPr>
      </w:pPr>
      <w:r w:rsidRPr="00F93719">
        <w:rPr>
          <w:rFonts w:asciiTheme="minorHAnsi" w:hAnsiTheme="minorHAnsi" w:cstheme="minorHAnsi"/>
        </w:rPr>
        <w:t>2016-2013 Jan.</w:t>
      </w:r>
      <w:r w:rsidRPr="00F93719">
        <w:rPr>
          <w:rFonts w:asciiTheme="minorHAnsi" w:hAnsiTheme="minorHAnsi" w:cstheme="minorHAnsi"/>
        </w:rPr>
        <w:tab/>
        <w:t xml:space="preserve">Associate Member of the Project </w:t>
      </w:r>
      <w:hyperlink r:id="rId131" w:history="1">
        <w:r w:rsidRPr="00F93719">
          <w:rPr>
            <w:rStyle w:val="Hyperlink"/>
            <w:rFonts w:asciiTheme="minorHAnsi" w:hAnsiTheme="minorHAnsi" w:cstheme="minorHAnsi"/>
          </w:rPr>
          <w:t>‘External Relations of the Pontic Greek Cities’</w:t>
        </w:r>
      </w:hyperlink>
      <w:r w:rsidRPr="00F93719">
        <w:rPr>
          <w:rFonts w:asciiTheme="minorHAnsi" w:hAnsiTheme="minorHAnsi" w:cstheme="minorHAnsi"/>
        </w:rPr>
        <w:t xml:space="preserve"> (Director: Dr. Victor Cojocaru, </w:t>
      </w:r>
      <w:proofErr w:type="spellStart"/>
      <w:r w:rsidRPr="00F93719">
        <w:rPr>
          <w:rFonts w:asciiTheme="minorHAnsi" w:hAnsiTheme="minorHAnsi" w:cstheme="minorHAnsi"/>
        </w:rPr>
        <w:t>Archaeologial</w:t>
      </w:r>
      <w:proofErr w:type="spellEnd"/>
      <w:r w:rsidRPr="00F93719">
        <w:rPr>
          <w:rFonts w:asciiTheme="minorHAnsi" w:hAnsiTheme="minorHAnsi" w:cstheme="minorHAnsi"/>
        </w:rPr>
        <w:t xml:space="preserve"> Institute</w:t>
      </w:r>
      <w:r w:rsidR="00485C47" w:rsidRPr="00F93719">
        <w:rPr>
          <w:rFonts w:asciiTheme="minorHAnsi" w:hAnsiTheme="minorHAnsi" w:cstheme="minorHAnsi"/>
        </w:rPr>
        <w:t>,</w:t>
      </w:r>
      <w:r w:rsidRPr="00F93719">
        <w:rPr>
          <w:rFonts w:asciiTheme="minorHAnsi" w:hAnsiTheme="minorHAnsi" w:cstheme="minorHAnsi"/>
        </w:rPr>
        <w:t xml:space="preserve"> Romanian Academy, </w:t>
      </w:r>
      <w:proofErr w:type="spellStart"/>
      <w:r w:rsidRPr="00F93719">
        <w:rPr>
          <w:rFonts w:asciiTheme="minorHAnsi" w:hAnsiTheme="minorHAnsi" w:cstheme="minorHAnsi"/>
        </w:rPr>
        <w:t>Iaşi</w:t>
      </w:r>
      <w:proofErr w:type="spellEnd"/>
      <w:r w:rsidRPr="00F93719">
        <w:rPr>
          <w:rFonts w:asciiTheme="minorHAnsi" w:hAnsiTheme="minorHAnsi" w:cstheme="minorHAnsi"/>
        </w:rPr>
        <w:t>, Romania)</w:t>
      </w:r>
    </w:p>
    <w:p w14:paraId="6F2E485C" w14:textId="77777777" w:rsidR="00AC30EB" w:rsidRPr="00F93719" w:rsidRDefault="00AC30EB" w:rsidP="00AC30EB">
      <w:pPr>
        <w:pStyle w:val="Level1"/>
        <w:tabs>
          <w:tab w:val="left" w:pos="-1440"/>
          <w:tab w:val="left" w:pos="1701"/>
          <w:tab w:val="left" w:pos="1985"/>
          <w:tab w:val="left" w:pos="2268"/>
          <w:tab w:val="left" w:pos="2552"/>
        </w:tabs>
        <w:ind w:left="567" w:hanging="567"/>
        <w:jc w:val="both"/>
        <w:rPr>
          <w:rFonts w:asciiTheme="minorHAnsi" w:hAnsiTheme="minorHAnsi" w:cstheme="minorHAnsi"/>
          <w:color w:val="000000"/>
          <w:lang w:val="en-CA"/>
        </w:rPr>
      </w:pPr>
      <w:r w:rsidRPr="00F93719">
        <w:rPr>
          <w:rFonts w:asciiTheme="minorHAnsi" w:hAnsiTheme="minorHAnsi" w:cstheme="minorHAnsi"/>
          <w:lang w:val="en-CA"/>
        </w:rPr>
        <w:t>2014 Sep.-2003 July</w:t>
      </w:r>
      <w:r w:rsidRPr="00F93719">
        <w:rPr>
          <w:rFonts w:asciiTheme="minorHAnsi" w:hAnsiTheme="minorHAnsi" w:cstheme="minorHAnsi"/>
          <w:lang w:val="en-CA"/>
        </w:rPr>
        <w:tab/>
        <w:t xml:space="preserve">Initiator and Director (since Jan. 2009 co-Director) of the Study Group for the </w:t>
      </w:r>
      <w:r w:rsidRPr="00F93719">
        <w:rPr>
          <w:rFonts w:asciiTheme="minorHAnsi" w:hAnsiTheme="minorHAnsi" w:cstheme="minorHAnsi"/>
          <w:lang w:val="en-CA"/>
        </w:rPr>
        <w:lastRenderedPageBreak/>
        <w:t>History of Citizenship and Foreigners’ Rights, SFB 600, Trier</w:t>
      </w:r>
      <w:r w:rsidR="00485C47" w:rsidRPr="00F93719">
        <w:rPr>
          <w:rFonts w:asciiTheme="minorHAnsi" w:hAnsiTheme="minorHAnsi" w:cstheme="minorHAnsi"/>
          <w:lang w:val="en-CA"/>
        </w:rPr>
        <w:t>.</w:t>
      </w:r>
    </w:p>
    <w:p w14:paraId="5D9AF286" w14:textId="77777777" w:rsidR="00AC30EB" w:rsidRPr="00F93719" w:rsidRDefault="00AC30EB" w:rsidP="00AC30EB">
      <w:pPr>
        <w:pStyle w:val="Level1"/>
        <w:tabs>
          <w:tab w:val="left" w:pos="-1440"/>
          <w:tab w:val="left" w:pos="1701"/>
          <w:tab w:val="left" w:pos="1985"/>
          <w:tab w:val="left" w:pos="2268"/>
          <w:tab w:val="left" w:pos="2552"/>
        </w:tabs>
        <w:ind w:left="567" w:hanging="567"/>
        <w:jc w:val="both"/>
        <w:rPr>
          <w:rFonts w:asciiTheme="minorHAnsi" w:hAnsiTheme="minorHAnsi" w:cstheme="minorHAnsi"/>
          <w:color w:val="000000"/>
          <w:lang w:val="en-CA"/>
        </w:rPr>
      </w:pPr>
      <w:r w:rsidRPr="00F93719">
        <w:rPr>
          <w:rFonts w:asciiTheme="minorHAnsi" w:hAnsiTheme="minorHAnsi" w:cstheme="minorHAnsi"/>
          <w:lang w:val="en-CA"/>
        </w:rPr>
        <w:t>2014 Sep.-2002 May</w:t>
      </w:r>
      <w:r w:rsidRPr="00F93719">
        <w:rPr>
          <w:rFonts w:asciiTheme="minorHAnsi" w:hAnsiTheme="minorHAnsi" w:cstheme="minorHAnsi"/>
          <w:lang w:val="en-CA"/>
        </w:rPr>
        <w:tab/>
        <w:t xml:space="preserve">Member of the Collaborative Research Centre </w:t>
      </w:r>
      <w:r w:rsidRPr="00F93719">
        <w:rPr>
          <w:rFonts w:asciiTheme="minorHAnsi" w:hAnsiTheme="minorHAnsi" w:cstheme="minorHAnsi"/>
          <w:i/>
          <w:lang w:val="en-CA"/>
        </w:rPr>
        <w:t>Strangers and Poor People</w:t>
      </w:r>
      <w:r w:rsidRPr="00F93719">
        <w:rPr>
          <w:rFonts w:asciiTheme="minorHAnsi" w:hAnsiTheme="minorHAnsi" w:cstheme="minorHAnsi"/>
          <w:lang w:val="en-CA"/>
        </w:rPr>
        <w:t xml:space="preserve"> (</w:t>
      </w:r>
      <w:r w:rsidRPr="00F93719">
        <w:rPr>
          <w:rFonts w:asciiTheme="minorHAnsi" w:hAnsiTheme="minorHAnsi" w:cstheme="minorHAnsi"/>
        </w:rPr>
        <w:t>SFB 600</w:t>
      </w:r>
      <w:r w:rsidRPr="00F93719">
        <w:rPr>
          <w:rFonts w:asciiTheme="minorHAnsi" w:hAnsiTheme="minorHAnsi" w:cstheme="minorHAnsi"/>
          <w:lang w:val="en-CA"/>
        </w:rPr>
        <w:t>), Trier</w:t>
      </w:r>
    </w:p>
    <w:p w14:paraId="1C56D753" w14:textId="77777777" w:rsidR="00D35C44" w:rsidRPr="00F93719" w:rsidRDefault="00AC30EB" w:rsidP="00D35C44">
      <w:pPr>
        <w:pStyle w:val="Level1"/>
        <w:tabs>
          <w:tab w:val="left" w:pos="-1440"/>
          <w:tab w:val="left" w:pos="1701"/>
          <w:tab w:val="left" w:pos="1985"/>
          <w:tab w:val="left" w:pos="2268"/>
          <w:tab w:val="left" w:pos="2552"/>
        </w:tabs>
        <w:ind w:left="567" w:hanging="567"/>
        <w:jc w:val="both"/>
        <w:rPr>
          <w:rFonts w:asciiTheme="minorHAnsi" w:hAnsiTheme="minorHAnsi" w:cstheme="minorHAnsi"/>
          <w:color w:val="000000"/>
          <w:lang w:val="en-CA"/>
        </w:rPr>
      </w:pPr>
      <w:r w:rsidRPr="00F93719">
        <w:rPr>
          <w:rFonts w:asciiTheme="minorHAnsi" w:hAnsiTheme="minorHAnsi" w:cstheme="minorHAnsi"/>
          <w:lang w:val="en-GB"/>
        </w:rPr>
        <w:t>2012 Dec.-2009 Jan.</w:t>
      </w:r>
      <w:r w:rsidR="00D35C44" w:rsidRPr="00F93719">
        <w:rPr>
          <w:rFonts w:asciiTheme="minorHAnsi" w:hAnsiTheme="minorHAnsi" w:cstheme="minorHAnsi"/>
          <w:lang w:val="en-GB"/>
        </w:rPr>
        <w:tab/>
      </w:r>
      <w:r w:rsidR="005971FE" w:rsidRPr="00F93719">
        <w:rPr>
          <w:rFonts w:asciiTheme="minorHAnsi" w:hAnsiTheme="minorHAnsi" w:cstheme="minorHAnsi"/>
          <w:lang w:val="en-GB"/>
        </w:rPr>
        <w:t>Member of the International Research Network ‘</w:t>
      </w:r>
      <w:proofErr w:type="spellStart"/>
      <w:r w:rsidR="005971FE" w:rsidRPr="00F93719">
        <w:rPr>
          <w:rFonts w:asciiTheme="minorHAnsi" w:hAnsiTheme="minorHAnsi" w:cstheme="minorHAnsi"/>
          <w:iCs/>
          <w:lang w:val="en-GB"/>
        </w:rPr>
        <w:t>Lokale</w:t>
      </w:r>
      <w:proofErr w:type="spellEnd"/>
      <w:r w:rsidR="005971FE" w:rsidRPr="00F93719">
        <w:rPr>
          <w:rFonts w:asciiTheme="minorHAnsi" w:hAnsiTheme="minorHAnsi" w:cstheme="minorHAnsi"/>
          <w:iCs/>
          <w:lang w:val="en-GB"/>
        </w:rPr>
        <w:t xml:space="preserve"> </w:t>
      </w:r>
      <w:proofErr w:type="spellStart"/>
      <w:r w:rsidR="005971FE" w:rsidRPr="00F93719">
        <w:rPr>
          <w:rFonts w:asciiTheme="minorHAnsi" w:hAnsiTheme="minorHAnsi" w:cstheme="minorHAnsi"/>
          <w:iCs/>
          <w:lang w:val="en-GB"/>
        </w:rPr>
        <w:t>Eliten</w:t>
      </w:r>
      <w:proofErr w:type="spellEnd"/>
      <w:r w:rsidR="005971FE" w:rsidRPr="00F93719">
        <w:rPr>
          <w:rFonts w:asciiTheme="minorHAnsi" w:hAnsiTheme="minorHAnsi" w:cstheme="minorHAnsi"/>
          <w:iCs/>
          <w:lang w:val="en-GB"/>
        </w:rPr>
        <w:t xml:space="preserve"> in </w:t>
      </w:r>
      <w:proofErr w:type="spellStart"/>
      <w:r w:rsidR="005971FE" w:rsidRPr="00F93719">
        <w:rPr>
          <w:rFonts w:asciiTheme="minorHAnsi" w:hAnsiTheme="minorHAnsi" w:cstheme="minorHAnsi"/>
          <w:iCs/>
          <w:lang w:val="en-GB"/>
        </w:rPr>
        <w:t>antiken</w:t>
      </w:r>
      <w:proofErr w:type="spellEnd"/>
      <w:r w:rsidR="005971FE" w:rsidRPr="00F93719">
        <w:rPr>
          <w:rFonts w:asciiTheme="minorHAnsi" w:hAnsiTheme="minorHAnsi" w:cstheme="minorHAnsi"/>
          <w:iCs/>
          <w:lang w:val="en-GB"/>
        </w:rPr>
        <w:t xml:space="preserve"> </w:t>
      </w:r>
      <w:proofErr w:type="spellStart"/>
      <w:r w:rsidR="005971FE" w:rsidRPr="00F93719">
        <w:rPr>
          <w:rFonts w:asciiTheme="minorHAnsi" w:hAnsiTheme="minorHAnsi" w:cstheme="minorHAnsi"/>
          <w:iCs/>
          <w:lang w:val="en-GB"/>
        </w:rPr>
        <w:t>Großreichen</w:t>
      </w:r>
      <w:proofErr w:type="spellEnd"/>
      <w:r w:rsidR="005971FE" w:rsidRPr="00F93719">
        <w:rPr>
          <w:rFonts w:asciiTheme="minorHAnsi" w:hAnsiTheme="minorHAnsi" w:cstheme="minorHAnsi"/>
          <w:iCs/>
          <w:lang w:val="en-GB"/>
        </w:rPr>
        <w:t>’</w:t>
      </w:r>
      <w:r w:rsidR="005971FE" w:rsidRPr="00F93719">
        <w:rPr>
          <w:rFonts w:asciiTheme="minorHAnsi" w:hAnsiTheme="minorHAnsi" w:cstheme="minorHAnsi"/>
          <w:i/>
          <w:iCs/>
          <w:lang w:val="en-GB"/>
        </w:rPr>
        <w:t xml:space="preserve"> </w:t>
      </w:r>
      <w:r w:rsidR="005971FE" w:rsidRPr="00F93719">
        <w:rPr>
          <w:rFonts w:asciiTheme="minorHAnsi" w:hAnsiTheme="minorHAnsi" w:cstheme="minorHAnsi"/>
          <w:lang w:val="en-GB"/>
        </w:rPr>
        <w:t xml:space="preserve">(‘Local Élites in Ancient Empires’), directed by Professor Peter Franz </w:t>
      </w:r>
      <w:proofErr w:type="spellStart"/>
      <w:r w:rsidR="005971FE" w:rsidRPr="00F93719">
        <w:rPr>
          <w:rFonts w:asciiTheme="minorHAnsi" w:hAnsiTheme="minorHAnsi" w:cstheme="minorHAnsi"/>
          <w:lang w:val="en-GB"/>
        </w:rPr>
        <w:t>Mittag</w:t>
      </w:r>
      <w:proofErr w:type="spellEnd"/>
      <w:r w:rsidR="005971FE" w:rsidRPr="00F93719">
        <w:rPr>
          <w:rFonts w:asciiTheme="minorHAnsi" w:hAnsiTheme="minorHAnsi" w:cstheme="minorHAnsi"/>
          <w:lang w:val="en-GB"/>
        </w:rPr>
        <w:t xml:space="preserve"> (Cologne) and Professor Boris Dreyer (Erlangen), funded by the Gerda-Henkel Stiftung, Bonn</w:t>
      </w:r>
    </w:p>
    <w:p w14:paraId="4A8F3A0F" w14:textId="77777777" w:rsidR="00D35C44" w:rsidRPr="00F93719" w:rsidRDefault="00AC30EB" w:rsidP="00D35C44">
      <w:pPr>
        <w:pStyle w:val="Level1"/>
        <w:tabs>
          <w:tab w:val="left" w:pos="-1440"/>
          <w:tab w:val="left" w:pos="1701"/>
          <w:tab w:val="left" w:pos="1985"/>
          <w:tab w:val="left" w:pos="2268"/>
          <w:tab w:val="left" w:pos="2552"/>
        </w:tabs>
        <w:ind w:left="567" w:hanging="567"/>
        <w:jc w:val="both"/>
        <w:rPr>
          <w:rFonts w:asciiTheme="minorHAnsi" w:hAnsiTheme="minorHAnsi" w:cstheme="minorHAnsi"/>
          <w:color w:val="000000"/>
          <w:lang w:val="en-CA"/>
        </w:rPr>
      </w:pPr>
      <w:r w:rsidRPr="00F93719">
        <w:rPr>
          <w:rFonts w:asciiTheme="minorHAnsi" w:hAnsiTheme="minorHAnsi" w:cstheme="minorHAnsi"/>
          <w:lang w:val="en-CA"/>
        </w:rPr>
        <w:t xml:space="preserve">2009 Dec.-2006 Jan. </w:t>
      </w:r>
      <w:r w:rsidR="005971FE" w:rsidRPr="00F93719">
        <w:rPr>
          <w:rFonts w:asciiTheme="minorHAnsi" w:hAnsiTheme="minorHAnsi" w:cstheme="minorHAnsi"/>
          <w:lang w:val="en-CA"/>
        </w:rPr>
        <w:t>Member of the International Research Network ‘</w:t>
      </w:r>
      <w:proofErr w:type="spellStart"/>
      <w:r w:rsidR="005971FE" w:rsidRPr="00F93719">
        <w:rPr>
          <w:rFonts w:asciiTheme="minorHAnsi" w:hAnsiTheme="minorHAnsi" w:cstheme="minorHAnsi"/>
          <w:iCs/>
          <w:lang w:val="en-CA"/>
        </w:rPr>
        <w:t>Lokale</w:t>
      </w:r>
      <w:proofErr w:type="spellEnd"/>
      <w:r w:rsidR="005971FE" w:rsidRPr="00F93719">
        <w:rPr>
          <w:rFonts w:asciiTheme="minorHAnsi" w:hAnsiTheme="minorHAnsi" w:cstheme="minorHAnsi"/>
          <w:iCs/>
          <w:lang w:val="en-CA"/>
        </w:rPr>
        <w:t xml:space="preserve"> </w:t>
      </w:r>
      <w:proofErr w:type="spellStart"/>
      <w:r w:rsidR="005971FE" w:rsidRPr="00F93719">
        <w:rPr>
          <w:rFonts w:asciiTheme="minorHAnsi" w:hAnsiTheme="minorHAnsi" w:cstheme="minorHAnsi"/>
          <w:iCs/>
          <w:lang w:val="en-CA"/>
        </w:rPr>
        <w:t>Eliten</w:t>
      </w:r>
      <w:proofErr w:type="spellEnd"/>
      <w:r w:rsidR="005971FE" w:rsidRPr="00F93719">
        <w:rPr>
          <w:rFonts w:asciiTheme="minorHAnsi" w:hAnsiTheme="minorHAnsi" w:cstheme="minorHAnsi"/>
          <w:iCs/>
          <w:lang w:val="en-CA"/>
        </w:rPr>
        <w:t xml:space="preserve"> </w:t>
      </w:r>
      <w:proofErr w:type="spellStart"/>
      <w:r w:rsidR="005971FE" w:rsidRPr="00F93719">
        <w:rPr>
          <w:rFonts w:asciiTheme="minorHAnsi" w:hAnsiTheme="minorHAnsi" w:cstheme="minorHAnsi"/>
          <w:iCs/>
          <w:lang w:val="en-CA"/>
        </w:rPr>
        <w:t>unter</w:t>
      </w:r>
      <w:proofErr w:type="spellEnd"/>
      <w:r w:rsidR="005971FE" w:rsidRPr="00F93719">
        <w:rPr>
          <w:rFonts w:asciiTheme="minorHAnsi" w:hAnsiTheme="minorHAnsi" w:cstheme="minorHAnsi"/>
          <w:iCs/>
          <w:lang w:val="en-CA"/>
        </w:rPr>
        <w:t xml:space="preserve"> den </w:t>
      </w:r>
      <w:proofErr w:type="spellStart"/>
      <w:r w:rsidR="005971FE" w:rsidRPr="00F93719">
        <w:rPr>
          <w:rFonts w:asciiTheme="minorHAnsi" w:hAnsiTheme="minorHAnsi" w:cstheme="minorHAnsi"/>
          <w:iCs/>
          <w:lang w:val="en-CA"/>
        </w:rPr>
        <w:t>hellenistischen</w:t>
      </w:r>
      <w:proofErr w:type="spellEnd"/>
      <w:r w:rsidR="005971FE" w:rsidRPr="00F93719">
        <w:rPr>
          <w:rFonts w:asciiTheme="minorHAnsi" w:hAnsiTheme="minorHAnsi" w:cstheme="minorHAnsi"/>
          <w:iCs/>
          <w:lang w:val="en-CA"/>
        </w:rPr>
        <w:t xml:space="preserve"> </w:t>
      </w:r>
      <w:proofErr w:type="spellStart"/>
      <w:r w:rsidR="005971FE" w:rsidRPr="00F93719">
        <w:rPr>
          <w:rFonts w:asciiTheme="minorHAnsi" w:hAnsiTheme="minorHAnsi" w:cstheme="minorHAnsi"/>
          <w:iCs/>
          <w:lang w:val="en-CA"/>
        </w:rPr>
        <w:t>Königen</w:t>
      </w:r>
      <w:proofErr w:type="spellEnd"/>
      <w:r w:rsidR="005971FE" w:rsidRPr="00F93719">
        <w:rPr>
          <w:rFonts w:asciiTheme="minorHAnsi" w:hAnsiTheme="minorHAnsi" w:cstheme="minorHAnsi"/>
          <w:iCs/>
          <w:lang w:val="en-CA"/>
        </w:rPr>
        <w:t>’</w:t>
      </w:r>
      <w:r w:rsidR="005971FE" w:rsidRPr="00F93719">
        <w:rPr>
          <w:rFonts w:asciiTheme="minorHAnsi" w:hAnsiTheme="minorHAnsi" w:cstheme="minorHAnsi"/>
          <w:lang w:val="en-CA"/>
        </w:rPr>
        <w:t xml:space="preserve"> (‘Local Élites under the Hellenistic Kings’), directed by Professor Peter Franz </w:t>
      </w:r>
      <w:proofErr w:type="spellStart"/>
      <w:r w:rsidR="005971FE" w:rsidRPr="00F93719">
        <w:rPr>
          <w:rFonts w:asciiTheme="minorHAnsi" w:hAnsiTheme="minorHAnsi" w:cstheme="minorHAnsi"/>
          <w:lang w:val="en-CA"/>
        </w:rPr>
        <w:t>Mittag</w:t>
      </w:r>
      <w:proofErr w:type="spellEnd"/>
      <w:r w:rsidR="005971FE" w:rsidRPr="00F93719">
        <w:rPr>
          <w:rFonts w:asciiTheme="minorHAnsi" w:hAnsiTheme="minorHAnsi" w:cstheme="minorHAnsi"/>
          <w:lang w:val="en-CA"/>
        </w:rPr>
        <w:t xml:space="preserve"> (Cologne) and Dr</w:t>
      </w:r>
      <w:r w:rsidR="00D35C44" w:rsidRPr="00F93719">
        <w:rPr>
          <w:rFonts w:asciiTheme="minorHAnsi" w:hAnsiTheme="minorHAnsi" w:cstheme="minorHAnsi"/>
          <w:lang w:val="en-CA"/>
        </w:rPr>
        <w:t>.</w:t>
      </w:r>
      <w:r w:rsidR="005971FE" w:rsidRPr="00F93719">
        <w:rPr>
          <w:rFonts w:asciiTheme="minorHAnsi" w:hAnsiTheme="minorHAnsi" w:cstheme="minorHAnsi"/>
          <w:lang w:val="en-CA"/>
        </w:rPr>
        <w:t xml:space="preserve"> Boris Dreyer (Göttingen / Frankfurt) (</w:t>
      </w:r>
      <w:hyperlink r:id="rId132" w:history="1">
        <w:r w:rsidR="005971FE" w:rsidRPr="00F93719">
          <w:rPr>
            <w:rStyle w:val="Hyperlink"/>
            <w:rFonts w:asciiTheme="minorHAnsi" w:hAnsiTheme="minorHAnsi" w:cstheme="minorHAnsi"/>
            <w:lang w:val="en-CA"/>
          </w:rPr>
          <w:t>http://cgi.server.uni-frankfurt.de/fb08/bodreyer/index.html</w:t>
        </w:r>
      </w:hyperlink>
      <w:r w:rsidR="005971FE" w:rsidRPr="00F93719">
        <w:rPr>
          <w:rFonts w:asciiTheme="minorHAnsi" w:hAnsiTheme="minorHAnsi" w:cstheme="minorHAnsi"/>
          <w:lang w:val="en-CA"/>
        </w:rPr>
        <w:t xml:space="preserve">), funded by the Deutsche </w:t>
      </w:r>
      <w:proofErr w:type="spellStart"/>
      <w:r w:rsidR="005971FE" w:rsidRPr="00F93719">
        <w:rPr>
          <w:rFonts w:asciiTheme="minorHAnsi" w:hAnsiTheme="minorHAnsi" w:cstheme="minorHAnsi"/>
          <w:lang w:val="en-CA"/>
        </w:rPr>
        <w:t>Forschungsgemeinschaft</w:t>
      </w:r>
      <w:proofErr w:type="spellEnd"/>
      <w:r w:rsidR="005971FE" w:rsidRPr="00F93719">
        <w:rPr>
          <w:rFonts w:asciiTheme="minorHAnsi" w:hAnsiTheme="minorHAnsi" w:cstheme="minorHAnsi"/>
          <w:lang w:val="en-CA"/>
        </w:rPr>
        <w:t xml:space="preserve"> (DFG), Bonn</w:t>
      </w:r>
    </w:p>
    <w:p w14:paraId="73B3200C" w14:textId="77777777" w:rsidR="00ED6DDA" w:rsidRPr="00F93719" w:rsidRDefault="00AC30EB" w:rsidP="00BA0182">
      <w:pPr>
        <w:pStyle w:val="Level1"/>
        <w:tabs>
          <w:tab w:val="left" w:pos="-1440"/>
          <w:tab w:val="left" w:pos="1701"/>
          <w:tab w:val="left" w:pos="1985"/>
          <w:tab w:val="left" w:pos="2268"/>
          <w:tab w:val="left" w:pos="2552"/>
        </w:tabs>
        <w:ind w:left="567" w:hanging="567"/>
        <w:jc w:val="both"/>
        <w:rPr>
          <w:rFonts w:asciiTheme="minorHAnsi" w:hAnsiTheme="minorHAnsi" w:cstheme="minorHAnsi"/>
          <w:lang w:val="en-GB"/>
        </w:rPr>
      </w:pPr>
      <w:r w:rsidRPr="00F93719">
        <w:rPr>
          <w:rFonts w:asciiTheme="minorHAnsi" w:hAnsiTheme="minorHAnsi" w:cstheme="minorHAnsi"/>
          <w:lang w:val="en-CA"/>
        </w:rPr>
        <w:t>2008 Dec.-2003 Dec.</w:t>
      </w:r>
      <w:r w:rsidR="006C4D30" w:rsidRPr="00F93719">
        <w:rPr>
          <w:rFonts w:asciiTheme="minorHAnsi" w:hAnsiTheme="minorHAnsi" w:cstheme="minorHAnsi"/>
          <w:lang w:val="en-CA"/>
        </w:rPr>
        <w:tab/>
        <w:t>Initiator and Member of the Network for Intercultural Onomastics (</w:t>
      </w:r>
      <w:hyperlink r:id="rId133" w:history="1">
        <w:r w:rsidR="006C4D30" w:rsidRPr="00F93719">
          <w:rPr>
            <w:rStyle w:val="Hyperlink"/>
            <w:rFonts w:asciiTheme="minorHAnsi" w:hAnsiTheme="minorHAnsi" w:cstheme="minorHAnsi"/>
          </w:rPr>
          <w:t>NIO</w:t>
        </w:r>
      </w:hyperlink>
      <w:r w:rsidR="006C4D30" w:rsidRPr="00F93719">
        <w:rPr>
          <w:rFonts w:asciiTheme="minorHAnsi" w:hAnsiTheme="minorHAnsi" w:cstheme="minorHAnsi"/>
          <w:lang w:val="en-CA"/>
        </w:rPr>
        <w:t xml:space="preserve">), Trier and Oxford </w:t>
      </w:r>
    </w:p>
    <w:sectPr w:rsidR="00ED6DDA" w:rsidRPr="00F93719" w:rsidSect="00C132CA">
      <w:headerReference w:type="default" r:id="rId134"/>
      <w:footerReference w:type="even" r:id="rId135"/>
      <w:footerReference w:type="default" r:id="rId136"/>
      <w:type w:val="continuous"/>
      <w:pgSz w:w="12240" w:h="15840"/>
      <w:pgMar w:top="1920" w:right="1080" w:bottom="720" w:left="1440" w:header="720" w:footer="720" w:gutter="0"/>
      <w:cols w:space="720" w:equalWidth="0">
        <w:col w:w="972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3EBEB" w14:textId="77777777" w:rsidR="00936024" w:rsidRDefault="00936024">
      <w:r>
        <w:separator/>
      </w:r>
    </w:p>
  </w:endnote>
  <w:endnote w:type="continuationSeparator" w:id="0">
    <w:p w14:paraId="7E85A5C2" w14:textId="77777777" w:rsidR="00936024" w:rsidRDefault="0093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altName w:val="Roman 10cpi"/>
    <w:panose1 w:val="020B0604030504040204"/>
    <w:charset w:val="00"/>
    <w:family w:val="swiss"/>
    <w:pitch w:val="variable"/>
    <w:sig w:usb0="E1002EFF" w:usb1="C000605B" w:usb2="00000029" w:usb3="00000000" w:csb0="000101FF" w:csb1="00000000"/>
  </w:font>
  <w:font w:name="Arial">
    <w:altName w:val="Roman 10cpi"/>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CD74" w14:textId="77777777" w:rsidR="008715B6" w:rsidRDefault="008715B6" w:rsidP="002B7A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10CE9C" w14:textId="77777777" w:rsidR="008715B6" w:rsidRDefault="008715B6" w:rsidP="009E266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94B6E" w14:textId="77777777" w:rsidR="008715B6" w:rsidRPr="000B64D2" w:rsidRDefault="008715B6">
    <w:pPr>
      <w:pStyle w:val="Fuzeile"/>
      <w:jc w:val="right"/>
      <w:rPr>
        <w:rFonts w:ascii="Calibri" w:hAnsi="Calibri"/>
        <w:sz w:val="20"/>
        <w:szCs w:val="20"/>
      </w:rPr>
    </w:pPr>
    <w:r w:rsidRPr="000B64D2">
      <w:rPr>
        <w:rFonts w:ascii="Calibri" w:hAnsi="Calibri"/>
        <w:sz w:val="20"/>
        <w:szCs w:val="20"/>
      </w:rPr>
      <w:fldChar w:fldCharType="begin"/>
    </w:r>
    <w:r w:rsidRPr="000B64D2">
      <w:rPr>
        <w:rFonts w:ascii="Calibri" w:hAnsi="Calibri"/>
        <w:sz w:val="20"/>
        <w:szCs w:val="20"/>
      </w:rPr>
      <w:instrText xml:space="preserve"> PAGE   \* MERGEFORMAT </w:instrText>
    </w:r>
    <w:r w:rsidRPr="000B64D2">
      <w:rPr>
        <w:rFonts w:ascii="Calibri" w:hAnsi="Calibri"/>
        <w:sz w:val="20"/>
        <w:szCs w:val="20"/>
      </w:rPr>
      <w:fldChar w:fldCharType="separate"/>
    </w:r>
    <w:r>
      <w:rPr>
        <w:rFonts w:ascii="Calibri" w:hAnsi="Calibri"/>
        <w:noProof/>
        <w:sz w:val="20"/>
        <w:szCs w:val="20"/>
      </w:rPr>
      <w:t>1</w:t>
    </w:r>
    <w:r w:rsidRPr="000B64D2">
      <w:rPr>
        <w:rFonts w:ascii="Calibri" w:hAnsi="Calibri"/>
        <w:sz w:val="20"/>
        <w:szCs w:val="20"/>
      </w:rPr>
      <w:fldChar w:fldCharType="end"/>
    </w:r>
  </w:p>
  <w:p w14:paraId="3EFF6BBD" w14:textId="77777777" w:rsidR="008715B6" w:rsidRDefault="008715B6" w:rsidP="009E266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DFD01" w14:textId="77777777" w:rsidR="00936024" w:rsidRDefault="00936024">
      <w:r>
        <w:separator/>
      </w:r>
    </w:p>
  </w:footnote>
  <w:footnote w:type="continuationSeparator" w:id="0">
    <w:p w14:paraId="324F2787" w14:textId="77777777" w:rsidR="00936024" w:rsidRDefault="00936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2987F" w14:textId="232DCE52" w:rsidR="008715B6" w:rsidRPr="00B52731" w:rsidRDefault="008715B6" w:rsidP="00B15694">
    <w:pPr>
      <w:pStyle w:val="Kopfzeile"/>
      <w:tabs>
        <w:tab w:val="clear" w:pos="9360"/>
        <w:tab w:val="right" w:pos="9781"/>
      </w:tabs>
      <w:rPr>
        <w:rFonts w:ascii="Calibri" w:hAnsi="Calibri"/>
        <w:sz w:val="20"/>
        <w:szCs w:val="20"/>
      </w:rPr>
    </w:pPr>
    <w:r>
      <w:rPr>
        <w:rFonts w:ascii="Calibri" w:hAnsi="Calibri"/>
        <w:sz w:val="20"/>
        <w:szCs w:val="20"/>
      </w:rPr>
      <w:t xml:space="preserve">Altay </w:t>
    </w:r>
    <w:r w:rsidRPr="00B52731">
      <w:rPr>
        <w:rFonts w:ascii="Calibri" w:hAnsi="Calibri"/>
        <w:sz w:val="20"/>
        <w:szCs w:val="20"/>
      </w:rPr>
      <w:t>Co</w:t>
    </w:r>
    <w:r w:rsidRPr="00B52731">
      <w:rPr>
        <w:rFonts w:ascii="Calibri" w:hAnsi="Calibri" w:cs="Calibri"/>
        <w:bCs/>
        <w:sz w:val="20"/>
        <w:szCs w:val="20"/>
      </w:rPr>
      <w:t>şkun</w:t>
    </w:r>
    <w:r>
      <w:rPr>
        <w:rFonts w:ascii="Calibri" w:hAnsi="Calibri" w:cs="Calibri"/>
        <w:bCs/>
        <w:sz w:val="20"/>
        <w:szCs w:val="20"/>
      </w:rPr>
      <w:tab/>
      <w:t>altaycoskun.com</w:t>
    </w:r>
    <w:r>
      <w:rPr>
        <w:rFonts w:ascii="Calibri" w:hAnsi="Calibri" w:cs="Calibri"/>
        <w:bCs/>
        <w:sz w:val="20"/>
        <w:szCs w:val="20"/>
      </w:rPr>
      <w:tab/>
      <w:t>16 Jan.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4485"/>
    <w:multiLevelType w:val="hybridMultilevel"/>
    <w:tmpl w:val="A852E092"/>
    <w:lvl w:ilvl="0" w:tplc="D5188AB4">
      <w:start w:val="62"/>
      <w:numFmt w:val="bullet"/>
      <w:lvlText w:val="–"/>
      <w:lvlJc w:val="left"/>
      <w:pPr>
        <w:ind w:left="644" w:hanging="360"/>
      </w:pPr>
      <w:rPr>
        <w:rFonts w:ascii="Times New Roman" w:eastAsia="Times New Roman" w:hAnsi="Times New Roman" w:hint="default"/>
        <w:color w:val="000000"/>
      </w:rPr>
    </w:lvl>
    <w:lvl w:ilvl="1" w:tplc="10090003" w:tentative="1">
      <w:start w:val="1"/>
      <w:numFmt w:val="bullet"/>
      <w:lvlText w:val="o"/>
      <w:lvlJc w:val="left"/>
      <w:pPr>
        <w:ind w:left="1364" w:hanging="360"/>
      </w:pPr>
      <w:rPr>
        <w:rFonts w:ascii="Courier New" w:hAnsi="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15:restartNumberingAfterBreak="0">
    <w:nsid w:val="0F7659B4"/>
    <w:multiLevelType w:val="multilevel"/>
    <w:tmpl w:val="963AC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B207C"/>
    <w:multiLevelType w:val="multilevel"/>
    <w:tmpl w:val="FDD8ED9A"/>
    <w:lvl w:ilvl="0">
      <w:start w:val="1997"/>
      <w:numFmt w:val="decimal"/>
      <w:lvlText w:val="%1"/>
      <w:lvlJc w:val="left"/>
      <w:pPr>
        <w:tabs>
          <w:tab w:val="num" w:pos="1200"/>
        </w:tabs>
        <w:ind w:left="1200" w:hanging="1200"/>
      </w:pPr>
      <w:rPr>
        <w:rFonts w:cs="Times New Roman" w:hint="default"/>
      </w:rPr>
    </w:lvl>
    <w:lvl w:ilvl="1">
      <w:start w:val="9"/>
      <w:numFmt w:val="decimal"/>
      <w:lvlText w:val="%1-%2"/>
      <w:lvlJc w:val="left"/>
      <w:pPr>
        <w:tabs>
          <w:tab w:val="num" w:pos="1200"/>
        </w:tabs>
        <w:ind w:left="1200" w:hanging="1200"/>
      </w:pPr>
      <w:rPr>
        <w:rFonts w:cs="Times New Roman" w:hint="default"/>
      </w:rPr>
    </w:lvl>
    <w:lvl w:ilvl="2">
      <w:start w:val="1"/>
      <w:numFmt w:val="decimal"/>
      <w:lvlText w:val="%1-%2.%3"/>
      <w:lvlJc w:val="left"/>
      <w:pPr>
        <w:tabs>
          <w:tab w:val="num" w:pos="1200"/>
        </w:tabs>
        <w:ind w:left="1200" w:hanging="1200"/>
      </w:pPr>
      <w:rPr>
        <w:rFonts w:cs="Times New Roman" w:hint="default"/>
      </w:rPr>
    </w:lvl>
    <w:lvl w:ilvl="3">
      <w:start w:val="1"/>
      <w:numFmt w:val="decimal"/>
      <w:lvlText w:val="%1-%2.%3.%4"/>
      <w:lvlJc w:val="left"/>
      <w:pPr>
        <w:tabs>
          <w:tab w:val="num" w:pos="1200"/>
        </w:tabs>
        <w:ind w:left="1200" w:hanging="1200"/>
      </w:pPr>
      <w:rPr>
        <w:rFonts w:cs="Times New Roman" w:hint="default"/>
      </w:rPr>
    </w:lvl>
    <w:lvl w:ilvl="4">
      <w:start w:val="1"/>
      <w:numFmt w:val="decimal"/>
      <w:lvlText w:val="%1-%2.%3.%4.%5"/>
      <w:lvlJc w:val="left"/>
      <w:pPr>
        <w:tabs>
          <w:tab w:val="num" w:pos="1200"/>
        </w:tabs>
        <w:ind w:left="1200" w:hanging="1200"/>
      </w:pPr>
      <w:rPr>
        <w:rFonts w:cs="Times New Roman" w:hint="default"/>
      </w:rPr>
    </w:lvl>
    <w:lvl w:ilvl="5">
      <w:start w:val="1"/>
      <w:numFmt w:val="decimal"/>
      <w:lvlText w:val="%1-%2.%3.%4.%5.%6"/>
      <w:lvlJc w:val="left"/>
      <w:pPr>
        <w:tabs>
          <w:tab w:val="num" w:pos="1200"/>
        </w:tabs>
        <w:ind w:left="1200" w:hanging="120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1782028"/>
    <w:multiLevelType w:val="hybridMultilevel"/>
    <w:tmpl w:val="963AC212"/>
    <w:lvl w:ilvl="0" w:tplc="DFC2BDB8">
      <w:start w:val="1"/>
      <w:numFmt w:val="bullet"/>
      <w:lvlText w:val=""/>
      <w:lvlJc w:val="left"/>
      <w:pPr>
        <w:tabs>
          <w:tab w:val="num" w:pos="720"/>
        </w:tabs>
        <w:ind w:left="720" w:hanging="360"/>
      </w:pPr>
      <w:rPr>
        <w:rFonts w:ascii="Symbol" w:hAnsi="Symbol" w:hint="default"/>
        <w:sz w:val="20"/>
      </w:rPr>
    </w:lvl>
    <w:lvl w:ilvl="1" w:tplc="D9E6079C">
      <w:start w:val="1"/>
      <w:numFmt w:val="bullet"/>
      <w:lvlText w:val="o"/>
      <w:lvlJc w:val="left"/>
      <w:pPr>
        <w:tabs>
          <w:tab w:val="num" w:pos="1440"/>
        </w:tabs>
        <w:ind w:left="1440" w:hanging="360"/>
      </w:pPr>
      <w:rPr>
        <w:rFonts w:ascii="Courier New" w:hAnsi="Courier New" w:hint="default"/>
        <w:sz w:val="20"/>
      </w:rPr>
    </w:lvl>
    <w:lvl w:ilvl="2" w:tplc="3720248E">
      <w:start w:val="1"/>
      <w:numFmt w:val="bullet"/>
      <w:lvlText w:val=""/>
      <w:lvlJc w:val="left"/>
      <w:pPr>
        <w:tabs>
          <w:tab w:val="num" w:pos="2160"/>
        </w:tabs>
        <w:ind w:left="2160" w:hanging="360"/>
      </w:pPr>
      <w:rPr>
        <w:rFonts w:ascii="Wingdings" w:hAnsi="Wingdings" w:hint="default"/>
        <w:sz w:val="20"/>
      </w:rPr>
    </w:lvl>
    <w:lvl w:ilvl="3" w:tplc="E3E45F4A">
      <w:start w:val="1"/>
      <w:numFmt w:val="bullet"/>
      <w:lvlText w:val=""/>
      <w:lvlJc w:val="left"/>
      <w:pPr>
        <w:tabs>
          <w:tab w:val="num" w:pos="2880"/>
        </w:tabs>
        <w:ind w:left="2880" w:hanging="360"/>
      </w:pPr>
      <w:rPr>
        <w:rFonts w:ascii="Wingdings" w:hAnsi="Wingdings" w:hint="default"/>
        <w:sz w:val="20"/>
      </w:rPr>
    </w:lvl>
    <w:lvl w:ilvl="4" w:tplc="14A8C1D6">
      <w:start w:val="1"/>
      <w:numFmt w:val="bullet"/>
      <w:lvlText w:val=""/>
      <w:lvlJc w:val="left"/>
      <w:pPr>
        <w:tabs>
          <w:tab w:val="num" w:pos="3600"/>
        </w:tabs>
        <w:ind w:left="3600" w:hanging="360"/>
      </w:pPr>
      <w:rPr>
        <w:rFonts w:ascii="Wingdings" w:hAnsi="Wingdings" w:hint="default"/>
        <w:sz w:val="20"/>
      </w:rPr>
    </w:lvl>
    <w:lvl w:ilvl="5" w:tplc="D8EEB2A8">
      <w:start w:val="1"/>
      <w:numFmt w:val="bullet"/>
      <w:lvlText w:val=""/>
      <w:lvlJc w:val="left"/>
      <w:pPr>
        <w:tabs>
          <w:tab w:val="num" w:pos="4320"/>
        </w:tabs>
        <w:ind w:left="4320" w:hanging="360"/>
      </w:pPr>
      <w:rPr>
        <w:rFonts w:ascii="Wingdings" w:hAnsi="Wingdings" w:hint="default"/>
        <w:sz w:val="20"/>
      </w:rPr>
    </w:lvl>
    <w:lvl w:ilvl="6" w:tplc="48566604">
      <w:start w:val="1"/>
      <w:numFmt w:val="bullet"/>
      <w:lvlText w:val=""/>
      <w:lvlJc w:val="left"/>
      <w:pPr>
        <w:tabs>
          <w:tab w:val="num" w:pos="5040"/>
        </w:tabs>
        <w:ind w:left="5040" w:hanging="360"/>
      </w:pPr>
      <w:rPr>
        <w:rFonts w:ascii="Wingdings" w:hAnsi="Wingdings" w:hint="default"/>
        <w:sz w:val="20"/>
      </w:rPr>
    </w:lvl>
    <w:lvl w:ilvl="7" w:tplc="12E66E92">
      <w:start w:val="1"/>
      <w:numFmt w:val="bullet"/>
      <w:lvlText w:val=""/>
      <w:lvlJc w:val="left"/>
      <w:pPr>
        <w:tabs>
          <w:tab w:val="num" w:pos="5760"/>
        </w:tabs>
        <w:ind w:left="5760" w:hanging="360"/>
      </w:pPr>
      <w:rPr>
        <w:rFonts w:ascii="Wingdings" w:hAnsi="Wingdings" w:hint="default"/>
        <w:sz w:val="20"/>
      </w:rPr>
    </w:lvl>
    <w:lvl w:ilvl="8" w:tplc="35EAB242">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2BD4"/>
    <w:multiLevelType w:val="hybridMultilevel"/>
    <w:tmpl w:val="62387A00"/>
    <w:lvl w:ilvl="0" w:tplc="10090001">
      <w:start w:val="1"/>
      <w:numFmt w:val="bullet"/>
      <w:lvlText w:val=""/>
      <w:lvlJc w:val="left"/>
      <w:pPr>
        <w:ind w:left="1495" w:hanging="360"/>
      </w:pPr>
      <w:rPr>
        <w:rFonts w:ascii="Symbol" w:hAnsi="Symbol" w:hint="default"/>
      </w:rPr>
    </w:lvl>
    <w:lvl w:ilvl="1" w:tplc="10090003">
      <w:start w:val="1"/>
      <w:numFmt w:val="bullet"/>
      <w:lvlText w:val="o"/>
      <w:lvlJc w:val="left"/>
      <w:pPr>
        <w:ind w:left="2215" w:hanging="360"/>
      </w:pPr>
      <w:rPr>
        <w:rFonts w:ascii="Courier New" w:hAnsi="Courier New" w:hint="default"/>
      </w:rPr>
    </w:lvl>
    <w:lvl w:ilvl="2" w:tplc="10090005">
      <w:start w:val="1"/>
      <w:numFmt w:val="bullet"/>
      <w:lvlText w:val=""/>
      <w:lvlJc w:val="left"/>
      <w:pPr>
        <w:ind w:left="2935" w:hanging="360"/>
      </w:pPr>
      <w:rPr>
        <w:rFonts w:ascii="Wingdings" w:hAnsi="Wingdings" w:hint="default"/>
      </w:rPr>
    </w:lvl>
    <w:lvl w:ilvl="3" w:tplc="10090001">
      <w:start w:val="1"/>
      <w:numFmt w:val="bullet"/>
      <w:lvlText w:val=""/>
      <w:lvlJc w:val="left"/>
      <w:pPr>
        <w:ind w:left="3655" w:hanging="360"/>
      </w:pPr>
      <w:rPr>
        <w:rFonts w:ascii="Symbol" w:hAnsi="Symbol" w:hint="default"/>
      </w:rPr>
    </w:lvl>
    <w:lvl w:ilvl="4" w:tplc="10090003">
      <w:start w:val="1"/>
      <w:numFmt w:val="bullet"/>
      <w:lvlText w:val="o"/>
      <w:lvlJc w:val="left"/>
      <w:pPr>
        <w:ind w:left="4375" w:hanging="360"/>
      </w:pPr>
      <w:rPr>
        <w:rFonts w:ascii="Courier New" w:hAnsi="Courier New" w:hint="default"/>
      </w:rPr>
    </w:lvl>
    <w:lvl w:ilvl="5" w:tplc="10090005">
      <w:start w:val="1"/>
      <w:numFmt w:val="bullet"/>
      <w:lvlText w:val=""/>
      <w:lvlJc w:val="left"/>
      <w:pPr>
        <w:ind w:left="5095" w:hanging="360"/>
      </w:pPr>
      <w:rPr>
        <w:rFonts w:ascii="Wingdings" w:hAnsi="Wingdings" w:hint="default"/>
      </w:rPr>
    </w:lvl>
    <w:lvl w:ilvl="6" w:tplc="10090001">
      <w:start w:val="1"/>
      <w:numFmt w:val="bullet"/>
      <w:lvlText w:val=""/>
      <w:lvlJc w:val="left"/>
      <w:pPr>
        <w:ind w:left="5815" w:hanging="360"/>
      </w:pPr>
      <w:rPr>
        <w:rFonts w:ascii="Symbol" w:hAnsi="Symbol" w:hint="default"/>
      </w:rPr>
    </w:lvl>
    <w:lvl w:ilvl="7" w:tplc="10090003">
      <w:start w:val="1"/>
      <w:numFmt w:val="bullet"/>
      <w:lvlText w:val="o"/>
      <w:lvlJc w:val="left"/>
      <w:pPr>
        <w:ind w:left="6535" w:hanging="360"/>
      </w:pPr>
      <w:rPr>
        <w:rFonts w:ascii="Courier New" w:hAnsi="Courier New" w:hint="default"/>
      </w:rPr>
    </w:lvl>
    <w:lvl w:ilvl="8" w:tplc="10090005">
      <w:start w:val="1"/>
      <w:numFmt w:val="bullet"/>
      <w:lvlText w:val=""/>
      <w:lvlJc w:val="left"/>
      <w:pPr>
        <w:ind w:left="7255" w:hanging="360"/>
      </w:pPr>
      <w:rPr>
        <w:rFonts w:ascii="Wingdings" w:hAnsi="Wingdings" w:hint="default"/>
      </w:rPr>
    </w:lvl>
  </w:abstractNum>
  <w:abstractNum w:abstractNumId="5" w15:restartNumberingAfterBreak="0">
    <w:nsid w:val="2BDD054F"/>
    <w:multiLevelType w:val="hybridMultilevel"/>
    <w:tmpl w:val="A31CF0CA"/>
    <w:lvl w:ilvl="0" w:tplc="04070001">
      <w:start w:val="1"/>
      <w:numFmt w:val="bullet"/>
      <w:lvlText w:val=""/>
      <w:lvlJc w:val="left"/>
      <w:pPr>
        <w:tabs>
          <w:tab w:val="num" w:pos="1854"/>
        </w:tabs>
        <w:ind w:left="1854" w:hanging="360"/>
      </w:pPr>
      <w:rPr>
        <w:rFonts w:ascii="Symbol" w:hAnsi="Symbol" w:hint="default"/>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36EA71FD"/>
    <w:multiLevelType w:val="hybridMultilevel"/>
    <w:tmpl w:val="E7EE2B4A"/>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7" w15:restartNumberingAfterBreak="0">
    <w:nsid w:val="39E53C0C"/>
    <w:multiLevelType w:val="singleLevel"/>
    <w:tmpl w:val="9EDE296A"/>
    <w:lvl w:ilvl="0">
      <w:start w:val="1991"/>
      <w:numFmt w:val="decimal"/>
      <w:lvlText w:val="%1"/>
      <w:lvlJc w:val="left"/>
      <w:pPr>
        <w:tabs>
          <w:tab w:val="num" w:pos="720"/>
        </w:tabs>
        <w:ind w:left="720" w:hanging="720"/>
      </w:pPr>
      <w:rPr>
        <w:rFonts w:cs="Times New Roman" w:hint="default"/>
      </w:rPr>
    </w:lvl>
  </w:abstractNum>
  <w:abstractNum w:abstractNumId="8" w15:restartNumberingAfterBreak="0">
    <w:nsid w:val="43332D91"/>
    <w:multiLevelType w:val="multilevel"/>
    <w:tmpl w:val="AF560598"/>
    <w:lvl w:ilvl="0">
      <w:start w:val="1995"/>
      <w:numFmt w:val="decimal"/>
      <w:lvlText w:val="%1"/>
      <w:lvlJc w:val="left"/>
      <w:pPr>
        <w:tabs>
          <w:tab w:val="num" w:pos="1440"/>
        </w:tabs>
        <w:ind w:left="1440" w:hanging="1440"/>
      </w:pPr>
      <w:rPr>
        <w:rFonts w:cs="Times New Roman" w:hint="default"/>
      </w:rPr>
    </w:lvl>
    <w:lvl w:ilvl="1">
      <w:start w:val="6"/>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4F405D3"/>
    <w:multiLevelType w:val="multilevel"/>
    <w:tmpl w:val="3B605230"/>
    <w:lvl w:ilvl="0">
      <w:start w:val="1997"/>
      <w:numFmt w:val="decimal"/>
      <w:lvlText w:val="%1"/>
      <w:lvlJc w:val="left"/>
      <w:pPr>
        <w:tabs>
          <w:tab w:val="num" w:pos="615"/>
        </w:tabs>
        <w:ind w:left="615" w:hanging="615"/>
      </w:pPr>
      <w:rPr>
        <w:rFonts w:cs="Times New Roman" w:hint="default"/>
      </w:rPr>
    </w:lvl>
    <w:lvl w:ilvl="1">
      <w:start w:val="9"/>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52107E6D"/>
    <w:multiLevelType w:val="hybridMultilevel"/>
    <w:tmpl w:val="35B82F40"/>
    <w:lvl w:ilvl="0" w:tplc="F10CED4C">
      <w:start w:val="1"/>
      <w:numFmt w:val="decimal"/>
      <w:lvlText w:val="%1)"/>
      <w:lvlJc w:val="left"/>
      <w:pPr>
        <w:ind w:left="930" w:hanging="360"/>
      </w:pPr>
      <w:rPr>
        <w:rFonts w:cs="Times New Roman" w:hint="default"/>
      </w:rPr>
    </w:lvl>
    <w:lvl w:ilvl="1" w:tplc="10090019">
      <w:start w:val="1"/>
      <w:numFmt w:val="lowerLetter"/>
      <w:lvlText w:val="%2."/>
      <w:lvlJc w:val="left"/>
      <w:pPr>
        <w:ind w:left="1650" w:hanging="360"/>
      </w:pPr>
      <w:rPr>
        <w:rFonts w:cs="Times New Roman"/>
      </w:rPr>
    </w:lvl>
    <w:lvl w:ilvl="2" w:tplc="1009001B">
      <w:start w:val="1"/>
      <w:numFmt w:val="lowerRoman"/>
      <w:lvlText w:val="%3."/>
      <w:lvlJc w:val="right"/>
      <w:pPr>
        <w:ind w:left="2370" w:hanging="180"/>
      </w:pPr>
      <w:rPr>
        <w:rFonts w:cs="Times New Roman"/>
      </w:rPr>
    </w:lvl>
    <w:lvl w:ilvl="3" w:tplc="1009000F">
      <w:start w:val="1"/>
      <w:numFmt w:val="decimal"/>
      <w:lvlText w:val="%4."/>
      <w:lvlJc w:val="left"/>
      <w:pPr>
        <w:ind w:left="3090" w:hanging="360"/>
      </w:pPr>
      <w:rPr>
        <w:rFonts w:cs="Times New Roman"/>
      </w:rPr>
    </w:lvl>
    <w:lvl w:ilvl="4" w:tplc="10090019">
      <w:start w:val="1"/>
      <w:numFmt w:val="lowerLetter"/>
      <w:lvlText w:val="%5."/>
      <w:lvlJc w:val="left"/>
      <w:pPr>
        <w:ind w:left="3810" w:hanging="360"/>
      </w:pPr>
      <w:rPr>
        <w:rFonts w:cs="Times New Roman"/>
      </w:rPr>
    </w:lvl>
    <w:lvl w:ilvl="5" w:tplc="1009001B">
      <w:start w:val="1"/>
      <w:numFmt w:val="lowerRoman"/>
      <w:lvlText w:val="%6."/>
      <w:lvlJc w:val="right"/>
      <w:pPr>
        <w:ind w:left="4530" w:hanging="180"/>
      </w:pPr>
      <w:rPr>
        <w:rFonts w:cs="Times New Roman"/>
      </w:rPr>
    </w:lvl>
    <w:lvl w:ilvl="6" w:tplc="1009000F">
      <w:start w:val="1"/>
      <w:numFmt w:val="decimal"/>
      <w:lvlText w:val="%7."/>
      <w:lvlJc w:val="left"/>
      <w:pPr>
        <w:ind w:left="5250" w:hanging="360"/>
      </w:pPr>
      <w:rPr>
        <w:rFonts w:cs="Times New Roman"/>
      </w:rPr>
    </w:lvl>
    <w:lvl w:ilvl="7" w:tplc="10090019">
      <w:start w:val="1"/>
      <w:numFmt w:val="lowerLetter"/>
      <w:lvlText w:val="%8."/>
      <w:lvlJc w:val="left"/>
      <w:pPr>
        <w:ind w:left="5970" w:hanging="360"/>
      </w:pPr>
      <w:rPr>
        <w:rFonts w:cs="Times New Roman"/>
      </w:rPr>
    </w:lvl>
    <w:lvl w:ilvl="8" w:tplc="1009001B">
      <w:start w:val="1"/>
      <w:numFmt w:val="lowerRoman"/>
      <w:lvlText w:val="%9."/>
      <w:lvlJc w:val="right"/>
      <w:pPr>
        <w:ind w:left="6690" w:hanging="180"/>
      </w:pPr>
      <w:rPr>
        <w:rFonts w:cs="Times New Roman"/>
      </w:rPr>
    </w:lvl>
  </w:abstractNum>
  <w:abstractNum w:abstractNumId="11" w15:restartNumberingAfterBreak="0">
    <w:nsid w:val="527E6AD5"/>
    <w:multiLevelType w:val="singleLevel"/>
    <w:tmpl w:val="680CFE5E"/>
    <w:lvl w:ilvl="0">
      <w:start w:val="1998"/>
      <w:numFmt w:val="decimal"/>
      <w:lvlText w:val="%1"/>
      <w:lvlJc w:val="left"/>
      <w:pPr>
        <w:tabs>
          <w:tab w:val="num" w:pos="2160"/>
        </w:tabs>
        <w:ind w:left="2160" w:hanging="2160"/>
      </w:pPr>
      <w:rPr>
        <w:rFonts w:cs="Times New Roman" w:hint="default"/>
      </w:rPr>
    </w:lvl>
  </w:abstractNum>
  <w:abstractNum w:abstractNumId="12" w15:restartNumberingAfterBreak="0">
    <w:nsid w:val="52A41C8C"/>
    <w:multiLevelType w:val="singleLevel"/>
    <w:tmpl w:val="AF7A7946"/>
    <w:lvl w:ilvl="0">
      <w:start w:val="1998"/>
      <w:numFmt w:val="decimal"/>
      <w:lvlText w:val="%1"/>
      <w:lvlJc w:val="left"/>
      <w:pPr>
        <w:tabs>
          <w:tab w:val="num" w:pos="480"/>
        </w:tabs>
        <w:ind w:left="480" w:hanging="480"/>
      </w:pPr>
      <w:rPr>
        <w:rFonts w:cs="Times New Roman" w:hint="default"/>
      </w:rPr>
    </w:lvl>
  </w:abstractNum>
  <w:abstractNum w:abstractNumId="13" w15:restartNumberingAfterBreak="0">
    <w:nsid w:val="54D94A41"/>
    <w:multiLevelType w:val="hybridMultilevel"/>
    <w:tmpl w:val="B0E84F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5C240930"/>
    <w:multiLevelType w:val="hybridMultilevel"/>
    <w:tmpl w:val="1BBEAC60"/>
    <w:lvl w:ilvl="0" w:tplc="D990F30E">
      <w:start w:val="2013"/>
      <w:numFmt w:val="decimal"/>
      <w:lvlText w:val="%1"/>
      <w:lvlJc w:val="left"/>
      <w:pPr>
        <w:ind w:left="840" w:hanging="48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5E761758"/>
    <w:multiLevelType w:val="singleLevel"/>
    <w:tmpl w:val="8DEE55C6"/>
    <w:lvl w:ilvl="0">
      <w:start w:val="1992"/>
      <w:numFmt w:val="decimal"/>
      <w:lvlText w:val="%1"/>
      <w:legacy w:legacy="1" w:legacySpace="0" w:legacyIndent="1440"/>
      <w:lvlJc w:val="left"/>
      <w:pPr>
        <w:ind w:left="2160" w:hanging="1440"/>
      </w:pPr>
      <w:rPr>
        <w:rFonts w:cs="Times New Roman"/>
      </w:rPr>
    </w:lvl>
  </w:abstractNum>
  <w:abstractNum w:abstractNumId="16" w15:restartNumberingAfterBreak="0">
    <w:nsid w:val="626E7192"/>
    <w:multiLevelType w:val="multilevel"/>
    <w:tmpl w:val="963AC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20354C"/>
    <w:multiLevelType w:val="singleLevel"/>
    <w:tmpl w:val="BF6C4072"/>
    <w:lvl w:ilvl="0">
      <w:start w:val="1998"/>
      <w:numFmt w:val="decimal"/>
      <w:lvlText w:val="%1"/>
      <w:lvlJc w:val="left"/>
      <w:pPr>
        <w:tabs>
          <w:tab w:val="num" w:pos="1440"/>
        </w:tabs>
        <w:ind w:left="1440" w:hanging="720"/>
      </w:pPr>
      <w:rPr>
        <w:rFonts w:cs="Times New Roman" w:hint="default"/>
      </w:rPr>
    </w:lvl>
  </w:abstractNum>
  <w:abstractNum w:abstractNumId="18" w15:restartNumberingAfterBreak="0">
    <w:nsid w:val="70FD732F"/>
    <w:multiLevelType w:val="multilevel"/>
    <w:tmpl w:val="31B66742"/>
    <w:lvl w:ilvl="0">
      <w:start w:val="1997"/>
      <w:numFmt w:val="decimal"/>
      <w:lvlText w:val="%1"/>
      <w:lvlJc w:val="left"/>
      <w:pPr>
        <w:tabs>
          <w:tab w:val="num" w:pos="1440"/>
        </w:tabs>
        <w:ind w:left="1440" w:hanging="1440"/>
      </w:pPr>
      <w:rPr>
        <w:rFonts w:ascii="Times Roman" w:hAnsi="Times Roman" w:cs="Times Roman" w:hint="default"/>
      </w:rPr>
    </w:lvl>
    <w:lvl w:ilvl="1">
      <w:start w:val="99"/>
      <w:numFmt w:val="decimal"/>
      <w:lvlText w:val="%1-%2"/>
      <w:lvlJc w:val="left"/>
      <w:pPr>
        <w:tabs>
          <w:tab w:val="num" w:pos="1440"/>
        </w:tabs>
        <w:ind w:left="1440" w:hanging="1440"/>
      </w:pPr>
      <w:rPr>
        <w:rFonts w:ascii="Times Roman" w:hAnsi="Times Roman" w:cs="Times Roman" w:hint="default"/>
      </w:rPr>
    </w:lvl>
    <w:lvl w:ilvl="2">
      <w:start w:val="1"/>
      <w:numFmt w:val="decimal"/>
      <w:lvlText w:val="%1-%2.%3"/>
      <w:lvlJc w:val="left"/>
      <w:pPr>
        <w:tabs>
          <w:tab w:val="num" w:pos="1440"/>
        </w:tabs>
        <w:ind w:left="1440" w:hanging="1440"/>
      </w:pPr>
      <w:rPr>
        <w:rFonts w:ascii="Times Roman" w:hAnsi="Times Roman" w:cs="Times Roman" w:hint="default"/>
      </w:rPr>
    </w:lvl>
    <w:lvl w:ilvl="3">
      <w:start w:val="1"/>
      <w:numFmt w:val="decimal"/>
      <w:lvlText w:val="%1-%2.%3.%4"/>
      <w:lvlJc w:val="left"/>
      <w:pPr>
        <w:tabs>
          <w:tab w:val="num" w:pos="1440"/>
        </w:tabs>
        <w:ind w:left="1440" w:hanging="1440"/>
      </w:pPr>
      <w:rPr>
        <w:rFonts w:ascii="Times Roman" w:hAnsi="Times Roman" w:cs="Times Roman" w:hint="default"/>
      </w:rPr>
    </w:lvl>
    <w:lvl w:ilvl="4">
      <w:start w:val="1"/>
      <w:numFmt w:val="decimal"/>
      <w:lvlText w:val="%1-%2.%3.%4.%5"/>
      <w:lvlJc w:val="left"/>
      <w:pPr>
        <w:tabs>
          <w:tab w:val="num" w:pos="1440"/>
        </w:tabs>
        <w:ind w:left="1440" w:hanging="1440"/>
      </w:pPr>
      <w:rPr>
        <w:rFonts w:ascii="Times Roman" w:hAnsi="Times Roman" w:cs="Times Roman" w:hint="default"/>
      </w:rPr>
    </w:lvl>
    <w:lvl w:ilvl="5">
      <w:start w:val="1"/>
      <w:numFmt w:val="decimal"/>
      <w:lvlText w:val="%1-%2.%3.%4.%5.%6"/>
      <w:lvlJc w:val="left"/>
      <w:pPr>
        <w:tabs>
          <w:tab w:val="num" w:pos="1440"/>
        </w:tabs>
        <w:ind w:left="1440" w:hanging="1440"/>
      </w:pPr>
      <w:rPr>
        <w:rFonts w:ascii="Times Roman" w:hAnsi="Times Roman" w:cs="Times Roman" w:hint="default"/>
      </w:rPr>
    </w:lvl>
    <w:lvl w:ilvl="6">
      <w:start w:val="1"/>
      <w:numFmt w:val="decimal"/>
      <w:lvlText w:val="%1-%2.%3.%4.%5.%6.%7"/>
      <w:lvlJc w:val="left"/>
      <w:pPr>
        <w:tabs>
          <w:tab w:val="num" w:pos="1440"/>
        </w:tabs>
        <w:ind w:left="1440" w:hanging="1440"/>
      </w:pPr>
      <w:rPr>
        <w:rFonts w:ascii="Times Roman" w:hAnsi="Times Roman" w:cs="Times Roman" w:hint="default"/>
      </w:rPr>
    </w:lvl>
    <w:lvl w:ilvl="7">
      <w:start w:val="1"/>
      <w:numFmt w:val="decimal"/>
      <w:lvlText w:val="%1-%2.%3.%4.%5.%6.%7.%8"/>
      <w:lvlJc w:val="left"/>
      <w:pPr>
        <w:tabs>
          <w:tab w:val="num" w:pos="1440"/>
        </w:tabs>
        <w:ind w:left="1440" w:hanging="1440"/>
      </w:pPr>
      <w:rPr>
        <w:rFonts w:ascii="Times Roman" w:hAnsi="Times Roman" w:cs="Times Roman" w:hint="default"/>
      </w:rPr>
    </w:lvl>
    <w:lvl w:ilvl="8">
      <w:start w:val="1"/>
      <w:numFmt w:val="decimal"/>
      <w:lvlText w:val="%1-%2.%3.%4.%5.%6.%7.%8.%9"/>
      <w:lvlJc w:val="left"/>
      <w:pPr>
        <w:tabs>
          <w:tab w:val="num" w:pos="1440"/>
        </w:tabs>
        <w:ind w:left="1440" w:hanging="1440"/>
      </w:pPr>
      <w:rPr>
        <w:rFonts w:ascii="Times Roman" w:hAnsi="Times Roman" w:cs="Times Roman" w:hint="default"/>
      </w:rPr>
    </w:lvl>
  </w:abstractNum>
  <w:abstractNum w:abstractNumId="19" w15:restartNumberingAfterBreak="0">
    <w:nsid w:val="732E7258"/>
    <w:multiLevelType w:val="singleLevel"/>
    <w:tmpl w:val="F9B8C072"/>
    <w:lvl w:ilvl="0">
      <w:start w:val="1990"/>
      <w:numFmt w:val="decimal"/>
      <w:lvlText w:val="%1"/>
      <w:lvlJc w:val="left"/>
      <w:pPr>
        <w:tabs>
          <w:tab w:val="num" w:pos="480"/>
        </w:tabs>
        <w:ind w:left="480" w:hanging="480"/>
      </w:pPr>
      <w:rPr>
        <w:rFonts w:ascii="Times Roman" w:hAnsi="Times Roman" w:cs="Times Roman" w:hint="default"/>
      </w:rPr>
    </w:lvl>
  </w:abstractNum>
  <w:abstractNum w:abstractNumId="20" w15:restartNumberingAfterBreak="0">
    <w:nsid w:val="734E49AE"/>
    <w:multiLevelType w:val="singleLevel"/>
    <w:tmpl w:val="AED23C7C"/>
    <w:lvl w:ilvl="0">
      <w:start w:val="1998"/>
      <w:numFmt w:val="decimal"/>
      <w:lvlText w:val="%1"/>
      <w:lvlJc w:val="left"/>
      <w:pPr>
        <w:tabs>
          <w:tab w:val="num" w:pos="1710"/>
        </w:tabs>
        <w:ind w:left="1710" w:hanging="900"/>
      </w:pPr>
      <w:rPr>
        <w:rFonts w:cs="Times New Roman" w:hint="default"/>
      </w:rPr>
    </w:lvl>
  </w:abstractNum>
  <w:abstractNum w:abstractNumId="21" w15:restartNumberingAfterBreak="0">
    <w:nsid w:val="77A11D31"/>
    <w:multiLevelType w:val="singleLevel"/>
    <w:tmpl w:val="1FFEAE70"/>
    <w:lvl w:ilvl="0">
      <w:start w:val="1998"/>
      <w:numFmt w:val="decimal"/>
      <w:lvlText w:val="%1"/>
      <w:lvlJc w:val="left"/>
      <w:pPr>
        <w:tabs>
          <w:tab w:val="num" w:pos="1200"/>
        </w:tabs>
        <w:ind w:left="1200" w:hanging="1200"/>
      </w:pPr>
      <w:rPr>
        <w:rFonts w:ascii="ZapfChancery" w:hAnsi="ZapfChancery" w:cs="ZapfChancery" w:hint="default"/>
      </w:rPr>
    </w:lvl>
  </w:abstractNum>
  <w:abstractNum w:abstractNumId="22" w15:restartNumberingAfterBreak="0">
    <w:nsid w:val="78594A5C"/>
    <w:multiLevelType w:val="multilevel"/>
    <w:tmpl w:val="DE445CC8"/>
    <w:lvl w:ilvl="0">
      <w:start w:val="1995"/>
      <w:numFmt w:val="decimal"/>
      <w:lvlText w:val="%1"/>
      <w:lvlJc w:val="left"/>
      <w:pPr>
        <w:tabs>
          <w:tab w:val="num" w:pos="810"/>
        </w:tabs>
        <w:ind w:left="810" w:hanging="810"/>
      </w:pPr>
      <w:rPr>
        <w:rFonts w:cs="Times New Roman" w:hint="default"/>
      </w:rPr>
    </w:lvl>
    <w:lvl w:ilvl="1">
      <w:start w:val="96"/>
      <w:numFmt w:val="decimal"/>
      <w:lvlText w:val="%1-%2"/>
      <w:lvlJc w:val="left"/>
      <w:pPr>
        <w:tabs>
          <w:tab w:val="num" w:pos="810"/>
        </w:tabs>
        <w:ind w:left="81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810"/>
        </w:tabs>
        <w:ind w:left="810" w:hanging="81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A2370BB"/>
    <w:multiLevelType w:val="hybridMultilevel"/>
    <w:tmpl w:val="D5FE0918"/>
    <w:lvl w:ilvl="0" w:tplc="9BE402A6">
      <w:start w:val="19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7"/>
  </w:num>
  <w:num w:numId="4">
    <w:abstractNumId w:val="2"/>
  </w:num>
  <w:num w:numId="5">
    <w:abstractNumId w:val="19"/>
  </w:num>
  <w:num w:numId="6">
    <w:abstractNumId w:val="9"/>
  </w:num>
  <w:num w:numId="7">
    <w:abstractNumId w:val="8"/>
  </w:num>
  <w:num w:numId="8">
    <w:abstractNumId w:val="22"/>
  </w:num>
  <w:num w:numId="9">
    <w:abstractNumId w:val="18"/>
  </w:num>
  <w:num w:numId="10">
    <w:abstractNumId w:val="12"/>
  </w:num>
  <w:num w:numId="11">
    <w:abstractNumId w:val="11"/>
  </w:num>
  <w:num w:numId="12">
    <w:abstractNumId w:val="21"/>
  </w:num>
  <w:num w:numId="13">
    <w:abstractNumId w:val="7"/>
  </w:num>
  <w:num w:numId="14">
    <w:abstractNumId w:val="6"/>
  </w:num>
  <w:num w:numId="15">
    <w:abstractNumId w:val="4"/>
  </w:num>
  <w:num w:numId="16">
    <w:abstractNumId w:val="23"/>
  </w:num>
  <w:num w:numId="17">
    <w:abstractNumId w:val="13"/>
  </w:num>
  <w:num w:numId="18">
    <w:abstractNumId w:val="10"/>
  </w:num>
  <w:num w:numId="19">
    <w:abstractNumId w:val="3"/>
  </w:num>
  <w:num w:numId="20">
    <w:abstractNumId w:val="16"/>
  </w:num>
  <w:num w:numId="21">
    <w:abstractNumId w:val="1"/>
  </w:num>
  <w:num w:numId="22">
    <w:abstractNumId w:val="5"/>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842912"/>
    <w:rsid w:val="000037B1"/>
    <w:rsid w:val="000041A6"/>
    <w:rsid w:val="000060FB"/>
    <w:rsid w:val="00006E72"/>
    <w:rsid w:val="00013F7D"/>
    <w:rsid w:val="00014B11"/>
    <w:rsid w:val="00015380"/>
    <w:rsid w:val="000161F6"/>
    <w:rsid w:val="00017DA7"/>
    <w:rsid w:val="000226AF"/>
    <w:rsid w:val="000244E1"/>
    <w:rsid w:val="000249F4"/>
    <w:rsid w:val="00026CAF"/>
    <w:rsid w:val="000314A0"/>
    <w:rsid w:val="00033E99"/>
    <w:rsid w:val="000347D2"/>
    <w:rsid w:val="00034CF4"/>
    <w:rsid w:val="00035352"/>
    <w:rsid w:val="00035401"/>
    <w:rsid w:val="00036665"/>
    <w:rsid w:val="000374B5"/>
    <w:rsid w:val="00040988"/>
    <w:rsid w:val="00041355"/>
    <w:rsid w:val="000433ED"/>
    <w:rsid w:val="00044EED"/>
    <w:rsid w:val="00047B43"/>
    <w:rsid w:val="00050E5B"/>
    <w:rsid w:val="00051E6E"/>
    <w:rsid w:val="000523A0"/>
    <w:rsid w:val="00053DFC"/>
    <w:rsid w:val="00060708"/>
    <w:rsid w:val="00060835"/>
    <w:rsid w:val="0007156C"/>
    <w:rsid w:val="00071F26"/>
    <w:rsid w:val="0007278E"/>
    <w:rsid w:val="00072AA3"/>
    <w:rsid w:val="00074D03"/>
    <w:rsid w:val="00077383"/>
    <w:rsid w:val="000773D0"/>
    <w:rsid w:val="00081405"/>
    <w:rsid w:val="00082A21"/>
    <w:rsid w:val="0008570B"/>
    <w:rsid w:val="00087106"/>
    <w:rsid w:val="0008759B"/>
    <w:rsid w:val="00091584"/>
    <w:rsid w:val="00091E61"/>
    <w:rsid w:val="00091EA9"/>
    <w:rsid w:val="00095502"/>
    <w:rsid w:val="00096307"/>
    <w:rsid w:val="000A1A39"/>
    <w:rsid w:val="000A1A71"/>
    <w:rsid w:val="000A7EF2"/>
    <w:rsid w:val="000B0C3D"/>
    <w:rsid w:val="000B348D"/>
    <w:rsid w:val="000B6498"/>
    <w:rsid w:val="000B64D2"/>
    <w:rsid w:val="000B7CC7"/>
    <w:rsid w:val="000C19CB"/>
    <w:rsid w:val="000C1F5D"/>
    <w:rsid w:val="000C20E1"/>
    <w:rsid w:val="000D01DC"/>
    <w:rsid w:val="000D10B7"/>
    <w:rsid w:val="000D11FC"/>
    <w:rsid w:val="000D5483"/>
    <w:rsid w:val="000D6FC2"/>
    <w:rsid w:val="000D7367"/>
    <w:rsid w:val="000D772D"/>
    <w:rsid w:val="000D7B4F"/>
    <w:rsid w:val="000D7B98"/>
    <w:rsid w:val="000E56E8"/>
    <w:rsid w:val="000E6187"/>
    <w:rsid w:val="000E6A7F"/>
    <w:rsid w:val="000E6BF9"/>
    <w:rsid w:val="000E6FCE"/>
    <w:rsid w:val="000F05D0"/>
    <w:rsid w:val="000F265F"/>
    <w:rsid w:val="000F308F"/>
    <w:rsid w:val="000F586C"/>
    <w:rsid w:val="000F694A"/>
    <w:rsid w:val="000F7913"/>
    <w:rsid w:val="001002E0"/>
    <w:rsid w:val="00101FA0"/>
    <w:rsid w:val="00104610"/>
    <w:rsid w:val="001047E0"/>
    <w:rsid w:val="0010758C"/>
    <w:rsid w:val="00110064"/>
    <w:rsid w:val="00111324"/>
    <w:rsid w:val="00115998"/>
    <w:rsid w:val="00124EC9"/>
    <w:rsid w:val="00127B16"/>
    <w:rsid w:val="0013116E"/>
    <w:rsid w:val="00132D51"/>
    <w:rsid w:val="0013473A"/>
    <w:rsid w:val="0013486F"/>
    <w:rsid w:val="00142326"/>
    <w:rsid w:val="00146CCD"/>
    <w:rsid w:val="001477E3"/>
    <w:rsid w:val="00150AD0"/>
    <w:rsid w:val="001531BB"/>
    <w:rsid w:val="00161DDC"/>
    <w:rsid w:val="0016454E"/>
    <w:rsid w:val="00165823"/>
    <w:rsid w:val="001659CA"/>
    <w:rsid w:val="00165BAB"/>
    <w:rsid w:val="00166655"/>
    <w:rsid w:val="00166B8E"/>
    <w:rsid w:val="001673AC"/>
    <w:rsid w:val="00176BEE"/>
    <w:rsid w:val="001817C5"/>
    <w:rsid w:val="00187A5B"/>
    <w:rsid w:val="001930B7"/>
    <w:rsid w:val="00193134"/>
    <w:rsid w:val="0019457C"/>
    <w:rsid w:val="001A01AF"/>
    <w:rsid w:val="001A0333"/>
    <w:rsid w:val="001A0D7C"/>
    <w:rsid w:val="001A334C"/>
    <w:rsid w:val="001A6E0C"/>
    <w:rsid w:val="001A7946"/>
    <w:rsid w:val="001B2463"/>
    <w:rsid w:val="001B2953"/>
    <w:rsid w:val="001B2F03"/>
    <w:rsid w:val="001B3F18"/>
    <w:rsid w:val="001B4433"/>
    <w:rsid w:val="001B6540"/>
    <w:rsid w:val="001B6EE8"/>
    <w:rsid w:val="001B789D"/>
    <w:rsid w:val="001C2847"/>
    <w:rsid w:val="001C49F9"/>
    <w:rsid w:val="001C5931"/>
    <w:rsid w:val="001D4AE8"/>
    <w:rsid w:val="001D4D38"/>
    <w:rsid w:val="001D57D5"/>
    <w:rsid w:val="001D6164"/>
    <w:rsid w:val="001E0AD6"/>
    <w:rsid w:val="001E3E88"/>
    <w:rsid w:val="001E4CE6"/>
    <w:rsid w:val="001E5F9A"/>
    <w:rsid w:val="001E7415"/>
    <w:rsid w:val="001F01A1"/>
    <w:rsid w:val="001F18F4"/>
    <w:rsid w:val="001F2B64"/>
    <w:rsid w:val="001F5A52"/>
    <w:rsid w:val="001F6661"/>
    <w:rsid w:val="00203AD2"/>
    <w:rsid w:val="002066BD"/>
    <w:rsid w:val="00212EBA"/>
    <w:rsid w:val="00216489"/>
    <w:rsid w:val="00221B7A"/>
    <w:rsid w:val="00223D0B"/>
    <w:rsid w:val="00224628"/>
    <w:rsid w:val="002247B9"/>
    <w:rsid w:val="00230495"/>
    <w:rsid w:val="00233D9E"/>
    <w:rsid w:val="00235C06"/>
    <w:rsid w:val="00243230"/>
    <w:rsid w:val="00247E7F"/>
    <w:rsid w:val="00251F94"/>
    <w:rsid w:val="002525D7"/>
    <w:rsid w:val="00254B59"/>
    <w:rsid w:val="00256E4F"/>
    <w:rsid w:val="002573D2"/>
    <w:rsid w:val="002604B1"/>
    <w:rsid w:val="002620B2"/>
    <w:rsid w:val="00262A6A"/>
    <w:rsid w:val="00264A85"/>
    <w:rsid w:val="00265468"/>
    <w:rsid w:val="00265D0D"/>
    <w:rsid w:val="00265D7F"/>
    <w:rsid w:val="00270A15"/>
    <w:rsid w:val="0027272B"/>
    <w:rsid w:val="00273E06"/>
    <w:rsid w:val="002740CA"/>
    <w:rsid w:val="00274431"/>
    <w:rsid w:val="00275032"/>
    <w:rsid w:val="00275116"/>
    <w:rsid w:val="00275D98"/>
    <w:rsid w:val="00280F21"/>
    <w:rsid w:val="00281933"/>
    <w:rsid w:val="002840C8"/>
    <w:rsid w:val="002844A2"/>
    <w:rsid w:val="00285CF9"/>
    <w:rsid w:val="00286E9C"/>
    <w:rsid w:val="00287150"/>
    <w:rsid w:val="00290F1A"/>
    <w:rsid w:val="00291711"/>
    <w:rsid w:val="002955BB"/>
    <w:rsid w:val="00295C25"/>
    <w:rsid w:val="002975F1"/>
    <w:rsid w:val="002A00F6"/>
    <w:rsid w:val="002A03E5"/>
    <w:rsid w:val="002A0E61"/>
    <w:rsid w:val="002A0F99"/>
    <w:rsid w:val="002A13AD"/>
    <w:rsid w:val="002A1A0A"/>
    <w:rsid w:val="002A1FA9"/>
    <w:rsid w:val="002A7694"/>
    <w:rsid w:val="002A7D6B"/>
    <w:rsid w:val="002B0089"/>
    <w:rsid w:val="002B0292"/>
    <w:rsid w:val="002B23DE"/>
    <w:rsid w:val="002B2C09"/>
    <w:rsid w:val="002B2E0D"/>
    <w:rsid w:val="002B3617"/>
    <w:rsid w:val="002B5DB2"/>
    <w:rsid w:val="002B7ADE"/>
    <w:rsid w:val="002C0929"/>
    <w:rsid w:val="002C15BD"/>
    <w:rsid w:val="002C18B7"/>
    <w:rsid w:val="002C1EA1"/>
    <w:rsid w:val="002C3560"/>
    <w:rsid w:val="002C6DF5"/>
    <w:rsid w:val="002C7014"/>
    <w:rsid w:val="002C7AD9"/>
    <w:rsid w:val="002D08DB"/>
    <w:rsid w:val="002D141F"/>
    <w:rsid w:val="002D25DA"/>
    <w:rsid w:val="002D2A6D"/>
    <w:rsid w:val="002D3453"/>
    <w:rsid w:val="002D42D6"/>
    <w:rsid w:val="002D7256"/>
    <w:rsid w:val="002E24A3"/>
    <w:rsid w:val="002E2B6F"/>
    <w:rsid w:val="002E4A54"/>
    <w:rsid w:val="002F1543"/>
    <w:rsid w:val="002F1AD4"/>
    <w:rsid w:val="002F657F"/>
    <w:rsid w:val="002F709E"/>
    <w:rsid w:val="00300E36"/>
    <w:rsid w:val="00301F6A"/>
    <w:rsid w:val="00302E7C"/>
    <w:rsid w:val="00305278"/>
    <w:rsid w:val="00307E32"/>
    <w:rsid w:val="00312312"/>
    <w:rsid w:val="00312E40"/>
    <w:rsid w:val="00313355"/>
    <w:rsid w:val="00314263"/>
    <w:rsid w:val="00322C3B"/>
    <w:rsid w:val="00324196"/>
    <w:rsid w:val="00324433"/>
    <w:rsid w:val="00325125"/>
    <w:rsid w:val="00325865"/>
    <w:rsid w:val="00326568"/>
    <w:rsid w:val="003266A8"/>
    <w:rsid w:val="0033006A"/>
    <w:rsid w:val="00330D65"/>
    <w:rsid w:val="00332855"/>
    <w:rsid w:val="00334CD0"/>
    <w:rsid w:val="00337412"/>
    <w:rsid w:val="00340478"/>
    <w:rsid w:val="00341F59"/>
    <w:rsid w:val="00343050"/>
    <w:rsid w:val="0034446A"/>
    <w:rsid w:val="0034514A"/>
    <w:rsid w:val="00345B65"/>
    <w:rsid w:val="003466FB"/>
    <w:rsid w:val="003504E2"/>
    <w:rsid w:val="00351857"/>
    <w:rsid w:val="0035491F"/>
    <w:rsid w:val="00355B84"/>
    <w:rsid w:val="00357612"/>
    <w:rsid w:val="003617F5"/>
    <w:rsid w:val="00362047"/>
    <w:rsid w:val="00363000"/>
    <w:rsid w:val="00364852"/>
    <w:rsid w:val="00367296"/>
    <w:rsid w:val="003710F3"/>
    <w:rsid w:val="00373E38"/>
    <w:rsid w:val="00380956"/>
    <w:rsid w:val="00381DCC"/>
    <w:rsid w:val="003829A8"/>
    <w:rsid w:val="003929B8"/>
    <w:rsid w:val="00392B08"/>
    <w:rsid w:val="003946A8"/>
    <w:rsid w:val="00395A30"/>
    <w:rsid w:val="00397522"/>
    <w:rsid w:val="003A2889"/>
    <w:rsid w:val="003A3360"/>
    <w:rsid w:val="003A4597"/>
    <w:rsid w:val="003A4E07"/>
    <w:rsid w:val="003A686D"/>
    <w:rsid w:val="003B03E0"/>
    <w:rsid w:val="003B099C"/>
    <w:rsid w:val="003B300C"/>
    <w:rsid w:val="003B4592"/>
    <w:rsid w:val="003B4A4A"/>
    <w:rsid w:val="003B6049"/>
    <w:rsid w:val="003B65B2"/>
    <w:rsid w:val="003C041E"/>
    <w:rsid w:val="003C05B2"/>
    <w:rsid w:val="003C3ED3"/>
    <w:rsid w:val="003C70AE"/>
    <w:rsid w:val="003D0197"/>
    <w:rsid w:val="003D01F2"/>
    <w:rsid w:val="003D1A81"/>
    <w:rsid w:val="003D2806"/>
    <w:rsid w:val="003D3822"/>
    <w:rsid w:val="003D3C42"/>
    <w:rsid w:val="003D65AE"/>
    <w:rsid w:val="003D6E7E"/>
    <w:rsid w:val="003D72FC"/>
    <w:rsid w:val="003E0415"/>
    <w:rsid w:val="003E084E"/>
    <w:rsid w:val="003E204D"/>
    <w:rsid w:val="003E2DF0"/>
    <w:rsid w:val="003E5A75"/>
    <w:rsid w:val="003F20B0"/>
    <w:rsid w:val="003F54A2"/>
    <w:rsid w:val="003F77DE"/>
    <w:rsid w:val="004000FF"/>
    <w:rsid w:val="004005E8"/>
    <w:rsid w:val="00401B79"/>
    <w:rsid w:val="004044DA"/>
    <w:rsid w:val="0040730C"/>
    <w:rsid w:val="00407758"/>
    <w:rsid w:val="00407E64"/>
    <w:rsid w:val="004103A2"/>
    <w:rsid w:val="0041182B"/>
    <w:rsid w:val="0041762E"/>
    <w:rsid w:val="004220CC"/>
    <w:rsid w:val="004246CC"/>
    <w:rsid w:val="00425D38"/>
    <w:rsid w:val="00433BD5"/>
    <w:rsid w:val="00440818"/>
    <w:rsid w:val="004408E9"/>
    <w:rsid w:val="00442090"/>
    <w:rsid w:val="00447EB8"/>
    <w:rsid w:val="00451ECF"/>
    <w:rsid w:val="00453CB0"/>
    <w:rsid w:val="00455C4A"/>
    <w:rsid w:val="00455F4A"/>
    <w:rsid w:val="004562AD"/>
    <w:rsid w:val="0046185D"/>
    <w:rsid w:val="00461D09"/>
    <w:rsid w:val="00462153"/>
    <w:rsid w:val="00462480"/>
    <w:rsid w:val="004654FB"/>
    <w:rsid w:val="00467DAA"/>
    <w:rsid w:val="00470B7A"/>
    <w:rsid w:val="00472B29"/>
    <w:rsid w:val="00482E74"/>
    <w:rsid w:val="004838C5"/>
    <w:rsid w:val="00485319"/>
    <w:rsid w:val="004859AA"/>
    <w:rsid w:val="00485C47"/>
    <w:rsid w:val="004902D4"/>
    <w:rsid w:val="00490304"/>
    <w:rsid w:val="00491A0C"/>
    <w:rsid w:val="004948C0"/>
    <w:rsid w:val="00495F0D"/>
    <w:rsid w:val="004A05F6"/>
    <w:rsid w:val="004A09AE"/>
    <w:rsid w:val="004A1D13"/>
    <w:rsid w:val="004A2A2B"/>
    <w:rsid w:val="004A40A3"/>
    <w:rsid w:val="004A6149"/>
    <w:rsid w:val="004A6223"/>
    <w:rsid w:val="004A6BAD"/>
    <w:rsid w:val="004A7202"/>
    <w:rsid w:val="004A733F"/>
    <w:rsid w:val="004A77CF"/>
    <w:rsid w:val="004B1CF6"/>
    <w:rsid w:val="004B3A2F"/>
    <w:rsid w:val="004B3D1B"/>
    <w:rsid w:val="004D099B"/>
    <w:rsid w:val="004D116C"/>
    <w:rsid w:val="004D11A4"/>
    <w:rsid w:val="004D1A50"/>
    <w:rsid w:val="004D1CDD"/>
    <w:rsid w:val="004D5F6D"/>
    <w:rsid w:val="004D6052"/>
    <w:rsid w:val="004D71FA"/>
    <w:rsid w:val="004D7550"/>
    <w:rsid w:val="004E1624"/>
    <w:rsid w:val="004E2CE0"/>
    <w:rsid w:val="004E300C"/>
    <w:rsid w:val="004F06B6"/>
    <w:rsid w:val="004F2DB3"/>
    <w:rsid w:val="004F35BC"/>
    <w:rsid w:val="00500575"/>
    <w:rsid w:val="0050428D"/>
    <w:rsid w:val="005042CC"/>
    <w:rsid w:val="00510129"/>
    <w:rsid w:val="00510E0E"/>
    <w:rsid w:val="00511E19"/>
    <w:rsid w:val="0051285B"/>
    <w:rsid w:val="00516AE9"/>
    <w:rsid w:val="00517D83"/>
    <w:rsid w:val="00522457"/>
    <w:rsid w:val="00523C70"/>
    <w:rsid w:val="0052422A"/>
    <w:rsid w:val="00524D5C"/>
    <w:rsid w:val="00525170"/>
    <w:rsid w:val="00527892"/>
    <w:rsid w:val="00533F43"/>
    <w:rsid w:val="005379B6"/>
    <w:rsid w:val="00540366"/>
    <w:rsid w:val="005424B3"/>
    <w:rsid w:val="005438B8"/>
    <w:rsid w:val="00543B8A"/>
    <w:rsid w:val="00545105"/>
    <w:rsid w:val="00545EF0"/>
    <w:rsid w:val="005643FE"/>
    <w:rsid w:val="00564A6E"/>
    <w:rsid w:val="00565791"/>
    <w:rsid w:val="00565D28"/>
    <w:rsid w:val="00565E0A"/>
    <w:rsid w:val="0056759C"/>
    <w:rsid w:val="00572A6B"/>
    <w:rsid w:val="00574198"/>
    <w:rsid w:val="00574297"/>
    <w:rsid w:val="0057542E"/>
    <w:rsid w:val="00576526"/>
    <w:rsid w:val="005829F0"/>
    <w:rsid w:val="00584320"/>
    <w:rsid w:val="0058491E"/>
    <w:rsid w:val="005855C4"/>
    <w:rsid w:val="0058574E"/>
    <w:rsid w:val="00594227"/>
    <w:rsid w:val="00594F49"/>
    <w:rsid w:val="00596CCE"/>
    <w:rsid w:val="00596CE8"/>
    <w:rsid w:val="005971FE"/>
    <w:rsid w:val="00597A4F"/>
    <w:rsid w:val="00597FA5"/>
    <w:rsid w:val="005A0056"/>
    <w:rsid w:val="005A1B3F"/>
    <w:rsid w:val="005A38E0"/>
    <w:rsid w:val="005A40E5"/>
    <w:rsid w:val="005A5B34"/>
    <w:rsid w:val="005A6406"/>
    <w:rsid w:val="005A7E21"/>
    <w:rsid w:val="005B0270"/>
    <w:rsid w:val="005B0849"/>
    <w:rsid w:val="005B1242"/>
    <w:rsid w:val="005B4B56"/>
    <w:rsid w:val="005B6F0A"/>
    <w:rsid w:val="005C1D5D"/>
    <w:rsid w:val="005C3EB4"/>
    <w:rsid w:val="005C6793"/>
    <w:rsid w:val="005D13DE"/>
    <w:rsid w:val="005D1BA3"/>
    <w:rsid w:val="005D2073"/>
    <w:rsid w:val="005D441B"/>
    <w:rsid w:val="005D4832"/>
    <w:rsid w:val="005E06CE"/>
    <w:rsid w:val="005E46A3"/>
    <w:rsid w:val="005E5799"/>
    <w:rsid w:val="005E594D"/>
    <w:rsid w:val="005E5B5D"/>
    <w:rsid w:val="005E72B2"/>
    <w:rsid w:val="005E7FC5"/>
    <w:rsid w:val="005F2B85"/>
    <w:rsid w:val="005F2D2D"/>
    <w:rsid w:val="005F39F2"/>
    <w:rsid w:val="005F3F81"/>
    <w:rsid w:val="005F47B2"/>
    <w:rsid w:val="005F5AAB"/>
    <w:rsid w:val="005F7A20"/>
    <w:rsid w:val="0060005C"/>
    <w:rsid w:val="006027CC"/>
    <w:rsid w:val="006036E6"/>
    <w:rsid w:val="00610D4B"/>
    <w:rsid w:val="00611C18"/>
    <w:rsid w:val="006124B8"/>
    <w:rsid w:val="0062089E"/>
    <w:rsid w:val="00623241"/>
    <w:rsid w:val="00623BA2"/>
    <w:rsid w:val="0062544F"/>
    <w:rsid w:val="0062576C"/>
    <w:rsid w:val="00627B3D"/>
    <w:rsid w:val="00631C06"/>
    <w:rsid w:val="006349B0"/>
    <w:rsid w:val="006350CE"/>
    <w:rsid w:val="00635197"/>
    <w:rsid w:val="00636FBC"/>
    <w:rsid w:val="006411A9"/>
    <w:rsid w:val="00645E14"/>
    <w:rsid w:val="00650A4C"/>
    <w:rsid w:val="00654A3E"/>
    <w:rsid w:val="00654C58"/>
    <w:rsid w:val="00660BB0"/>
    <w:rsid w:val="00660DEA"/>
    <w:rsid w:val="00660EDB"/>
    <w:rsid w:val="006624EF"/>
    <w:rsid w:val="006624FF"/>
    <w:rsid w:val="0066358D"/>
    <w:rsid w:val="00665F2C"/>
    <w:rsid w:val="00666834"/>
    <w:rsid w:val="00667D94"/>
    <w:rsid w:val="00670314"/>
    <w:rsid w:val="0067031E"/>
    <w:rsid w:val="00672CCD"/>
    <w:rsid w:val="00674EE6"/>
    <w:rsid w:val="00675FE3"/>
    <w:rsid w:val="00676F76"/>
    <w:rsid w:val="00677DFF"/>
    <w:rsid w:val="00680773"/>
    <w:rsid w:val="00680B17"/>
    <w:rsid w:val="00682867"/>
    <w:rsid w:val="00683FB9"/>
    <w:rsid w:val="0069160D"/>
    <w:rsid w:val="00694F53"/>
    <w:rsid w:val="00697D9B"/>
    <w:rsid w:val="006A22E5"/>
    <w:rsid w:val="006A3CEB"/>
    <w:rsid w:val="006A5F98"/>
    <w:rsid w:val="006A6401"/>
    <w:rsid w:val="006A70B7"/>
    <w:rsid w:val="006A7743"/>
    <w:rsid w:val="006B0554"/>
    <w:rsid w:val="006B1623"/>
    <w:rsid w:val="006B3B07"/>
    <w:rsid w:val="006B47F4"/>
    <w:rsid w:val="006B68F8"/>
    <w:rsid w:val="006C0905"/>
    <w:rsid w:val="006C1C55"/>
    <w:rsid w:val="006C20E4"/>
    <w:rsid w:val="006C366D"/>
    <w:rsid w:val="006C3B54"/>
    <w:rsid w:val="006C4BF7"/>
    <w:rsid w:val="006C4D30"/>
    <w:rsid w:val="006C6DEE"/>
    <w:rsid w:val="006D1557"/>
    <w:rsid w:val="006D3E04"/>
    <w:rsid w:val="006D3F7C"/>
    <w:rsid w:val="006E0137"/>
    <w:rsid w:val="006E1CD9"/>
    <w:rsid w:val="006E22EE"/>
    <w:rsid w:val="006E3266"/>
    <w:rsid w:val="006E442C"/>
    <w:rsid w:val="006E459D"/>
    <w:rsid w:val="006E5B91"/>
    <w:rsid w:val="006E65CE"/>
    <w:rsid w:val="006E69C4"/>
    <w:rsid w:val="006F0622"/>
    <w:rsid w:val="006F1DD4"/>
    <w:rsid w:val="006F2522"/>
    <w:rsid w:val="006F4B9E"/>
    <w:rsid w:val="006F79BE"/>
    <w:rsid w:val="007044E8"/>
    <w:rsid w:val="0070493F"/>
    <w:rsid w:val="00705107"/>
    <w:rsid w:val="0070574F"/>
    <w:rsid w:val="00705A83"/>
    <w:rsid w:val="00711759"/>
    <w:rsid w:val="00712493"/>
    <w:rsid w:val="0071479F"/>
    <w:rsid w:val="00715695"/>
    <w:rsid w:val="00716419"/>
    <w:rsid w:val="00717918"/>
    <w:rsid w:val="00720428"/>
    <w:rsid w:val="0072061D"/>
    <w:rsid w:val="00721A53"/>
    <w:rsid w:val="00730C66"/>
    <w:rsid w:val="00731A4D"/>
    <w:rsid w:val="007334AD"/>
    <w:rsid w:val="007344E9"/>
    <w:rsid w:val="00734AC8"/>
    <w:rsid w:val="00736055"/>
    <w:rsid w:val="00736469"/>
    <w:rsid w:val="0073693E"/>
    <w:rsid w:val="00737296"/>
    <w:rsid w:val="0074167B"/>
    <w:rsid w:val="00742FA8"/>
    <w:rsid w:val="00744CA0"/>
    <w:rsid w:val="00745F07"/>
    <w:rsid w:val="00750158"/>
    <w:rsid w:val="00751457"/>
    <w:rsid w:val="00751627"/>
    <w:rsid w:val="007542D7"/>
    <w:rsid w:val="007557AE"/>
    <w:rsid w:val="00755ACB"/>
    <w:rsid w:val="0075744A"/>
    <w:rsid w:val="007606D3"/>
    <w:rsid w:val="00760CC5"/>
    <w:rsid w:val="0076106D"/>
    <w:rsid w:val="00766D18"/>
    <w:rsid w:val="00766F9B"/>
    <w:rsid w:val="0076775B"/>
    <w:rsid w:val="007709EE"/>
    <w:rsid w:val="00771AE9"/>
    <w:rsid w:val="00771FF4"/>
    <w:rsid w:val="00775439"/>
    <w:rsid w:val="00776515"/>
    <w:rsid w:val="0078026B"/>
    <w:rsid w:val="007808A2"/>
    <w:rsid w:val="007810D7"/>
    <w:rsid w:val="0078274C"/>
    <w:rsid w:val="00782A38"/>
    <w:rsid w:val="00782DC6"/>
    <w:rsid w:val="0078682D"/>
    <w:rsid w:val="00790E02"/>
    <w:rsid w:val="00794A2F"/>
    <w:rsid w:val="007953D9"/>
    <w:rsid w:val="0079628F"/>
    <w:rsid w:val="007962E2"/>
    <w:rsid w:val="00797EA1"/>
    <w:rsid w:val="00797FBA"/>
    <w:rsid w:val="007A290D"/>
    <w:rsid w:val="007A58A0"/>
    <w:rsid w:val="007B1A46"/>
    <w:rsid w:val="007B2A8D"/>
    <w:rsid w:val="007B3F8D"/>
    <w:rsid w:val="007B47D6"/>
    <w:rsid w:val="007C07D6"/>
    <w:rsid w:val="007C3E65"/>
    <w:rsid w:val="007C5B73"/>
    <w:rsid w:val="007C6576"/>
    <w:rsid w:val="007C6F08"/>
    <w:rsid w:val="007D0E9B"/>
    <w:rsid w:val="007D1829"/>
    <w:rsid w:val="007D1D18"/>
    <w:rsid w:val="007D3F1A"/>
    <w:rsid w:val="007D6DD0"/>
    <w:rsid w:val="007E05E0"/>
    <w:rsid w:val="007E36C4"/>
    <w:rsid w:val="007E3B42"/>
    <w:rsid w:val="007E565C"/>
    <w:rsid w:val="007E5FD9"/>
    <w:rsid w:val="007E6B3D"/>
    <w:rsid w:val="007F0D63"/>
    <w:rsid w:val="007F1069"/>
    <w:rsid w:val="007F2E05"/>
    <w:rsid w:val="007F3E73"/>
    <w:rsid w:val="007F602B"/>
    <w:rsid w:val="00802A7F"/>
    <w:rsid w:val="008113A7"/>
    <w:rsid w:val="008146AE"/>
    <w:rsid w:val="00817159"/>
    <w:rsid w:val="00822278"/>
    <w:rsid w:val="0082257F"/>
    <w:rsid w:val="008235CC"/>
    <w:rsid w:val="008262F8"/>
    <w:rsid w:val="00830B0F"/>
    <w:rsid w:val="00837492"/>
    <w:rsid w:val="00837F72"/>
    <w:rsid w:val="00840C19"/>
    <w:rsid w:val="00842440"/>
    <w:rsid w:val="00842912"/>
    <w:rsid w:val="00845517"/>
    <w:rsid w:val="00845BC5"/>
    <w:rsid w:val="00845CAC"/>
    <w:rsid w:val="00850935"/>
    <w:rsid w:val="008514FA"/>
    <w:rsid w:val="00852B77"/>
    <w:rsid w:val="0085330C"/>
    <w:rsid w:val="00855F3E"/>
    <w:rsid w:val="008574BA"/>
    <w:rsid w:val="00864244"/>
    <w:rsid w:val="00870B94"/>
    <w:rsid w:val="00870FCB"/>
    <w:rsid w:val="008715B6"/>
    <w:rsid w:val="00875316"/>
    <w:rsid w:val="00882F01"/>
    <w:rsid w:val="00884447"/>
    <w:rsid w:val="00884982"/>
    <w:rsid w:val="00884EF3"/>
    <w:rsid w:val="00886958"/>
    <w:rsid w:val="00892129"/>
    <w:rsid w:val="00893A52"/>
    <w:rsid w:val="008941C6"/>
    <w:rsid w:val="00895F94"/>
    <w:rsid w:val="008A5AD4"/>
    <w:rsid w:val="008B1EC6"/>
    <w:rsid w:val="008B251F"/>
    <w:rsid w:val="008B320C"/>
    <w:rsid w:val="008B54B8"/>
    <w:rsid w:val="008B63FD"/>
    <w:rsid w:val="008B7535"/>
    <w:rsid w:val="008B773D"/>
    <w:rsid w:val="008B79C4"/>
    <w:rsid w:val="008C0C97"/>
    <w:rsid w:val="008C17D8"/>
    <w:rsid w:val="008C6EE5"/>
    <w:rsid w:val="008D347C"/>
    <w:rsid w:val="008D4675"/>
    <w:rsid w:val="008D589A"/>
    <w:rsid w:val="008D79BC"/>
    <w:rsid w:val="008E15BD"/>
    <w:rsid w:val="008F18BC"/>
    <w:rsid w:val="008F1CB6"/>
    <w:rsid w:val="008F2216"/>
    <w:rsid w:val="008F4928"/>
    <w:rsid w:val="008F4EF1"/>
    <w:rsid w:val="008F5656"/>
    <w:rsid w:val="008F67F9"/>
    <w:rsid w:val="009031F7"/>
    <w:rsid w:val="009034E5"/>
    <w:rsid w:val="009039B9"/>
    <w:rsid w:val="00904D3B"/>
    <w:rsid w:val="009057E1"/>
    <w:rsid w:val="00914AED"/>
    <w:rsid w:val="009227C9"/>
    <w:rsid w:val="009228B7"/>
    <w:rsid w:val="00927481"/>
    <w:rsid w:val="00931C52"/>
    <w:rsid w:val="009333BE"/>
    <w:rsid w:val="00936024"/>
    <w:rsid w:val="00937C13"/>
    <w:rsid w:val="009408FB"/>
    <w:rsid w:val="00942682"/>
    <w:rsid w:val="0094270C"/>
    <w:rsid w:val="0094350C"/>
    <w:rsid w:val="009435A3"/>
    <w:rsid w:val="00943D44"/>
    <w:rsid w:val="00944DB4"/>
    <w:rsid w:val="009457BF"/>
    <w:rsid w:val="00947A56"/>
    <w:rsid w:val="00950695"/>
    <w:rsid w:val="00951997"/>
    <w:rsid w:val="00953C1C"/>
    <w:rsid w:val="00954C0A"/>
    <w:rsid w:val="009567C2"/>
    <w:rsid w:val="00956C1C"/>
    <w:rsid w:val="00960AAD"/>
    <w:rsid w:val="00960C68"/>
    <w:rsid w:val="00962AD9"/>
    <w:rsid w:val="00963A35"/>
    <w:rsid w:val="009652E3"/>
    <w:rsid w:val="00966D91"/>
    <w:rsid w:val="00966DB9"/>
    <w:rsid w:val="0096775E"/>
    <w:rsid w:val="00967FDC"/>
    <w:rsid w:val="00970947"/>
    <w:rsid w:val="009814F8"/>
    <w:rsid w:val="009818D6"/>
    <w:rsid w:val="00981ACC"/>
    <w:rsid w:val="00982642"/>
    <w:rsid w:val="00982820"/>
    <w:rsid w:val="009867CB"/>
    <w:rsid w:val="00987DDA"/>
    <w:rsid w:val="00994F6E"/>
    <w:rsid w:val="009A0FE2"/>
    <w:rsid w:val="009A1C6F"/>
    <w:rsid w:val="009A296C"/>
    <w:rsid w:val="009A579A"/>
    <w:rsid w:val="009A6A18"/>
    <w:rsid w:val="009B0536"/>
    <w:rsid w:val="009B05C5"/>
    <w:rsid w:val="009B0ED8"/>
    <w:rsid w:val="009B1380"/>
    <w:rsid w:val="009C0404"/>
    <w:rsid w:val="009C0653"/>
    <w:rsid w:val="009C17D3"/>
    <w:rsid w:val="009C1BF7"/>
    <w:rsid w:val="009C1EB2"/>
    <w:rsid w:val="009C43C5"/>
    <w:rsid w:val="009C58AC"/>
    <w:rsid w:val="009C7320"/>
    <w:rsid w:val="009C791D"/>
    <w:rsid w:val="009D2227"/>
    <w:rsid w:val="009D3259"/>
    <w:rsid w:val="009D33E9"/>
    <w:rsid w:val="009D4050"/>
    <w:rsid w:val="009D4697"/>
    <w:rsid w:val="009D5257"/>
    <w:rsid w:val="009D6639"/>
    <w:rsid w:val="009E1A19"/>
    <w:rsid w:val="009E266A"/>
    <w:rsid w:val="009E4F9D"/>
    <w:rsid w:val="009F2432"/>
    <w:rsid w:val="009F2AF8"/>
    <w:rsid w:val="009F396B"/>
    <w:rsid w:val="009F3D63"/>
    <w:rsid w:val="00A0047A"/>
    <w:rsid w:val="00A02584"/>
    <w:rsid w:val="00A04391"/>
    <w:rsid w:val="00A05064"/>
    <w:rsid w:val="00A05F89"/>
    <w:rsid w:val="00A064BB"/>
    <w:rsid w:val="00A074CC"/>
    <w:rsid w:val="00A07877"/>
    <w:rsid w:val="00A07C5B"/>
    <w:rsid w:val="00A11E21"/>
    <w:rsid w:val="00A12A8D"/>
    <w:rsid w:val="00A13150"/>
    <w:rsid w:val="00A213C5"/>
    <w:rsid w:val="00A236D4"/>
    <w:rsid w:val="00A263B3"/>
    <w:rsid w:val="00A32283"/>
    <w:rsid w:val="00A32827"/>
    <w:rsid w:val="00A37211"/>
    <w:rsid w:val="00A37686"/>
    <w:rsid w:val="00A37875"/>
    <w:rsid w:val="00A444F7"/>
    <w:rsid w:val="00A4664D"/>
    <w:rsid w:val="00A471AA"/>
    <w:rsid w:val="00A473E8"/>
    <w:rsid w:val="00A50410"/>
    <w:rsid w:val="00A50C50"/>
    <w:rsid w:val="00A5198B"/>
    <w:rsid w:val="00A54B20"/>
    <w:rsid w:val="00A577A0"/>
    <w:rsid w:val="00A6151D"/>
    <w:rsid w:val="00A629FC"/>
    <w:rsid w:val="00A63A32"/>
    <w:rsid w:val="00A66C11"/>
    <w:rsid w:val="00A719EE"/>
    <w:rsid w:val="00A73C27"/>
    <w:rsid w:val="00A7537A"/>
    <w:rsid w:val="00A76CA5"/>
    <w:rsid w:val="00A77342"/>
    <w:rsid w:val="00A83F3C"/>
    <w:rsid w:val="00A84755"/>
    <w:rsid w:val="00A87AB9"/>
    <w:rsid w:val="00A900A2"/>
    <w:rsid w:val="00A91A67"/>
    <w:rsid w:val="00A927F5"/>
    <w:rsid w:val="00A941C9"/>
    <w:rsid w:val="00A95CF1"/>
    <w:rsid w:val="00AA074C"/>
    <w:rsid w:val="00AA1A77"/>
    <w:rsid w:val="00AA63ED"/>
    <w:rsid w:val="00AB1FEC"/>
    <w:rsid w:val="00AB29B8"/>
    <w:rsid w:val="00AB3DF7"/>
    <w:rsid w:val="00AC1BC6"/>
    <w:rsid w:val="00AC30EB"/>
    <w:rsid w:val="00AC3CAB"/>
    <w:rsid w:val="00AC6BBF"/>
    <w:rsid w:val="00AD0557"/>
    <w:rsid w:val="00AD1000"/>
    <w:rsid w:val="00AD1A52"/>
    <w:rsid w:val="00AD499D"/>
    <w:rsid w:val="00AD5F95"/>
    <w:rsid w:val="00AD6319"/>
    <w:rsid w:val="00AE123D"/>
    <w:rsid w:val="00AE2F17"/>
    <w:rsid w:val="00AE40B1"/>
    <w:rsid w:val="00AE4541"/>
    <w:rsid w:val="00AE5A62"/>
    <w:rsid w:val="00AE67D1"/>
    <w:rsid w:val="00AE7411"/>
    <w:rsid w:val="00AF34AC"/>
    <w:rsid w:val="00B01147"/>
    <w:rsid w:val="00B0538F"/>
    <w:rsid w:val="00B05ACA"/>
    <w:rsid w:val="00B06CCC"/>
    <w:rsid w:val="00B1317C"/>
    <w:rsid w:val="00B15694"/>
    <w:rsid w:val="00B1611F"/>
    <w:rsid w:val="00B2359D"/>
    <w:rsid w:val="00B25710"/>
    <w:rsid w:val="00B32E89"/>
    <w:rsid w:val="00B366DC"/>
    <w:rsid w:val="00B36D2B"/>
    <w:rsid w:val="00B400C4"/>
    <w:rsid w:val="00B40E4F"/>
    <w:rsid w:val="00B45B73"/>
    <w:rsid w:val="00B46DE5"/>
    <w:rsid w:val="00B47590"/>
    <w:rsid w:val="00B51312"/>
    <w:rsid w:val="00B52593"/>
    <w:rsid w:val="00B52731"/>
    <w:rsid w:val="00B55715"/>
    <w:rsid w:val="00B5619F"/>
    <w:rsid w:val="00B62EC4"/>
    <w:rsid w:val="00B64D42"/>
    <w:rsid w:val="00B71211"/>
    <w:rsid w:val="00B72074"/>
    <w:rsid w:val="00B7708D"/>
    <w:rsid w:val="00B77684"/>
    <w:rsid w:val="00B82021"/>
    <w:rsid w:val="00B83152"/>
    <w:rsid w:val="00B86CA1"/>
    <w:rsid w:val="00B8727D"/>
    <w:rsid w:val="00B872F3"/>
    <w:rsid w:val="00B90F29"/>
    <w:rsid w:val="00B9585A"/>
    <w:rsid w:val="00BA0182"/>
    <w:rsid w:val="00BA7707"/>
    <w:rsid w:val="00BA7ECC"/>
    <w:rsid w:val="00BB04C2"/>
    <w:rsid w:val="00BB354D"/>
    <w:rsid w:val="00BB38B2"/>
    <w:rsid w:val="00BB4729"/>
    <w:rsid w:val="00BB57F5"/>
    <w:rsid w:val="00BB6D94"/>
    <w:rsid w:val="00BB6DEA"/>
    <w:rsid w:val="00BB7D04"/>
    <w:rsid w:val="00BC1177"/>
    <w:rsid w:val="00BC1FF3"/>
    <w:rsid w:val="00BC200A"/>
    <w:rsid w:val="00BC59CD"/>
    <w:rsid w:val="00BD13DD"/>
    <w:rsid w:val="00BD27A0"/>
    <w:rsid w:val="00BD5DFC"/>
    <w:rsid w:val="00BD71A5"/>
    <w:rsid w:val="00BE2409"/>
    <w:rsid w:val="00BE3893"/>
    <w:rsid w:val="00BE3BB8"/>
    <w:rsid w:val="00BE66B0"/>
    <w:rsid w:val="00BE6A07"/>
    <w:rsid w:val="00BF0BB5"/>
    <w:rsid w:val="00BF23CF"/>
    <w:rsid w:val="00BF6E96"/>
    <w:rsid w:val="00C00765"/>
    <w:rsid w:val="00C01137"/>
    <w:rsid w:val="00C03EBE"/>
    <w:rsid w:val="00C05ECB"/>
    <w:rsid w:val="00C06434"/>
    <w:rsid w:val="00C069DA"/>
    <w:rsid w:val="00C11222"/>
    <w:rsid w:val="00C132CA"/>
    <w:rsid w:val="00C13420"/>
    <w:rsid w:val="00C16EDE"/>
    <w:rsid w:val="00C22D88"/>
    <w:rsid w:val="00C244C9"/>
    <w:rsid w:val="00C248CC"/>
    <w:rsid w:val="00C249CD"/>
    <w:rsid w:val="00C308F7"/>
    <w:rsid w:val="00C34349"/>
    <w:rsid w:val="00C348A2"/>
    <w:rsid w:val="00C361A4"/>
    <w:rsid w:val="00C36619"/>
    <w:rsid w:val="00C37336"/>
    <w:rsid w:val="00C45A44"/>
    <w:rsid w:val="00C5043D"/>
    <w:rsid w:val="00C525DF"/>
    <w:rsid w:val="00C54621"/>
    <w:rsid w:val="00C5620F"/>
    <w:rsid w:val="00C57BE6"/>
    <w:rsid w:val="00C610A8"/>
    <w:rsid w:val="00C6247D"/>
    <w:rsid w:val="00C625B9"/>
    <w:rsid w:val="00C6385C"/>
    <w:rsid w:val="00C64503"/>
    <w:rsid w:val="00C647B8"/>
    <w:rsid w:val="00C72BF9"/>
    <w:rsid w:val="00C746F8"/>
    <w:rsid w:val="00C829C9"/>
    <w:rsid w:val="00C84207"/>
    <w:rsid w:val="00C8494C"/>
    <w:rsid w:val="00C85176"/>
    <w:rsid w:val="00C86871"/>
    <w:rsid w:val="00C87F7F"/>
    <w:rsid w:val="00C961D6"/>
    <w:rsid w:val="00C9746E"/>
    <w:rsid w:val="00C97C5F"/>
    <w:rsid w:val="00CA0B68"/>
    <w:rsid w:val="00CA135F"/>
    <w:rsid w:val="00CA4499"/>
    <w:rsid w:val="00CA45E5"/>
    <w:rsid w:val="00CA6A71"/>
    <w:rsid w:val="00CB196D"/>
    <w:rsid w:val="00CB3407"/>
    <w:rsid w:val="00CB4CB8"/>
    <w:rsid w:val="00CB5AA3"/>
    <w:rsid w:val="00CC00AC"/>
    <w:rsid w:val="00CC0957"/>
    <w:rsid w:val="00CC4EBE"/>
    <w:rsid w:val="00CC6386"/>
    <w:rsid w:val="00CD509A"/>
    <w:rsid w:val="00CD606F"/>
    <w:rsid w:val="00CD7673"/>
    <w:rsid w:val="00CE03F3"/>
    <w:rsid w:val="00CE279C"/>
    <w:rsid w:val="00CE3102"/>
    <w:rsid w:val="00CE49EF"/>
    <w:rsid w:val="00CE6F37"/>
    <w:rsid w:val="00D006DC"/>
    <w:rsid w:val="00D0225B"/>
    <w:rsid w:val="00D0431B"/>
    <w:rsid w:val="00D060EF"/>
    <w:rsid w:val="00D07998"/>
    <w:rsid w:val="00D1414E"/>
    <w:rsid w:val="00D149B1"/>
    <w:rsid w:val="00D156B5"/>
    <w:rsid w:val="00D178AE"/>
    <w:rsid w:val="00D21517"/>
    <w:rsid w:val="00D24D7E"/>
    <w:rsid w:val="00D25CD1"/>
    <w:rsid w:val="00D27DA9"/>
    <w:rsid w:val="00D30AE0"/>
    <w:rsid w:val="00D31665"/>
    <w:rsid w:val="00D35C44"/>
    <w:rsid w:val="00D4053D"/>
    <w:rsid w:val="00D40CCD"/>
    <w:rsid w:val="00D41AC0"/>
    <w:rsid w:val="00D43DAB"/>
    <w:rsid w:val="00D44162"/>
    <w:rsid w:val="00D451D6"/>
    <w:rsid w:val="00D45266"/>
    <w:rsid w:val="00D45C01"/>
    <w:rsid w:val="00D55BBF"/>
    <w:rsid w:val="00D57839"/>
    <w:rsid w:val="00D606D0"/>
    <w:rsid w:val="00D60F8C"/>
    <w:rsid w:val="00D61182"/>
    <w:rsid w:val="00D6291E"/>
    <w:rsid w:val="00D62ECE"/>
    <w:rsid w:val="00D63579"/>
    <w:rsid w:val="00D64618"/>
    <w:rsid w:val="00D65EA6"/>
    <w:rsid w:val="00D672F0"/>
    <w:rsid w:val="00D6752F"/>
    <w:rsid w:val="00D71D55"/>
    <w:rsid w:val="00D737F5"/>
    <w:rsid w:val="00D73862"/>
    <w:rsid w:val="00D769CF"/>
    <w:rsid w:val="00D7778E"/>
    <w:rsid w:val="00D82A43"/>
    <w:rsid w:val="00D83FB4"/>
    <w:rsid w:val="00D84BA6"/>
    <w:rsid w:val="00D87058"/>
    <w:rsid w:val="00D8726B"/>
    <w:rsid w:val="00D913C7"/>
    <w:rsid w:val="00D91567"/>
    <w:rsid w:val="00D937B5"/>
    <w:rsid w:val="00DA01A1"/>
    <w:rsid w:val="00DA297D"/>
    <w:rsid w:val="00DA659A"/>
    <w:rsid w:val="00DA6E6C"/>
    <w:rsid w:val="00DB0485"/>
    <w:rsid w:val="00DB34AF"/>
    <w:rsid w:val="00DB7892"/>
    <w:rsid w:val="00DC1681"/>
    <w:rsid w:val="00DC1BB3"/>
    <w:rsid w:val="00DC26C9"/>
    <w:rsid w:val="00DC4378"/>
    <w:rsid w:val="00DC690C"/>
    <w:rsid w:val="00DD1C32"/>
    <w:rsid w:val="00DD23E9"/>
    <w:rsid w:val="00DD3299"/>
    <w:rsid w:val="00DD37FB"/>
    <w:rsid w:val="00DD55E3"/>
    <w:rsid w:val="00DD5EE0"/>
    <w:rsid w:val="00DE34AB"/>
    <w:rsid w:val="00DE4ABC"/>
    <w:rsid w:val="00DE6BDF"/>
    <w:rsid w:val="00DF15A2"/>
    <w:rsid w:val="00DF1BAF"/>
    <w:rsid w:val="00DF1FBF"/>
    <w:rsid w:val="00DF215A"/>
    <w:rsid w:val="00E03B20"/>
    <w:rsid w:val="00E10036"/>
    <w:rsid w:val="00E1028B"/>
    <w:rsid w:val="00E1072D"/>
    <w:rsid w:val="00E236B8"/>
    <w:rsid w:val="00E23E20"/>
    <w:rsid w:val="00E255C4"/>
    <w:rsid w:val="00E27B37"/>
    <w:rsid w:val="00E31B13"/>
    <w:rsid w:val="00E35C8D"/>
    <w:rsid w:val="00E3767E"/>
    <w:rsid w:val="00E37D29"/>
    <w:rsid w:val="00E4282E"/>
    <w:rsid w:val="00E44D2F"/>
    <w:rsid w:val="00E47226"/>
    <w:rsid w:val="00E47808"/>
    <w:rsid w:val="00E52C76"/>
    <w:rsid w:val="00E5384C"/>
    <w:rsid w:val="00E53E85"/>
    <w:rsid w:val="00E55323"/>
    <w:rsid w:val="00E55823"/>
    <w:rsid w:val="00E5647E"/>
    <w:rsid w:val="00E61F64"/>
    <w:rsid w:val="00E6294D"/>
    <w:rsid w:val="00E656E7"/>
    <w:rsid w:val="00E663CD"/>
    <w:rsid w:val="00E67C5A"/>
    <w:rsid w:val="00E70E41"/>
    <w:rsid w:val="00E7195A"/>
    <w:rsid w:val="00E73A87"/>
    <w:rsid w:val="00E7500C"/>
    <w:rsid w:val="00E76F27"/>
    <w:rsid w:val="00E77549"/>
    <w:rsid w:val="00E77639"/>
    <w:rsid w:val="00E821FA"/>
    <w:rsid w:val="00E84B03"/>
    <w:rsid w:val="00E86475"/>
    <w:rsid w:val="00E87DEA"/>
    <w:rsid w:val="00E96A01"/>
    <w:rsid w:val="00E9761D"/>
    <w:rsid w:val="00EA0407"/>
    <w:rsid w:val="00EA137F"/>
    <w:rsid w:val="00EA39B1"/>
    <w:rsid w:val="00EA575E"/>
    <w:rsid w:val="00EA69A1"/>
    <w:rsid w:val="00EB3B15"/>
    <w:rsid w:val="00EB69DF"/>
    <w:rsid w:val="00EB6D60"/>
    <w:rsid w:val="00EC0528"/>
    <w:rsid w:val="00EC15E4"/>
    <w:rsid w:val="00EC1F15"/>
    <w:rsid w:val="00EC2CB6"/>
    <w:rsid w:val="00EC5C00"/>
    <w:rsid w:val="00EC7626"/>
    <w:rsid w:val="00EC77FA"/>
    <w:rsid w:val="00ED6DDA"/>
    <w:rsid w:val="00EE026B"/>
    <w:rsid w:val="00EE1B55"/>
    <w:rsid w:val="00EE2175"/>
    <w:rsid w:val="00EE5829"/>
    <w:rsid w:val="00EF0305"/>
    <w:rsid w:val="00EF243C"/>
    <w:rsid w:val="00EF3546"/>
    <w:rsid w:val="00EF3880"/>
    <w:rsid w:val="00EF4C67"/>
    <w:rsid w:val="00EF521A"/>
    <w:rsid w:val="00EF7524"/>
    <w:rsid w:val="00F01C87"/>
    <w:rsid w:val="00F02C3C"/>
    <w:rsid w:val="00F14C4E"/>
    <w:rsid w:val="00F15823"/>
    <w:rsid w:val="00F15BA0"/>
    <w:rsid w:val="00F168B6"/>
    <w:rsid w:val="00F16D8E"/>
    <w:rsid w:val="00F177B1"/>
    <w:rsid w:val="00F22ED6"/>
    <w:rsid w:val="00F2455E"/>
    <w:rsid w:val="00F3100E"/>
    <w:rsid w:val="00F3341B"/>
    <w:rsid w:val="00F403A5"/>
    <w:rsid w:val="00F41343"/>
    <w:rsid w:val="00F42606"/>
    <w:rsid w:val="00F46158"/>
    <w:rsid w:val="00F50B1F"/>
    <w:rsid w:val="00F54269"/>
    <w:rsid w:val="00F54458"/>
    <w:rsid w:val="00F5697E"/>
    <w:rsid w:val="00F60ACF"/>
    <w:rsid w:val="00F62D1D"/>
    <w:rsid w:val="00F631B1"/>
    <w:rsid w:val="00F66E26"/>
    <w:rsid w:val="00F71C8A"/>
    <w:rsid w:val="00F73036"/>
    <w:rsid w:val="00F736A2"/>
    <w:rsid w:val="00F75C1C"/>
    <w:rsid w:val="00F75D9B"/>
    <w:rsid w:val="00F76BB2"/>
    <w:rsid w:val="00F80B06"/>
    <w:rsid w:val="00F80FE1"/>
    <w:rsid w:val="00F82523"/>
    <w:rsid w:val="00F83977"/>
    <w:rsid w:val="00F84C76"/>
    <w:rsid w:val="00F87B39"/>
    <w:rsid w:val="00F9066C"/>
    <w:rsid w:val="00F93719"/>
    <w:rsid w:val="00F9715F"/>
    <w:rsid w:val="00FA18D0"/>
    <w:rsid w:val="00FA3436"/>
    <w:rsid w:val="00FA5D42"/>
    <w:rsid w:val="00FA6D65"/>
    <w:rsid w:val="00FA6E2E"/>
    <w:rsid w:val="00FB25CD"/>
    <w:rsid w:val="00FB3403"/>
    <w:rsid w:val="00FB4499"/>
    <w:rsid w:val="00FC0361"/>
    <w:rsid w:val="00FC1586"/>
    <w:rsid w:val="00FC1807"/>
    <w:rsid w:val="00FC250E"/>
    <w:rsid w:val="00FC5E11"/>
    <w:rsid w:val="00FC6000"/>
    <w:rsid w:val="00FC645F"/>
    <w:rsid w:val="00FC7E0B"/>
    <w:rsid w:val="00FD45C9"/>
    <w:rsid w:val="00FD52DF"/>
    <w:rsid w:val="00FD6F5D"/>
    <w:rsid w:val="00FE315D"/>
    <w:rsid w:val="00FE4618"/>
    <w:rsid w:val="00FE47E1"/>
    <w:rsid w:val="00FE50DD"/>
    <w:rsid w:val="00FE5518"/>
    <w:rsid w:val="00FE60EA"/>
    <w:rsid w:val="00FE6743"/>
    <w:rsid w:val="00FE77DB"/>
    <w:rsid w:val="00FE7B83"/>
    <w:rsid w:val="00FF1A17"/>
    <w:rsid w:val="00FF42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E3ED9"/>
  <w15:docId w15:val="{B091D595-C023-4C6B-9413-1083A088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4F49"/>
    <w:pPr>
      <w:widowControl w:val="0"/>
      <w:autoSpaceDE w:val="0"/>
      <w:autoSpaceDN w:val="0"/>
    </w:pPr>
    <w:rPr>
      <w:rFonts w:ascii="ZapfChancery" w:hAnsi="ZapfChancery" w:cs="ZapfChancery"/>
      <w:sz w:val="24"/>
      <w:szCs w:val="24"/>
      <w:lang w:val="en-US" w:eastAsia="en-US"/>
    </w:rPr>
  </w:style>
  <w:style w:type="paragraph" w:styleId="berschrift1">
    <w:name w:val="heading 1"/>
    <w:basedOn w:val="Standard"/>
    <w:next w:val="Standard"/>
    <w:link w:val="berschrift1Zchn"/>
    <w:uiPriority w:val="99"/>
    <w:qFormat/>
    <w:rsid w:val="00F02C3C"/>
    <w:pPr>
      <w:keepNext/>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Cambria" w:hAnsi="Cambria" w:cs="Times New Roman"/>
      <w:b/>
      <w:bCs/>
      <w:kern w:val="32"/>
      <w:sz w:val="32"/>
      <w:szCs w:val="32"/>
    </w:rPr>
  </w:style>
  <w:style w:type="paragraph" w:styleId="berschrift2">
    <w:name w:val="heading 2"/>
    <w:basedOn w:val="Standard"/>
    <w:next w:val="Standard"/>
    <w:link w:val="berschrift2Zchn"/>
    <w:uiPriority w:val="99"/>
    <w:qFormat/>
    <w:rsid w:val="00F02C3C"/>
    <w:pPr>
      <w:keepNext/>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9"/>
    <w:qFormat/>
    <w:rsid w:val="00F02C3C"/>
    <w:pPr>
      <w:keepNext/>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outlineLvl w:val="2"/>
    </w:pPr>
    <w:rPr>
      <w:rFonts w:ascii="Cambria" w:hAnsi="Cambria" w:cs="Times New Roman"/>
      <w:b/>
      <w:bCs/>
      <w:sz w:val="26"/>
      <w:szCs w:val="26"/>
    </w:rPr>
  </w:style>
  <w:style w:type="paragraph" w:styleId="berschrift5">
    <w:name w:val="heading 5"/>
    <w:basedOn w:val="Standard"/>
    <w:next w:val="Standard"/>
    <w:link w:val="berschrift5Zchn"/>
    <w:uiPriority w:val="99"/>
    <w:qFormat/>
    <w:rsid w:val="009A6A18"/>
    <w:pPr>
      <w:adjustRightInd w:val="0"/>
      <w:spacing w:before="240" w:after="60"/>
      <w:outlineLvl w:val="4"/>
    </w:pPr>
    <w:rPr>
      <w:rFonts w:ascii="Times New Roman" w:hAnsi="Times New Roman" w:cs="Times New Roman"/>
      <w:b/>
      <w:bCs/>
      <w:i/>
      <w:iCs/>
      <w:sz w:val="26"/>
      <w:szCs w:val="26"/>
      <w:lang w:eastAsia="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F02C3C"/>
    <w:rPr>
      <w:rFonts w:ascii="Cambria" w:hAnsi="Cambria" w:cs="Times New Roman"/>
      <w:b/>
      <w:kern w:val="32"/>
      <w:sz w:val="32"/>
      <w:lang w:val="en-US" w:eastAsia="en-US"/>
    </w:rPr>
  </w:style>
  <w:style w:type="character" w:customStyle="1" w:styleId="berschrift2Zchn">
    <w:name w:val="Überschrift 2 Zchn"/>
    <w:link w:val="berschrift2"/>
    <w:uiPriority w:val="99"/>
    <w:semiHidden/>
    <w:locked/>
    <w:rsid w:val="00F02C3C"/>
    <w:rPr>
      <w:rFonts w:ascii="Cambria" w:hAnsi="Cambria" w:cs="Times New Roman"/>
      <w:b/>
      <w:i/>
      <w:sz w:val="28"/>
      <w:lang w:val="en-US" w:eastAsia="en-US"/>
    </w:rPr>
  </w:style>
  <w:style w:type="character" w:customStyle="1" w:styleId="berschrift3Zchn">
    <w:name w:val="Überschrift 3 Zchn"/>
    <w:link w:val="berschrift3"/>
    <w:uiPriority w:val="99"/>
    <w:semiHidden/>
    <w:locked/>
    <w:rsid w:val="00F02C3C"/>
    <w:rPr>
      <w:rFonts w:ascii="Cambria" w:hAnsi="Cambria" w:cs="Times New Roman"/>
      <w:b/>
      <w:sz w:val="26"/>
      <w:lang w:val="en-US" w:eastAsia="en-US"/>
    </w:rPr>
  </w:style>
  <w:style w:type="character" w:customStyle="1" w:styleId="berschrift5Zchn">
    <w:name w:val="Überschrift 5 Zchn"/>
    <w:link w:val="berschrift5"/>
    <w:uiPriority w:val="9"/>
    <w:semiHidden/>
    <w:locked/>
    <w:rsid w:val="005F2B85"/>
    <w:rPr>
      <w:rFonts w:ascii="Calibri" w:eastAsia="Times New Roman" w:hAnsi="Calibri" w:cs="Times New Roman"/>
      <w:b/>
      <w:bCs/>
      <w:i/>
      <w:iCs/>
      <w:sz w:val="26"/>
      <w:szCs w:val="26"/>
      <w:lang w:val="en-US" w:eastAsia="en-US"/>
    </w:rPr>
  </w:style>
  <w:style w:type="paragraph" w:styleId="Endnotentext">
    <w:name w:val="endnote text"/>
    <w:basedOn w:val="Standard"/>
    <w:link w:val="EndnotentextZchn"/>
    <w:uiPriority w:val="99"/>
    <w:semiHidden/>
    <w:rsid w:val="00F02C3C"/>
    <w:rPr>
      <w:rFonts w:cs="Times New Roman"/>
      <w:sz w:val="20"/>
      <w:szCs w:val="20"/>
    </w:rPr>
  </w:style>
  <w:style w:type="character" w:customStyle="1" w:styleId="EndnotentextZchn">
    <w:name w:val="Endnotentext Zchn"/>
    <w:link w:val="Endnotentext"/>
    <w:uiPriority w:val="99"/>
    <w:semiHidden/>
    <w:locked/>
    <w:rsid w:val="00F02C3C"/>
    <w:rPr>
      <w:rFonts w:ascii="ZapfChancery" w:hAnsi="ZapfChancery" w:cs="Times New Roman"/>
      <w:sz w:val="20"/>
      <w:lang w:val="en-US" w:eastAsia="en-US"/>
    </w:rPr>
  </w:style>
  <w:style w:type="paragraph" w:styleId="Fuzeile">
    <w:name w:val="footer"/>
    <w:basedOn w:val="Standard"/>
    <w:link w:val="FuzeileZchn"/>
    <w:uiPriority w:val="99"/>
    <w:rsid w:val="00F02C3C"/>
    <w:pPr>
      <w:tabs>
        <w:tab w:val="center" w:pos="4320"/>
        <w:tab w:val="right" w:pos="8640"/>
      </w:tabs>
    </w:pPr>
    <w:rPr>
      <w:rFonts w:cs="Times New Roman"/>
    </w:rPr>
  </w:style>
  <w:style w:type="character" w:customStyle="1" w:styleId="FuzeileZchn">
    <w:name w:val="Fußzeile Zchn"/>
    <w:link w:val="Fuzeile"/>
    <w:uiPriority w:val="99"/>
    <w:locked/>
    <w:rsid w:val="00F02C3C"/>
    <w:rPr>
      <w:rFonts w:ascii="ZapfChancery" w:hAnsi="ZapfChancery" w:cs="Times New Roman"/>
      <w:sz w:val="24"/>
      <w:lang w:val="en-US" w:eastAsia="en-US"/>
    </w:rPr>
  </w:style>
  <w:style w:type="paragraph" w:customStyle="1" w:styleId="Document">
    <w:name w:val="Document"/>
    <w:basedOn w:val="Standard"/>
    <w:uiPriority w:val="99"/>
    <w:rsid w:val="00F02C3C"/>
    <w:pPr>
      <w:jc w:val="center"/>
    </w:pPr>
  </w:style>
  <w:style w:type="paragraph" w:customStyle="1" w:styleId="Bibliogrphy">
    <w:name w:val="Bibliogrphy"/>
    <w:basedOn w:val="Standard"/>
    <w:uiPriority w:val="99"/>
    <w:rsid w:val="00F02C3C"/>
    <w:pPr>
      <w:ind w:left="720" w:firstLine="720"/>
    </w:pPr>
  </w:style>
  <w:style w:type="paragraph" w:customStyle="1" w:styleId="RightPar">
    <w:name w:val="Right Par"/>
    <w:basedOn w:val="Standard"/>
    <w:uiPriority w:val="99"/>
    <w:rsid w:val="00F02C3C"/>
    <w:pPr>
      <w:ind w:firstLine="720"/>
    </w:pPr>
  </w:style>
  <w:style w:type="paragraph" w:customStyle="1" w:styleId="DocInit">
    <w:name w:val="Doc Init"/>
    <w:basedOn w:val="Standard"/>
    <w:uiPriority w:val="99"/>
    <w:rsid w:val="00F02C3C"/>
  </w:style>
  <w:style w:type="paragraph" w:customStyle="1" w:styleId="TechInit">
    <w:name w:val="Tech Init"/>
    <w:basedOn w:val="Standard"/>
    <w:uiPriority w:val="99"/>
    <w:rsid w:val="00F02C3C"/>
  </w:style>
  <w:style w:type="paragraph" w:customStyle="1" w:styleId="Technical">
    <w:name w:val="Technical"/>
    <w:basedOn w:val="Standard"/>
    <w:uiPriority w:val="99"/>
    <w:rsid w:val="00F02C3C"/>
  </w:style>
  <w:style w:type="paragraph" w:customStyle="1" w:styleId="Pleading">
    <w:name w:val="Pleading"/>
    <w:basedOn w:val="Standard"/>
    <w:uiPriority w:val="99"/>
    <w:rsid w:val="00F02C3C"/>
    <w:pPr>
      <w:tabs>
        <w:tab w:val="right" w:pos="288"/>
      </w:tabs>
    </w:pPr>
  </w:style>
  <w:style w:type="paragraph" w:styleId="Titel">
    <w:name w:val="Title"/>
    <w:basedOn w:val="Standard"/>
    <w:link w:val="TitelZchn"/>
    <w:uiPriority w:val="10"/>
    <w:qFormat/>
    <w:rsid w:val="00F02C3C"/>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Cambria" w:hAnsi="Cambria" w:cs="Times New Roman"/>
      <w:b/>
      <w:bCs/>
      <w:kern w:val="28"/>
      <w:sz w:val="32"/>
      <w:szCs w:val="32"/>
    </w:rPr>
  </w:style>
  <w:style w:type="character" w:customStyle="1" w:styleId="TitelZchn">
    <w:name w:val="Titel Zchn"/>
    <w:link w:val="Titel"/>
    <w:uiPriority w:val="10"/>
    <w:locked/>
    <w:rsid w:val="00F02C3C"/>
    <w:rPr>
      <w:rFonts w:ascii="Cambria" w:hAnsi="Cambria" w:cs="Times New Roman"/>
      <w:b/>
      <w:kern w:val="28"/>
      <w:sz w:val="32"/>
      <w:lang w:val="en-US" w:eastAsia="en-US"/>
    </w:rPr>
  </w:style>
  <w:style w:type="paragraph" w:styleId="Textkrper2">
    <w:name w:val="Body Text 2"/>
    <w:basedOn w:val="Standard"/>
    <w:link w:val="Textkrper2Zchn"/>
    <w:uiPriority w:val="99"/>
    <w:rsid w:val="00F02C3C"/>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728"/>
    </w:pPr>
    <w:rPr>
      <w:rFonts w:cs="Times New Roman"/>
    </w:rPr>
  </w:style>
  <w:style w:type="character" w:customStyle="1" w:styleId="Textkrper2Zchn">
    <w:name w:val="Textkörper 2 Zchn"/>
    <w:link w:val="Textkrper2"/>
    <w:uiPriority w:val="99"/>
    <w:semiHidden/>
    <w:locked/>
    <w:rsid w:val="00F02C3C"/>
    <w:rPr>
      <w:rFonts w:ascii="ZapfChancery" w:hAnsi="ZapfChancery" w:cs="Times New Roman"/>
      <w:sz w:val="24"/>
      <w:lang w:val="en-US" w:eastAsia="en-US"/>
    </w:rPr>
  </w:style>
  <w:style w:type="paragraph" w:styleId="Textkrper-Einzug2">
    <w:name w:val="Body Text Indent 2"/>
    <w:basedOn w:val="Standard"/>
    <w:link w:val="Textkrper-Einzug2Zchn"/>
    <w:uiPriority w:val="99"/>
    <w:rsid w:val="00F02C3C"/>
    <w:pPr>
      <w:tabs>
        <w:tab w:val="left" w:pos="720"/>
        <w:tab w:val="left" w:pos="1194"/>
        <w:tab w:val="left" w:pos="1440"/>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04" w:hanging="1872"/>
    </w:pPr>
    <w:rPr>
      <w:rFonts w:cs="Times New Roman"/>
    </w:rPr>
  </w:style>
  <w:style w:type="character" w:customStyle="1" w:styleId="Textkrper-Einzug2Zchn">
    <w:name w:val="Textkörper-Einzug 2 Zchn"/>
    <w:link w:val="Textkrper-Einzug2"/>
    <w:uiPriority w:val="99"/>
    <w:locked/>
    <w:rsid w:val="00F02C3C"/>
    <w:rPr>
      <w:rFonts w:ascii="ZapfChancery" w:hAnsi="ZapfChancery" w:cs="Times New Roman"/>
      <w:sz w:val="24"/>
      <w:lang w:val="en-US" w:eastAsia="en-US"/>
    </w:rPr>
  </w:style>
  <w:style w:type="paragraph" w:styleId="Textkrper-Einzug3">
    <w:name w:val="Body Text Indent 3"/>
    <w:basedOn w:val="Standard"/>
    <w:link w:val="Textkrper-Einzug3Zchn"/>
    <w:uiPriority w:val="99"/>
    <w:rsid w:val="00F02C3C"/>
    <w:pPr>
      <w:tabs>
        <w:tab w:val="left" w:pos="720"/>
        <w:tab w:val="left" w:pos="1194"/>
        <w:tab w:val="left" w:pos="1692"/>
        <w:tab w:val="left" w:pos="2160"/>
        <w:tab w:val="left" w:pos="24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Pr>
      <w:rFonts w:cs="Times New Roman"/>
      <w:sz w:val="16"/>
      <w:szCs w:val="16"/>
    </w:rPr>
  </w:style>
  <w:style w:type="character" w:customStyle="1" w:styleId="Textkrper-Einzug3Zchn">
    <w:name w:val="Textkörper-Einzug 3 Zchn"/>
    <w:link w:val="Textkrper-Einzug3"/>
    <w:uiPriority w:val="99"/>
    <w:semiHidden/>
    <w:locked/>
    <w:rsid w:val="00F02C3C"/>
    <w:rPr>
      <w:rFonts w:ascii="ZapfChancery" w:hAnsi="ZapfChancery" w:cs="Times New Roman"/>
      <w:sz w:val="16"/>
      <w:lang w:val="en-US" w:eastAsia="en-US"/>
    </w:rPr>
  </w:style>
  <w:style w:type="paragraph" w:styleId="Dokumentstruktur">
    <w:name w:val="Document Map"/>
    <w:basedOn w:val="Standard"/>
    <w:link w:val="DokumentstrukturZchn"/>
    <w:uiPriority w:val="99"/>
    <w:semiHidden/>
    <w:rsid w:val="00F02C3C"/>
    <w:pPr>
      <w:shd w:val="clear" w:color="auto" w:fill="000080"/>
    </w:pPr>
    <w:rPr>
      <w:rFonts w:ascii="Tahoma" w:hAnsi="Tahoma" w:cs="Times New Roman"/>
      <w:sz w:val="16"/>
      <w:szCs w:val="16"/>
    </w:rPr>
  </w:style>
  <w:style w:type="character" w:customStyle="1" w:styleId="DokumentstrukturZchn">
    <w:name w:val="Dokumentstruktur Zchn"/>
    <w:link w:val="Dokumentstruktur"/>
    <w:uiPriority w:val="99"/>
    <w:semiHidden/>
    <w:locked/>
    <w:rsid w:val="00F02C3C"/>
    <w:rPr>
      <w:rFonts w:ascii="Tahoma" w:hAnsi="Tahoma" w:cs="Times New Roman"/>
      <w:sz w:val="16"/>
      <w:lang w:val="en-US" w:eastAsia="en-US"/>
    </w:rPr>
  </w:style>
  <w:style w:type="paragraph" w:customStyle="1" w:styleId="Level1">
    <w:name w:val="Level 1"/>
    <w:basedOn w:val="Standard"/>
    <w:uiPriority w:val="99"/>
    <w:rsid w:val="009457BF"/>
    <w:pPr>
      <w:adjustRightInd w:val="0"/>
      <w:ind w:left="720" w:hanging="720"/>
    </w:pPr>
    <w:rPr>
      <w:rFonts w:ascii="Times New Roman" w:hAnsi="Times New Roman" w:cs="Times New Roman"/>
      <w:lang w:eastAsia="en-CA"/>
    </w:rPr>
  </w:style>
  <w:style w:type="character" w:styleId="Hyperlink">
    <w:name w:val="Hyperlink"/>
    <w:uiPriority w:val="99"/>
    <w:locked/>
    <w:rsid w:val="00DC1BB3"/>
    <w:rPr>
      <w:rFonts w:cs="Times New Roman"/>
      <w:color w:val="0000FF"/>
      <w:u w:val="single"/>
    </w:rPr>
  </w:style>
  <w:style w:type="paragraph" w:styleId="Textkrper-Zeileneinzug">
    <w:name w:val="Body Text Indent"/>
    <w:basedOn w:val="Standard"/>
    <w:link w:val="Textkrper-ZeileneinzugZchn"/>
    <w:uiPriority w:val="99"/>
    <w:locked/>
    <w:rsid w:val="009C58AC"/>
    <w:pPr>
      <w:spacing w:after="120"/>
      <w:ind w:left="283"/>
    </w:pPr>
    <w:rPr>
      <w:rFonts w:cs="Times New Roman"/>
    </w:rPr>
  </w:style>
  <w:style w:type="character" w:customStyle="1" w:styleId="Textkrper-ZeileneinzugZchn">
    <w:name w:val="Textkörper-Zeileneinzug Zchn"/>
    <w:link w:val="Textkrper-Zeileneinzug"/>
    <w:uiPriority w:val="99"/>
    <w:semiHidden/>
    <w:locked/>
    <w:rsid w:val="005F2B85"/>
    <w:rPr>
      <w:rFonts w:ascii="ZapfChancery" w:hAnsi="ZapfChancery" w:cs="Times New Roman"/>
      <w:sz w:val="24"/>
      <w:lang w:val="en-US" w:eastAsia="en-US"/>
    </w:rPr>
  </w:style>
  <w:style w:type="paragraph" w:styleId="Textkrper">
    <w:name w:val="Body Text"/>
    <w:basedOn w:val="Standard"/>
    <w:link w:val="TextkrperZchn"/>
    <w:uiPriority w:val="99"/>
    <w:locked/>
    <w:rsid w:val="00286E9C"/>
    <w:pPr>
      <w:widowControl/>
      <w:overflowPunct w:val="0"/>
      <w:adjustRightInd w:val="0"/>
      <w:spacing w:after="120"/>
      <w:textAlignment w:val="baseline"/>
    </w:pPr>
    <w:rPr>
      <w:rFonts w:ascii="Times New Roman" w:hAnsi="Times New Roman" w:cs="Times New Roman"/>
      <w:lang w:val="de-DE" w:eastAsia="de-DE"/>
    </w:rPr>
  </w:style>
  <w:style w:type="character" w:customStyle="1" w:styleId="TextkrperZchn">
    <w:name w:val="Textkörper Zchn"/>
    <w:link w:val="Textkrper"/>
    <w:uiPriority w:val="99"/>
    <w:locked/>
    <w:rsid w:val="00286E9C"/>
    <w:rPr>
      <w:rFonts w:cs="Times New Roman"/>
      <w:sz w:val="24"/>
      <w:lang w:val="de-DE" w:eastAsia="de-DE"/>
    </w:rPr>
  </w:style>
  <w:style w:type="character" w:styleId="Seitenzahl">
    <w:name w:val="page number"/>
    <w:uiPriority w:val="99"/>
    <w:locked/>
    <w:rsid w:val="009E266A"/>
    <w:rPr>
      <w:rFonts w:cs="Times New Roman"/>
    </w:rPr>
  </w:style>
  <w:style w:type="paragraph" w:customStyle="1" w:styleId="BodyText22">
    <w:name w:val="Body Text 22"/>
    <w:basedOn w:val="Standard"/>
    <w:uiPriority w:val="99"/>
    <w:rsid w:val="00203AD2"/>
    <w:pPr>
      <w:widowControl/>
      <w:overflowPunct w:val="0"/>
      <w:adjustRightInd w:val="0"/>
      <w:ind w:left="284" w:hanging="284"/>
      <w:jc w:val="both"/>
      <w:textAlignment w:val="baseline"/>
    </w:pPr>
    <w:rPr>
      <w:rFonts w:ascii="Arial" w:hAnsi="Arial" w:cs="Arial"/>
      <w:sz w:val="20"/>
      <w:szCs w:val="20"/>
      <w:lang w:val="it-IT" w:eastAsia="de-DE"/>
    </w:rPr>
  </w:style>
  <w:style w:type="character" w:styleId="BesuchterLink">
    <w:name w:val="FollowedHyperlink"/>
    <w:uiPriority w:val="99"/>
    <w:locked/>
    <w:rsid w:val="00017DA7"/>
    <w:rPr>
      <w:rFonts w:cs="Times New Roman"/>
      <w:color w:val="800080"/>
      <w:u w:val="single"/>
    </w:rPr>
  </w:style>
  <w:style w:type="paragraph" w:styleId="Kopfzeile">
    <w:name w:val="header"/>
    <w:basedOn w:val="Standard"/>
    <w:link w:val="KopfzeileZchn"/>
    <w:uiPriority w:val="99"/>
    <w:locked/>
    <w:rsid w:val="001C2847"/>
    <w:pPr>
      <w:tabs>
        <w:tab w:val="center" w:pos="4680"/>
        <w:tab w:val="right" w:pos="9360"/>
      </w:tabs>
    </w:pPr>
    <w:rPr>
      <w:rFonts w:cs="Times New Roman"/>
    </w:rPr>
  </w:style>
  <w:style w:type="character" w:customStyle="1" w:styleId="KopfzeileZchn">
    <w:name w:val="Kopfzeile Zchn"/>
    <w:link w:val="Kopfzeile"/>
    <w:uiPriority w:val="99"/>
    <w:locked/>
    <w:rsid w:val="001C2847"/>
    <w:rPr>
      <w:rFonts w:ascii="ZapfChancery" w:hAnsi="ZapfChancery" w:cs="Times New Roman"/>
      <w:sz w:val="24"/>
      <w:lang w:val="en-US" w:eastAsia="en-US"/>
    </w:rPr>
  </w:style>
  <w:style w:type="paragraph" w:customStyle="1" w:styleId="CharCharChar">
    <w:name w:val="Char Char Char"/>
    <w:basedOn w:val="Standard"/>
    <w:uiPriority w:val="99"/>
    <w:rsid w:val="004948C0"/>
    <w:pPr>
      <w:widowControl/>
      <w:autoSpaceDE/>
      <w:autoSpaceDN/>
    </w:pPr>
    <w:rPr>
      <w:rFonts w:ascii="Times New Roman" w:hAnsi="Times New Roman" w:cs="Times New Roman"/>
      <w:lang w:val="pl-PL" w:eastAsia="pl-PL"/>
    </w:rPr>
  </w:style>
  <w:style w:type="character" w:customStyle="1" w:styleId="yiv251123891tab">
    <w:name w:val="yiv251123891tab"/>
    <w:uiPriority w:val="99"/>
    <w:rsid w:val="004948C0"/>
    <w:rPr>
      <w:rFonts w:cs="Times New Roman"/>
    </w:rPr>
  </w:style>
  <w:style w:type="character" w:styleId="HTMLSchreibmaschine">
    <w:name w:val="HTML Typewriter"/>
    <w:uiPriority w:val="99"/>
    <w:locked/>
    <w:rsid w:val="00026CAF"/>
    <w:rPr>
      <w:rFonts w:ascii="Courier New" w:hAnsi="Courier New" w:cs="Times New Roman"/>
      <w:sz w:val="20"/>
    </w:rPr>
  </w:style>
  <w:style w:type="character" w:customStyle="1" w:styleId="hps">
    <w:name w:val="hps"/>
    <w:uiPriority w:val="99"/>
    <w:rsid w:val="006E5B91"/>
    <w:rPr>
      <w:rFonts w:cs="Times New Roman"/>
    </w:rPr>
  </w:style>
  <w:style w:type="paragraph" w:customStyle="1" w:styleId="BodyTextIndent31">
    <w:name w:val="Body Text Indent 31"/>
    <w:basedOn w:val="Standard"/>
    <w:rsid w:val="003617F5"/>
    <w:pPr>
      <w:widowControl/>
      <w:overflowPunct w:val="0"/>
      <w:adjustRightInd w:val="0"/>
      <w:ind w:firstLine="284"/>
      <w:jc w:val="both"/>
      <w:textAlignment w:val="baseline"/>
    </w:pPr>
    <w:rPr>
      <w:rFonts w:ascii="Times New Roman" w:hAnsi="Times New Roman" w:cs="Times New Roman"/>
      <w:szCs w:val="20"/>
      <w:lang w:val="de-DE" w:eastAsia="de-DE"/>
    </w:rPr>
  </w:style>
  <w:style w:type="paragraph" w:styleId="KeinLeerraum">
    <w:name w:val="No Spacing"/>
    <w:uiPriority w:val="1"/>
    <w:qFormat/>
    <w:rsid w:val="00AB1FEC"/>
    <w:rPr>
      <w:rFonts w:ascii="Calibri" w:hAnsi="Calibri"/>
      <w:sz w:val="22"/>
      <w:szCs w:val="22"/>
      <w:lang w:val="ro-RO" w:eastAsia="en-US"/>
    </w:rPr>
  </w:style>
  <w:style w:type="character" w:styleId="Fett">
    <w:name w:val="Strong"/>
    <w:uiPriority w:val="22"/>
    <w:qFormat/>
    <w:rsid w:val="004220CC"/>
    <w:rPr>
      <w:rFonts w:cs="Times New Roman"/>
      <w:b/>
      <w:bCs/>
    </w:rPr>
  </w:style>
  <w:style w:type="character" w:customStyle="1" w:styleId="st1">
    <w:name w:val="st1"/>
    <w:rsid w:val="00DD1C32"/>
    <w:rPr>
      <w:rFonts w:cs="Times New Roman"/>
    </w:rPr>
  </w:style>
  <w:style w:type="character" w:customStyle="1" w:styleId="Mention1">
    <w:name w:val="Mention1"/>
    <w:basedOn w:val="Absatz-Standardschriftart"/>
    <w:uiPriority w:val="99"/>
    <w:semiHidden/>
    <w:unhideWhenUsed/>
    <w:rsid w:val="00D07998"/>
    <w:rPr>
      <w:color w:val="2B579A"/>
      <w:shd w:val="clear" w:color="auto" w:fill="E6E6E6"/>
    </w:rPr>
  </w:style>
  <w:style w:type="character" w:styleId="Hervorhebung">
    <w:name w:val="Emphasis"/>
    <w:basedOn w:val="Absatz-Standardschriftart"/>
    <w:uiPriority w:val="20"/>
    <w:qFormat/>
    <w:rsid w:val="00D07998"/>
    <w:rPr>
      <w:i/>
      <w:iCs/>
    </w:rPr>
  </w:style>
  <w:style w:type="paragraph" w:styleId="StandardWeb">
    <w:name w:val="Normal (Web)"/>
    <w:basedOn w:val="Standard"/>
    <w:uiPriority w:val="99"/>
    <w:unhideWhenUsed/>
    <w:locked/>
    <w:rsid w:val="00D07998"/>
    <w:pPr>
      <w:widowControl/>
      <w:autoSpaceDE/>
      <w:autoSpaceDN/>
      <w:spacing w:before="100" w:beforeAutospacing="1" w:after="100" w:afterAutospacing="1"/>
    </w:pPr>
    <w:rPr>
      <w:rFonts w:ascii="Times New Roman" w:hAnsi="Times New Roman" w:cs="Times New Roman"/>
      <w:lang w:val="en-CA" w:eastAsia="en-CA"/>
    </w:rPr>
  </w:style>
  <w:style w:type="paragraph" w:customStyle="1" w:styleId="text-align-center">
    <w:name w:val="text-align-center"/>
    <w:basedOn w:val="Standard"/>
    <w:rsid w:val="00D07998"/>
    <w:pPr>
      <w:widowControl/>
      <w:autoSpaceDE/>
      <w:autoSpaceDN/>
      <w:spacing w:before="100" w:beforeAutospacing="1" w:after="100" w:afterAutospacing="1"/>
      <w:jc w:val="center"/>
    </w:pPr>
    <w:rPr>
      <w:rFonts w:ascii="Times New Roman" w:hAnsi="Times New Roman" w:cs="Times New Roman"/>
      <w:lang w:val="en-CA" w:eastAsia="en-CA"/>
    </w:rPr>
  </w:style>
  <w:style w:type="character" w:styleId="NichtaufgelsteErwhnung">
    <w:name w:val="Unresolved Mention"/>
    <w:basedOn w:val="Absatz-Standardschriftart"/>
    <w:uiPriority w:val="99"/>
    <w:semiHidden/>
    <w:unhideWhenUsed/>
    <w:rsid w:val="001659CA"/>
    <w:rPr>
      <w:color w:val="605E5C"/>
      <w:shd w:val="clear" w:color="auto" w:fill="E1DFDD"/>
    </w:rPr>
  </w:style>
  <w:style w:type="paragraph" w:styleId="Textkrper-Erstzeileneinzug2">
    <w:name w:val="Body Text First Indent 2"/>
    <w:basedOn w:val="Textkrper-Zeileneinzug"/>
    <w:link w:val="Textkrper-Erstzeileneinzug2Zchn"/>
    <w:uiPriority w:val="99"/>
    <w:semiHidden/>
    <w:unhideWhenUsed/>
    <w:locked/>
    <w:rsid w:val="00BE3893"/>
    <w:pPr>
      <w:spacing w:after="0"/>
      <w:ind w:left="360" w:firstLine="360"/>
    </w:pPr>
    <w:rPr>
      <w:rFonts w:cs="ZapfChancery"/>
    </w:rPr>
  </w:style>
  <w:style w:type="character" w:customStyle="1" w:styleId="Textkrper-Erstzeileneinzug2Zchn">
    <w:name w:val="Textkörper-Erstzeileneinzug 2 Zchn"/>
    <w:basedOn w:val="Textkrper-ZeileneinzugZchn"/>
    <w:link w:val="Textkrper-Erstzeileneinzug2"/>
    <w:uiPriority w:val="99"/>
    <w:semiHidden/>
    <w:rsid w:val="00BE3893"/>
    <w:rPr>
      <w:rFonts w:ascii="ZapfChancery" w:hAnsi="ZapfChancery" w:cs="ZapfChancery"/>
      <w:sz w:val="24"/>
      <w:szCs w:val="24"/>
      <w:lang w:val="en-US" w:eastAsia="en-US"/>
    </w:rPr>
  </w:style>
  <w:style w:type="paragraph" w:styleId="Funotentext">
    <w:name w:val="footnote text"/>
    <w:basedOn w:val="Standard"/>
    <w:link w:val="FunotentextZchn"/>
    <w:uiPriority w:val="99"/>
    <w:unhideWhenUsed/>
    <w:locked/>
    <w:rsid w:val="00BE3893"/>
    <w:pPr>
      <w:widowControl/>
      <w:autoSpaceDE/>
      <w:autoSpaceDN/>
    </w:pPr>
    <w:rPr>
      <w:rFonts w:ascii="Calibri" w:hAnsi="Calibri" w:cs="Times New Roman"/>
      <w:sz w:val="20"/>
      <w:szCs w:val="20"/>
      <w:lang w:val="en-CA"/>
    </w:rPr>
  </w:style>
  <w:style w:type="character" w:customStyle="1" w:styleId="FunotentextZchn">
    <w:name w:val="Fußnotentext Zchn"/>
    <w:basedOn w:val="Absatz-Standardschriftart"/>
    <w:link w:val="Funotentext"/>
    <w:uiPriority w:val="99"/>
    <w:rsid w:val="00BE3893"/>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342683">
      <w:bodyDiv w:val="1"/>
      <w:marLeft w:val="0"/>
      <w:marRight w:val="0"/>
      <w:marTop w:val="0"/>
      <w:marBottom w:val="0"/>
      <w:divBdr>
        <w:top w:val="none" w:sz="0" w:space="0" w:color="auto"/>
        <w:left w:val="none" w:sz="0" w:space="0" w:color="auto"/>
        <w:bottom w:val="none" w:sz="0" w:space="0" w:color="auto"/>
        <w:right w:val="none" w:sz="0" w:space="0" w:color="auto"/>
      </w:divBdr>
      <w:divsChild>
        <w:div w:id="209877478">
          <w:marLeft w:val="0"/>
          <w:marRight w:val="0"/>
          <w:marTop w:val="0"/>
          <w:marBottom w:val="0"/>
          <w:divBdr>
            <w:top w:val="none" w:sz="0" w:space="0" w:color="auto"/>
            <w:left w:val="none" w:sz="0" w:space="0" w:color="auto"/>
            <w:bottom w:val="none" w:sz="0" w:space="0" w:color="auto"/>
            <w:right w:val="none" w:sz="0" w:space="0" w:color="auto"/>
          </w:divBdr>
          <w:divsChild>
            <w:div w:id="1281719438">
              <w:marLeft w:val="0"/>
              <w:marRight w:val="0"/>
              <w:marTop w:val="0"/>
              <w:marBottom w:val="0"/>
              <w:divBdr>
                <w:top w:val="none" w:sz="0" w:space="0" w:color="auto"/>
                <w:left w:val="none" w:sz="0" w:space="0" w:color="auto"/>
                <w:bottom w:val="none" w:sz="0" w:space="0" w:color="auto"/>
                <w:right w:val="none" w:sz="0" w:space="0" w:color="auto"/>
              </w:divBdr>
              <w:divsChild>
                <w:div w:id="1389842489">
                  <w:marLeft w:val="0"/>
                  <w:marRight w:val="0"/>
                  <w:marTop w:val="0"/>
                  <w:marBottom w:val="0"/>
                  <w:divBdr>
                    <w:top w:val="none" w:sz="0" w:space="0" w:color="auto"/>
                    <w:left w:val="none" w:sz="0" w:space="0" w:color="auto"/>
                    <w:bottom w:val="none" w:sz="0" w:space="0" w:color="auto"/>
                    <w:right w:val="none" w:sz="0" w:space="0" w:color="auto"/>
                  </w:divBdr>
                  <w:divsChild>
                    <w:div w:id="471867333">
                      <w:marLeft w:val="0"/>
                      <w:marRight w:val="0"/>
                      <w:marTop w:val="0"/>
                      <w:marBottom w:val="0"/>
                      <w:divBdr>
                        <w:top w:val="none" w:sz="0" w:space="0" w:color="auto"/>
                        <w:left w:val="none" w:sz="0" w:space="0" w:color="auto"/>
                        <w:bottom w:val="none" w:sz="0" w:space="0" w:color="auto"/>
                        <w:right w:val="none" w:sz="0" w:space="0" w:color="auto"/>
                      </w:divBdr>
                      <w:divsChild>
                        <w:div w:id="37516597">
                          <w:marLeft w:val="0"/>
                          <w:marRight w:val="0"/>
                          <w:marTop w:val="0"/>
                          <w:marBottom w:val="0"/>
                          <w:divBdr>
                            <w:top w:val="none" w:sz="0" w:space="0" w:color="auto"/>
                            <w:left w:val="none" w:sz="0" w:space="0" w:color="auto"/>
                            <w:bottom w:val="none" w:sz="0" w:space="0" w:color="auto"/>
                            <w:right w:val="none" w:sz="0" w:space="0" w:color="auto"/>
                          </w:divBdr>
                          <w:divsChild>
                            <w:div w:id="909118805">
                              <w:marLeft w:val="0"/>
                              <w:marRight w:val="0"/>
                              <w:marTop w:val="0"/>
                              <w:marBottom w:val="0"/>
                              <w:divBdr>
                                <w:top w:val="none" w:sz="0" w:space="0" w:color="auto"/>
                                <w:left w:val="none" w:sz="0" w:space="0" w:color="auto"/>
                                <w:bottom w:val="none" w:sz="0" w:space="0" w:color="auto"/>
                                <w:right w:val="none" w:sz="0" w:space="0" w:color="auto"/>
                              </w:divBdr>
                              <w:divsChild>
                                <w:div w:id="14347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073910">
      <w:bodyDiv w:val="1"/>
      <w:marLeft w:val="0"/>
      <w:marRight w:val="0"/>
      <w:marTop w:val="0"/>
      <w:marBottom w:val="0"/>
      <w:divBdr>
        <w:top w:val="none" w:sz="0" w:space="0" w:color="auto"/>
        <w:left w:val="none" w:sz="0" w:space="0" w:color="auto"/>
        <w:bottom w:val="none" w:sz="0" w:space="0" w:color="auto"/>
        <w:right w:val="none" w:sz="0" w:space="0" w:color="auto"/>
      </w:divBdr>
      <w:divsChild>
        <w:div w:id="311105208">
          <w:marLeft w:val="0"/>
          <w:marRight w:val="0"/>
          <w:marTop w:val="0"/>
          <w:marBottom w:val="0"/>
          <w:divBdr>
            <w:top w:val="none" w:sz="0" w:space="0" w:color="auto"/>
            <w:left w:val="none" w:sz="0" w:space="0" w:color="auto"/>
            <w:bottom w:val="none" w:sz="0" w:space="0" w:color="auto"/>
            <w:right w:val="none" w:sz="0" w:space="0" w:color="auto"/>
          </w:divBdr>
          <w:divsChild>
            <w:div w:id="56369158">
              <w:marLeft w:val="0"/>
              <w:marRight w:val="0"/>
              <w:marTop w:val="0"/>
              <w:marBottom w:val="0"/>
              <w:divBdr>
                <w:top w:val="none" w:sz="0" w:space="0" w:color="auto"/>
                <w:left w:val="none" w:sz="0" w:space="0" w:color="auto"/>
                <w:bottom w:val="none" w:sz="0" w:space="0" w:color="auto"/>
                <w:right w:val="none" w:sz="0" w:space="0" w:color="auto"/>
              </w:divBdr>
              <w:divsChild>
                <w:div w:id="1316881789">
                  <w:marLeft w:val="0"/>
                  <w:marRight w:val="0"/>
                  <w:marTop w:val="0"/>
                  <w:marBottom w:val="0"/>
                  <w:divBdr>
                    <w:top w:val="none" w:sz="0" w:space="0" w:color="auto"/>
                    <w:left w:val="none" w:sz="0" w:space="0" w:color="auto"/>
                    <w:bottom w:val="none" w:sz="0" w:space="0" w:color="auto"/>
                    <w:right w:val="none" w:sz="0" w:space="0" w:color="auto"/>
                  </w:divBdr>
                  <w:divsChild>
                    <w:div w:id="101266241">
                      <w:marLeft w:val="0"/>
                      <w:marRight w:val="0"/>
                      <w:marTop w:val="0"/>
                      <w:marBottom w:val="0"/>
                      <w:divBdr>
                        <w:top w:val="none" w:sz="0" w:space="0" w:color="auto"/>
                        <w:left w:val="none" w:sz="0" w:space="0" w:color="auto"/>
                        <w:bottom w:val="none" w:sz="0" w:space="0" w:color="auto"/>
                        <w:right w:val="none" w:sz="0" w:space="0" w:color="auto"/>
                      </w:divBdr>
                      <w:divsChild>
                        <w:div w:id="853881516">
                          <w:marLeft w:val="0"/>
                          <w:marRight w:val="0"/>
                          <w:marTop w:val="0"/>
                          <w:marBottom w:val="0"/>
                          <w:divBdr>
                            <w:top w:val="none" w:sz="0" w:space="0" w:color="auto"/>
                            <w:left w:val="none" w:sz="0" w:space="0" w:color="auto"/>
                            <w:bottom w:val="none" w:sz="0" w:space="0" w:color="auto"/>
                            <w:right w:val="none" w:sz="0" w:space="0" w:color="auto"/>
                          </w:divBdr>
                          <w:divsChild>
                            <w:div w:id="1097679688">
                              <w:marLeft w:val="0"/>
                              <w:marRight w:val="0"/>
                              <w:marTop w:val="0"/>
                              <w:marBottom w:val="0"/>
                              <w:divBdr>
                                <w:top w:val="none" w:sz="0" w:space="0" w:color="auto"/>
                                <w:left w:val="none" w:sz="0" w:space="0" w:color="auto"/>
                                <w:bottom w:val="none" w:sz="0" w:space="0" w:color="auto"/>
                                <w:right w:val="none" w:sz="0" w:space="0" w:color="auto"/>
                              </w:divBdr>
                              <w:divsChild>
                                <w:div w:id="567811136">
                                  <w:marLeft w:val="0"/>
                                  <w:marRight w:val="0"/>
                                  <w:marTop w:val="0"/>
                                  <w:marBottom w:val="0"/>
                                  <w:divBdr>
                                    <w:top w:val="none" w:sz="0" w:space="0" w:color="auto"/>
                                    <w:left w:val="none" w:sz="0" w:space="0" w:color="auto"/>
                                    <w:bottom w:val="none" w:sz="0" w:space="0" w:color="auto"/>
                                    <w:right w:val="none" w:sz="0" w:space="0" w:color="auto"/>
                                  </w:divBdr>
                                  <w:divsChild>
                                    <w:div w:id="211305945">
                                      <w:marLeft w:val="0"/>
                                      <w:marRight w:val="0"/>
                                      <w:marTop w:val="0"/>
                                      <w:marBottom w:val="0"/>
                                      <w:divBdr>
                                        <w:top w:val="none" w:sz="0" w:space="0" w:color="auto"/>
                                        <w:left w:val="none" w:sz="0" w:space="0" w:color="auto"/>
                                        <w:bottom w:val="none" w:sz="0" w:space="0" w:color="auto"/>
                                        <w:right w:val="none" w:sz="0" w:space="0" w:color="auto"/>
                                      </w:divBdr>
                                      <w:divsChild>
                                        <w:div w:id="564418843">
                                          <w:marLeft w:val="0"/>
                                          <w:marRight w:val="0"/>
                                          <w:marTop w:val="0"/>
                                          <w:marBottom w:val="0"/>
                                          <w:divBdr>
                                            <w:top w:val="none" w:sz="0" w:space="0" w:color="auto"/>
                                            <w:left w:val="none" w:sz="0" w:space="0" w:color="auto"/>
                                            <w:bottom w:val="none" w:sz="0" w:space="0" w:color="auto"/>
                                            <w:right w:val="none" w:sz="0" w:space="0" w:color="auto"/>
                                          </w:divBdr>
                                          <w:divsChild>
                                            <w:div w:id="1845046986">
                                              <w:marLeft w:val="0"/>
                                              <w:marRight w:val="0"/>
                                              <w:marTop w:val="0"/>
                                              <w:marBottom w:val="0"/>
                                              <w:divBdr>
                                                <w:top w:val="none" w:sz="0" w:space="0" w:color="auto"/>
                                                <w:left w:val="none" w:sz="0" w:space="0" w:color="auto"/>
                                                <w:bottom w:val="none" w:sz="0" w:space="0" w:color="auto"/>
                                                <w:right w:val="none" w:sz="0" w:space="0" w:color="auto"/>
                                              </w:divBdr>
                                              <w:divsChild>
                                                <w:div w:id="803816349">
                                                  <w:marLeft w:val="0"/>
                                                  <w:marRight w:val="0"/>
                                                  <w:marTop w:val="0"/>
                                                  <w:marBottom w:val="0"/>
                                                  <w:divBdr>
                                                    <w:top w:val="none" w:sz="0" w:space="0" w:color="auto"/>
                                                    <w:left w:val="none" w:sz="0" w:space="0" w:color="auto"/>
                                                    <w:bottom w:val="none" w:sz="0" w:space="0" w:color="auto"/>
                                                    <w:right w:val="none" w:sz="0" w:space="0" w:color="auto"/>
                                                  </w:divBdr>
                                                  <w:divsChild>
                                                    <w:div w:id="492528118">
                                                      <w:marLeft w:val="0"/>
                                                      <w:marRight w:val="0"/>
                                                      <w:marTop w:val="0"/>
                                                      <w:marBottom w:val="0"/>
                                                      <w:divBdr>
                                                        <w:top w:val="none" w:sz="0" w:space="0" w:color="auto"/>
                                                        <w:left w:val="none" w:sz="0" w:space="0" w:color="auto"/>
                                                        <w:bottom w:val="none" w:sz="0" w:space="0" w:color="auto"/>
                                                        <w:right w:val="none" w:sz="0" w:space="0" w:color="auto"/>
                                                      </w:divBdr>
                                                      <w:divsChild>
                                                        <w:div w:id="1361661931">
                                                          <w:marLeft w:val="0"/>
                                                          <w:marRight w:val="0"/>
                                                          <w:marTop w:val="0"/>
                                                          <w:marBottom w:val="0"/>
                                                          <w:divBdr>
                                                            <w:top w:val="none" w:sz="0" w:space="0" w:color="auto"/>
                                                            <w:left w:val="none" w:sz="0" w:space="0" w:color="auto"/>
                                                            <w:bottom w:val="none" w:sz="0" w:space="0" w:color="auto"/>
                                                            <w:right w:val="none" w:sz="0" w:space="0" w:color="auto"/>
                                                          </w:divBdr>
                                                          <w:divsChild>
                                                            <w:div w:id="1075200760">
                                                              <w:marLeft w:val="0"/>
                                                              <w:marRight w:val="150"/>
                                                              <w:marTop w:val="0"/>
                                                              <w:marBottom w:val="150"/>
                                                              <w:divBdr>
                                                                <w:top w:val="none" w:sz="0" w:space="0" w:color="auto"/>
                                                                <w:left w:val="none" w:sz="0" w:space="0" w:color="auto"/>
                                                                <w:bottom w:val="none" w:sz="0" w:space="0" w:color="auto"/>
                                                                <w:right w:val="none" w:sz="0" w:space="0" w:color="auto"/>
                                                              </w:divBdr>
                                                              <w:divsChild>
                                                                <w:div w:id="767308415">
                                                                  <w:marLeft w:val="0"/>
                                                                  <w:marRight w:val="0"/>
                                                                  <w:marTop w:val="0"/>
                                                                  <w:marBottom w:val="0"/>
                                                                  <w:divBdr>
                                                                    <w:top w:val="none" w:sz="0" w:space="0" w:color="auto"/>
                                                                    <w:left w:val="none" w:sz="0" w:space="0" w:color="auto"/>
                                                                    <w:bottom w:val="none" w:sz="0" w:space="0" w:color="auto"/>
                                                                    <w:right w:val="none" w:sz="0" w:space="0" w:color="auto"/>
                                                                  </w:divBdr>
                                                                  <w:divsChild>
                                                                    <w:div w:id="622687852">
                                                                      <w:marLeft w:val="0"/>
                                                                      <w:marRight w:val="0"/>
                                                                      <w:marTop w:val="0"/>
                                                                      <w:marBottom w:val="0"/>
                                                                      <w:divBdr>
                                                                        <w:top w:val="none" w:sz="0" w:space="0" w:color="auto"/>
                                                                        <w:left w:val="none" w:sz="0" w:space="0" w:color="auto"/>
                                                                        <w:bottom w:val="none" w:sz="0" w:space="0" w:color="auto"/>
                                                                        <w:right w:val="none" w:sz="0" w:space="0" w:color="auto"/>
                                                                      </w:divBdr>
                                                                      <w:divsChild>
                                                                        <w:div w:id="1578903602">
                                                                          <w:marLeft w:val="0"/>
                                                                          <w:marRight w:val="0"/>
                                                                          <w:marTop w:val="0"/>
                                                                          <w:marBottom w:val="0"/>
                                                                          <w:divBdr>
                                                                            <w:top w:val="none" w:sz="0" w:space="0" w:color="auto"/>
                                                                            <w:left w:val="none" w:sz="0" w:space="0" w:color="auto"/>
                                                                            <w:bottom w:val="none" w:sz="0" w:space="0" w:color="auto"/>
                                                                            <w:right w:val="none" w:sz="0" w:space="0" w:color="auto"/>
                                                                          </w:divBdr>
                                                                          <w:divsChild>
                                                                            <w:div w:id="976228002">
                                                                              <w:marLeft w:val="0"/>
                                                                              <w:marRight w:val="0"/>
                                                                              <w:marTop w:val="0"/>
                                                                              <w:marBottom w:val="0"/>
                                                                              <w:divBdr>
                                                                                <w:top w:val="none" w:sz="0" w:space="0" w:color="auto"/>
                                                                                <w:left w:val="none" w:sz="0" w:space="0" w:color="auto"/>
                                                                                <w:bottom w:val="none" w:sz="0" w:space="0" w:color="auto"/>
                                                                                <w:right w:val="none" w:sz="0" w:space="0" w:color="auto"/>
                                                                              </w:divBdr>
                                                                              <w:divsChild>
                                                                                <w:div w:id="1720592115">
                                                                                  <w:marLeft w:val="0"/>
                                                                                  <w:marRight w:val="0"/>
                                                                                  <w:marTop w:val="0"/>
                                                                                  <w:marBottom w:val="0"/>
                                                                                  <w:divBdr>
                                                                                    <w:top w:val="none" w:sz="0" w:space="0" w:color="auto"/>
                                                                                    <w:left w:val="none" w:sz="0" w:space="0" w:color="auto"/>
                                                                                    <w:bottom w:val="none" w:sz="0" w:space="0" w:color="auto"/>
                                                                                    <w:right w:val="none" w:sz="0" w:space="0" w:color="auto"/>
                                                                                  </w:divBdr>
                                                                                  <w:divsChild>
                                                                                    <w:div w:id="76160729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ltaycoskun.com/materials-2" TargetMode="External"/><Relationship Id="rId21" Type="http://schemas.openxmlformats.org/officeDocument/2006/relationships/hyperlink" Target="http://bmcr.brynmawr.edu/2009/2009-09-67.html" TargetMode="External"/><Relationship Id="rId42" Type="http://schemas.openxmlformats.org/officeDocument/2006/relationships/hyperlink" Target="http://www.edition-ruprecht.de/katalog/titel.php?id=82" TargetMode="External"/><Relationship Id="rId63" Type="http://schemas.openxmlformats.org/officeDocument/2006/relationships/hyperlink" Target="http://wihs.uwaterloo.ca/newsfeed" TargetMode="External"/><Relationship Id="rId84" Type="http://schemas.openxmlformats.org/officeDocument/2006/relationships/hyperlink" Target="http://www.altaycoskun.com/black-sea-map-03" TargetMode="External"/><Relationship Id="rId138" Type="http://schemas.openxmlformats.org/officeDocument/2006/relationships/theme" Target="theme/theme1.xml"/><Relationship Id="rId16" Type="http://schemas.openxmlformats.org/officeDocument/2006/relationships/hyperlink" Target="http://edition-ruprecht.de/katalog/rezensionen.php?id=383" TargetMode="External"/><Relationship Id="rId107" Type="http://schemas.openxmlformats.org/officeDocument/2006/relationships/hyperlink" Target="http://www.altaycoskun.com/ssdv" TargetMode="External"/><Relationship Id="rId11" Type="http://schemas.openxmlformats.org/officeDocument/2006/relationships/hyperlink" Target="http://www.sfb600.uni-trier.de/" TargetMode="External"/><Relationship Id="rId32" Type="http://schemas.openxmlformats.org/officeDocument/2006/relationships/hyperlink" Target="http://www.sehepunkte.de/2016/11/29002.html" TargetMode="External"/><Relationship Id="rId37" Type="http://schemas.openxmlformats.org/officeDocument/2006/relationships/hyperlink" Target="https://connect.uwaterloo.ca/owa/redir.aspx?C=v1pIgkrPV0K5C9XEflBAerIwNQCJEtIIcoxDpKrEBKJrAtpD_RZCYyfcN04j9uwt49zCcwSmVRg.&amp;URL=http%3a%2f%2fwww.berliner-zeitung.de%2fmeinung%2fausgelesen--fremd-und-rechtlos---die-fremden-und-das-recht%2c10808020%2c29706304.html" TargetMode="External"/><Relationship Id="rId53" Type="http://schemas.openxmlformats.org/officeDocument/2006/relationships/hyperlink" Target="http://classics.uwaterloo.ca/labyrinth/?p=101" TargetMode="External"/><Relationship Id="rId58" Type="http://schemas.openxmlformats.org/officeDocument/2006/relationships/hyperlink" Target="http://users.ox.ac.uk/~prosop/prosopon/issue12-2.pdf" TargetMode="External"/><Relationship Id="rId74" Type="http://schemas.openxmlformats.org/officeDocument/2006/relationships/hyperlink" Target="http://www.altaycoskun.com/materials-1" TargetMode="External"/><Relationship Id="rId79" Type="http://schemas.openxmlformats.org/officeDocument/2006/relationships/hyperlink" Target="http://www.altaycoskun.com/scythia-in-late-antiquity" TargetMode="External"/><Relationship Id="rId102" Type="http://schemas.openxmlformats.org/officeDocument/2006/relationships/hyperlink" Target="http://www.altaycoskun.com/ssd06" TargetMode="External"/><Relationship Id="rId123" Type="http://schemas.openxmlformats.org/officeDocument/2006/relationships/hyperlink" Target="http://www.altaycoskun.com/new-page-2" TargetMode="External"/><Relationship Id="rId128" Type="http://schemas.openxmlformats.org/officeDocument/2006/relationships/hyperlink" Target="http://www.mimesisedizioni.it/Diadema.html" TargetMode="External"/><Relationship Id="rId5" Type="http://schemas.openxmlformats.org/officeDocument/2006/relationships/footnotes" Target="footnotes.xml"/><Relationship Id="rId90" Type="http://schemas.openxmlformats.org/officeDocument/2006/relationships/hyperlink" Target="http://www.altaycoskun.com/seleukid-stemmata" TargetMode="External"/><Relationship Id="rId95" Type="http://schemas.openxmlformats.org/officeDocument/2006/relationships/hyperlink" Target="http://www.nio-online.net/icos22nio.pdf" TargetMode="External"/><Relationship Id="rId22" Type="http://schemas.openxmlformats.org/officeDocument/2006/relationships/hyperlink" Target="http://hsozkult.geschichte.hu-berlin.de/rezensionen/2010-2-127" TargetMode="External"/><Relationship Id="rId27" Type="http://schemas.openxmlformats.org/officeDocument/2006/relationships/hyperlink" Target="http://www.steiner-verlag.de/titel/9783515129411.html" TargetMode="External"/><Relationship Id="rId43" Type="http://schemas.openxmlformats.org/officeDocument/2006/relationships/hyperlink" Target="http://www.sehepunkte.historicum.net/2006/02/9366.html" TargetMode="External"/><Relationship Id="rId48" Type="http://schemas.openxmlformats.org/officeDocument/2006/relationships/hyperlink" Target="https://dergipark.org.tr/tr/pub/philia/issue/59196/851074" TargetMode="External"/><Relationship Id="rId64" Type="http://schemas.openxmlformats.org/officeDocument/2006/relationships/hyperlink" Target="http://hsozkult.geschichte.hu-berlin.de/tagungsberichte/id=3979&amp;count=3813&amp;recno=17&amp;sort=datum&amp;order=down" TargetMode="External"/><Relationship Id="rId69" Type="http://schemas.openxmlformats.org/officeDocument/2006/relationships/hyperlink" Target="http://www.altaycoskun.com/" TargetMode="External"/><Relationship Id="rId113" Type="http://schemas.openxmlformats.org/officeDocument/2006/relationships/hyperlink" Target="https://uwspace-uwaterloo-ca.proxy.lib.uwaterloo.ca/handle/10012/9582" TargetMode="External"/><Relationship Id="rId118" Type="http://schemas.openxmlformats.org/officeDocument/2006/relationships/hyperlink" Target="http://amicipopuliromani.com" TargetMode="External"/><Relationship Id="rId134" Type="http://schemas.openxmlformats.org/officeDocument/2006/relationships/header" Target="header1.xml"/><Relationship Id="rId80" Type="http://schemas.openxmlformats.org/officeDocument/2006/relationships/hyperlink" Target="http://www.altaycoskun.com/materials-2" TargetMode="External"/><Relationship Id="rId85" Type="http://schemas.openxmlformats.org/officeDocument/2006/relationships/hyperlink" Target="http://www.altaycoskun.com/black-sea-map-05" TargetMode="External"/><Relationship Id="rId12" Type="http://schemas.openxmlformats.org/officeDocument/2006/relationships/hyperlink" Target="http://humanities.exeter.ac.uk/classics/staff" TargetMode="External"/><Relationship Id="rId17" Type="http://schemas.openxmlformats.org/officeDocument/2006/relationships/hyperlink" Target="http://www.edition-ruprecht.de/katalog/rezensionen.php?id=496" TargetMode="External"/><Relationship Id="rId33" Type="http://schemas.openxmlformats.org/officeDocument/2006/relationships/hyperlink" Target="http://hsozkult.geschichte.hu-berlin.de/index.asp?id=25958&amp;view=pdf&amp;pn=rezensionen&amp;type=rezbuecher" TargetMode="External"/><Relationship Id="rId38" Type="http://schemas.openxmlformats.org/officeDocument/2006/relationships/hyperlink" Target="https://connect.uwaterloo.ca/owa/redir.aspx?C=v1pIgkrPV0K5C9XEflBAerIwNQCJEtIIcoxDpKrEBKJrAtpD_RZCYyfcN04j9uwt49zCcwSmVRg.&amp;URL=http%3a%2f%2fwww.fr-online.de%2fliteratur%2f-ius-sanguinis--buerger--blut-oder-boden%2c1472266%2c29719216.html" TargetMode="External"/><Relationship Id="rId59" Type="http://schemas.openxmlformats.org/officeDocument/2006/relationships/hyperlink" Target="http://hsozkult.geschichte.hu-berlin.de/index.asp?pn=tagungsberichte&amp;view=pdf&amp;id=6288" TargetMode="External"/><Relationship Id="rId103" Type="http://schemas.openxmlformats.org/officeDocument/2006/relationships/hyperlink" Target="http://www.altaycoskun.com/rrbss" TargetMode="External"/><Relationship Id="rId108" Type="http://schemas.openxmlformats.org/officeDocument/2006/relationships/hyperlink" Target="http://www.altaycoskun.com/new-page-2" TargetMode="External"/><Relationship Id="rId124" Type="http://schemas.openxmlformats.org/officeDocument/2006/relationships/hyperlink" Target="http://www.altaycoskun.com/with-andrea-binsfeld-colloquium-in-memory-of-prof-dr-heinz-heinen-st-vith-belgium" TargetMode="External"/><Relationship Id="rId129" Type="http://schemas.openxmlformats.org/officeDocument/2006/relationships/hyperlink" Target="http://www.altaycoskun.com/events-news" TargetMode="External"/><Relationship Id="rId54" Type="http://schemas.openxmlformats.org/officeDocument/2006/relationships/hyperlink" Target="http://www.uni-trier.de/index.php?id=21749" TargetMode="External"/><Relationship Id="rId70" Type="http://schemas.openxmlformats.org/officeDocument/2006/relationships/hyperlink" Target="http://www.altaycoskun.com/apr" TargetMode="External"/><Relationship Id="rId75" Type="http://schemas.openxmlformats.org/officeDocument/2006/relationships/hyperlink" Target="http://www.altaycoskun.com/materials-1" TargetMode="External"/><Relationship Id="rId91" Type="http://schemas.openxmlformats.org/officeDocument/2006/relationships/hyperlink" Target="http://www.altaycoskun.com/maccabees-hasmoneans" TargetMode="External"/><Relationship Id="rId96" Type="http://schemas.openxmlformats.org/officeDocument/2006/relationships/hyperlink" Target="http://www.altaycoskun.com/publication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plekos.uni-muenchen.de/2002/rcoskun.html" TargetMode="External"/><Relationship Id="rId28" Type="http://schemas.openxmlformats.org/officeDocument/2006/relationships/hyperlink" Target="http://bmcr.brynmawr.edu/2019/2019-12-31.html" TargetMode="External"/><Relationship Id="rId49" Type="http://schemas.openxmlformats.org/officeDocument/2006/relationships/hyperlink" Target="http://phasis.tsu.ge/index.php/PJ/issue/view/569" TargetMode="External"/><Relationship Id="rId114" Type="http://schemas.openxmlformats.org/officeDocument/2006/relationships/hyperlink" Target="https://uwspace.uwaterloo.ca/handle/10012/7870" TargetMode="External"/><Relationship Id="rId119" Type="http://schemas.openxmlformats.org/officeDocument/2006/relationships/hyperlink" Target="http://www.altaycoskun.com/s/Publications-by-ACs-Students-210116.docx" TargetMode="External"/><Relationship Id="rId44" Type="http://schemas.openxmlformats.org/officeDocument/2006/relationships/hyperlink" Target="http://hsozkult.geschichte.hu-berlin.de/rezensionen/2008-1-023" TargetMode="External"/><Relationship Id="rId60" Type="http://schemas.openxmlformats.org/officeDocument/2006/relationships/hyperlink" Target="http://hsozkult.geschichte.hu-berlin.de/tagungsberichte/id=5425" TargetMode="External"/><Relationship Id="rId65" Type="http://schemas.openxmlformats.org/officeDocument/2006/relationships/hyperlink" Target="http://hsozkult.geschichte.hu-berlin.de/tagungsberichte/id=3866" TargetMode="External"/><Relationship Id="rId81" Type="http://schemas.openxmlformats.org/officeDocument/2006/relationships/hyperlink" Target="http://www.altaycoskun.com/black-sea-map-04" TargetMode="External"/><Relationship Id="rId86" Type="http://schemas.openxmlformats.org/officeDocument/2006/relationships/hyperlink" Target="http://www.altaycoskun.com/black-sea-map-06" TargetMode="External"/><Relationship Id="rId130" Type="http://schemas.openxmlformats.org/officeDocument/2006/relationships/hyperlink" Target="http://www.altaycoskun.com/apr" TargetMode="External"/><Relationship Id="rId135" Type="http://schemas.openxmlformats.org/officeDocument/2006/relationships/footer" Target="footer1.xml"/><Relationship Id="rId13" Type="http://schemas.openxmlformats.org/officeDocument/2006/relationships/hyperlink" Target="http://www.altaycoskun.com/publications/" TargetMode="External"/><Relationship Id="rId18" Type="http://schemas.openxmlformats.org/officeDocument/2006/relationships/hyperlink" Target="http://edition-ruprecht.de/katalog/rezensionen.php?id=431" TargetMode="External"/><Relationship Id="rId39" Type="http://schemas.openxmlformats.org/officeDocument/2006/relationships/hyperlink" Target="https://connect.uwaterloo.ca/owa/redir.aspx?SURL=SqLOYNI4UYtgAx4uCFoVZUY65x3AUtPT6TFzAe7cWmpDvPOxNWLTCGgAdAB0AHAAOgAvAC8AdwB3AHcALgBiAG0AYwByAGUAdgBpAGUAdwAuAG8AcgBnAC8AMgAwADEANgAvADAANAAvADIAMAAxADYAMAA0ADEANQAuAGgAdABtAGwA&amp;URL=http%3a%2f%2fwww.bmcreview.org%2f2016%2f04%2f20160415.html" TargetMode="External"/><Relationship Id="rId109" Type="http://schemas.openxmlformats.org/officeDocument/2006/relationships/hyperlink" Target="http://www.altaycoskun.com/with-andrea-binsfeld-colloquium-in-memory-of-prof-dr-heinz-heinen-st-vith-belgium" TargetMode="External"/><Relationship Id="rId34" Type="http://schemas.openxmlformats.org/officeDocument/2006/relationships/hyperlink" Target="http://www.bmcreview.org/2017/06/20170622.html" TargetMode="External"/><Relationship Id="rId50" Type="http://schemas.openxmlformats.org/officeDocument/2006/relationships/hyperlink" Target="https://dergipark.org.tr/tr/pub/gephyra/issue/49781" TargetMode="External"/><Relationship Id="rId55" Type="http://schemas.openxmlformats.org/officeDocument/2006/relationships/hyperlink" Target="http://www.uni-trier.de/index.php?id=21749" TargetMode="External"/><Relationship Id="rId76" Type="http://schemas.openxmlformats.org/officeDocument/2006/relationships/hyperlink" Target="http://www.altaycoskun.com/materials-1" TargetMode="External"/><Relationship Id="rId97" Type="http://schemas.openxmlformats.org/officeDocument/2006/relationships/hyperlink" Target="http://www.altaycoskun.com/succession-of-empires-workshop-2019" TargetMode="External"/><Relationship Id="rId104" Type="http://schemas.openxmlformats.org/officeDocument/2006/relationships/hyperlink" Target="http://www.altaycoskun.com/rrbss" TargetMode="External"/><Relationship Id="rId120" Type="http://schemas.openxmlformats.org/officeDocument/2006/relationships/hyperlink" Target="https://camws.org/CAMWS2017" TargetMode="External"/><Relationship Id="rId125" Type="http://schemas.openxmlformats.org/officeDocument/2006/relationships/hyperlink" Target="http://www.altaycoskun.com/recent-research-on-the-later-seleukid-empire-toronto-on" TargetMode="External"/><Relationship Id="rId7" Type="http://schemas.openxmlformats.org/officeDocument/2006/relationships/hyperlink" Target="http://www.latomus.be/" TargetMode="External"/><Relationship Id="rId71" Type="http://schemas.openxmlformats.org/officeDocument/2006/relationships/hyperlink" Target="http://www.uni-trier.de/fileadmin/forschung/projekte/ZAT/CEL/cover.pdf" TargetMode="External"/><Relationship Id="rId92" Type="http://schemas.openxmlformats.org/officeDocument/2006/relationships/hyperlink" Target="http://www.altaycoskun.com/sons-of-antiochos-iii" TargetMode="External"/><Relationship Id="rId2" Type="http://schemas.openxmlformats.org/officeDocument/2006/relationships/styles" Target="styles.xml"/><Relationship Id="rId29" Type="http://schemas.openxmlformats.org/officeDocument/2006/relationships/hyperlink" Target="http://www.biblioiranica.info/seleukid-royal-women/" TargetMode="External"/><Relationship Id="rId24" Type="http://schemas.openxmlformats.org/officeDocument/2006/relationships/hyperlink" Target="http://www.plekos.uni-muenchen.de/2005/fausonius1.html" TargetMode="External"/><Relationship Id="rId40" Type="http://schemas.openxmlformats.org/officeDocument/2006/relationships/hyperlink" Target="http://bmcr.brynmawr.edu/2009/2009-05-22.html" TargetMode="External"/><Relationship Id="rId45" Type="http://schemas.openxmlformats.org/officeDocument/2006/relationships/hyperlink" Target="https://dergipark.org.tr/en/pub/gephyra/issue/53182" TargetMode="External"/><Relationship Id="rId66" Type="http://schemas.openxmlformats.org/officeDocument/2006/relationships/hyperlink" Target="http://wihs.uwaterloo.ca/sites/ca.wihs/files/Hellenistic%20Newsletter.pdf" TargetMode="External"/><Relationship Id="rId87" Type="http://schemas.openxmlformats.org/officeDocument/2006/relationships/hyperlink" Target="http://www.altaycoskun.com/materials-1" TargetMode="External"/><Relationship Id="rId110" Type="http://schemas.openxmlformats.org/officeDocument/2006/relationships/hyperlink" Target="http://www.altaycoskun.com/recent-research-on-the-later-seleukid-empire-toronto-on" TargetMode="External"/><Relationship Id="rId115" Type="http://schemas.openxmlformats.org/officeDocument/2006/relationships/hyperlink" Target="https://uwspace.uwaterloo.ca/handle/10012/7802" TargetMode="External"/><Relationship Id="rId131" Type="http://schemas.openxmlformats.org/officeDocument/2006/relationships/hyperlink" Target="http://www.ponticgreekcities.ro/" TargetMode="External"/><Relationship Id="rId136" Type="http://schemas.openxmlformats.org/officeDocument/2006/relationships/footer" Target="footer2.xml"/><Relationship Id="rId61" Type="http://schemas.openxmlformats.org/officeDocument/2006/relationships/hyperlink" Target="http://www.jaha.org.ro/index.php/JAHA/article/view/62/49" TargetMode="External"/><Relationship Id="rId82" Type="http://schemas.openxmlformats.org/officeDocument/2006/relationships/hyperlink" Target="http://www.altaycoskun.com/black-sea-map-01" TargetMode="External"/><Relationship Id="rId19" Type="http://schemas.openxmlformats.org/officeDocument/2006/relationships/hyperlink" Target="http://edition-ruprecht.de/katalog/rezensionen.php?id=540" TargetMode="External"/><Relationship Id="rId14" Type="http://schemas.openxmlformats.org/officeDocument/2006/relationships/hyperlink" Target="http://faz-community.faz.net/108992/print.aspx" TargetMode="External"/><Relationship Id="rId30" Type="http://schemas.openxmlformats.org/officeDocument/2006/relationships/hyperlink" Target="http://muenzenwoche.de/de/News/Die-Frauen-der-Seleukiden/4?&amp;id=4373" TargetMode="External"/><Relationship Id="rId35" Type="http://schemas.openxmlformats.org/officeDocument/2006/relationships/hyperlink" Target="http://www.ponticgreekcities.ro/index.php?option=com_content&amp;view=article&amp;id=36&amp;Itemid=69&amp;lang=en" TargetMode="External"/><Relationship Id="rId56" Type="http://schemas.openxmlformats.org/officeDocument/2006/relationships/hyperlink" Target="http://www.uni-trier.de/index.php?id=21749" TargetMode="External"/><Relationship Id="rId77" Type="http://schemas.openxmlformats.org/officeDocument/2006/relationships/hyperlink" Target="http://www.altaycoskun.com/galatischpontisches-reich-des-deiotaros" TargetMode="External"/><Relationship Id="rId100" Type="http://schemas.openxmlformats.org/officeDocument/2006/relationships/hyperlink" Target="http://www.altaycoskun.com/colloquium-ponticum-canadiense" TargetMode="External"/><Relationship Id="rId105" Type="http://schemas.openxmlformats.org/officeDocument/2006/relationships/hyperlink" Target="https://camws.org/sites/default/files/meeting2017/panels/Pontos.00.pdf" TargetMode="External"/><Relationship Id="rId126" Type="http://schemas.openxmlformats.org/officeDocument/2006/relationships/hyperlink" Target="http://www.altaycoskun.com/new-page-91/" TargetMode="External"/><Relationship Id="rId8" Type="http://schemas.openxmlformats.org/officeDocument/2006/relationships/hyperlink" Target="http://www.latomus.be/" TargetMode="External"/><Relationship Id="rId51" Type="http://schemas.openxmlformats.org/officeDocument/2006/relationships/hyperlink" Target="http://gfa.gbv.de/dr,gfa,010,2007,a,06.pdf" TargetMode="External"/><Relationship Id="rId72" Type="http://schemas.openxmlformats.org/officeDocument/2006/relationships/hyperlink" Target="http://www.sfb600.uni-trier.de//filebase/A2/biblio.doc" TargetMode="External"/><Relationship Id="rId93" Type="http://schemas.openxmlformats.org/officeDocument/2006/relationships/hyperlink" Target="http://www.altaycoskun.com/domnekleios2" TargetMode="External"/><Relationship Id="rId98" Type="http://schemas.openxmlformats.org/officeDocument/2006/relationships/hyperlink" Target="http://www.altaycoskun.com/bssd-sopot-2019" TargetMode="External"/><Relationship Id="rId121" Type="http://schemas.openxmlformats.org/officeDocument/2006/relationships/hyperlink" Target="http://www.altaycoskun.com/rtss" TargetMode="External"/><Relationship Id="rId3" Type="http://schemas.openxmlformats.org/officeDocument/2006/relationships/settings" Target="settings.xml"/><Relationship Id="rId25" Type="http://schemas.openxmlformats.org/officeDocument/2006/relationships/hyperlink" Target="http://www.gymnasium.hu-berlin.de/gymsuppl.html" TargetMode="External"/><Relationship Id="rId46" Type="http://schemas.openxmlformats.org/officeDocument/2006/relationships/hyperlink" Target="http://vdi.igh.ru/issues/338?locale=en" TargetMode="External"/><Relationship Id="rId67" Type="http://schemas.openxmlformats.org/officeDocument/2006/relationships/hyperlink" Target="http://www.uni-trier.de/index.php?id=21749" TargetMode="External"/><Relationship Id="rId116" Type="http://schemas.openxmlformats.org/officeDocument/2006/relationships/hyperlink" Target="http://research.ncl.ac.uk/histos/documents/2014A09BartlettJustinsEpitome.pdf" TargetMode="External"/><Relationship Id="rId137" Type="http://schemas.openxmlformats.org/officeDocument/2006/relationships/fontTable" Target="fontTable.xml"/><Relationship Id="rId20" Type="http://schemas.openxmlformats.org/officeDocument/2006/relationships/hyperlink" Target="https://webmail.daad-alumni.de/services/go.php?url=http%3A%2F%2Fwww.sehepunkte.de%2F2011%2F02%2F17118.html" TargetMode="External"/><Relationship Id="rId41" Type="http://schemas.openxmlformats.org/officeDocument/2006/relationships/hyperlink" Target="http://www.sehepunkte.de/2010/02/15149.html" TargetMode="External"/><Relationship Id="rId62" Type="http://schemas.openxmlformats.org/officeDocument/2006/relationships/hyperlink" Target="http://hsozkult.geschichte.hu-berlin.de/tagungsberichte/id=4784" TargetMode="External"/><Relationship Id="rId83" Type="http://schemas.openxmlformats.org/officeDocument/2006/relationships/hyperlink" Target="http://www.altaycoskun.com/black-sea-map-02" TargetMode="External"/><Relationship Id="rId88" Type="http://schemas.openxmlformats.org/officeDocument/2006/relationships/hyperlink" Target="http://www.altaycoskun.com/materials-1" TargetMode="External"/><Relationship Id="rId111" Type="http://schemas.openxmlformats.org/officeDocument/2006/relationships/hyperlink" Target="https://uwspace.uwaterloo.ca/handle/10012/15448" TargetMode="External"/><Relationship Id="rId132" Type="http://schemas.openxmlformats.org/officeDocument/2006/relationships/hyperlink" Target="http://cgi.server.uni-frankfurt.de/fb08/bodreyer/index.html" TargetMode="External"/><Relationship Id="rId15" Type="http://schemas.openxmlformats.org/officeDocument/2006/relationships/hyperlink" Target="http://bmcr.brynmawr.edu/2011/2011-09-15.html" TargetMode="External"/><Relationship Id="rId36" Type="http://schemas.openxmlformats.org/officeDocument/2006/relationships/hyperlink" Target="http://spartokos.wordpress.com/2014/12/15/interconnectivity-in-the-mediterranean-and-pontic-world-during-the-hellenistic-and-roman-periods/" TargetMode="External"/><Relationship Id="rId57" Type="http://schemas.openxmlformats.org/officeDocument/2006/relationships/hyperlink" Target="http://users.ox.ac.uk/~prosop/prosopon/issue13-2.pdf" TargetMode="External"/><Relationship Id="rId106" Type="http://schemas.openxmlformats.org/officeDocument/2006/relationships/hyperlink" Target="http://www.altaycoskun.com/rtss" TargetMode="External"/><Relationship Id="rId127" Type="http://schemas.openxmlformats.org/officeDocument/2006/relationships/hyperlink" Target="http://aitia.revues.org/" TargetMode="External"/><Relationship Id="rId10" Type="http://schemas.openxmlformats.org/officeDocument/2006/relationships/hyperlink" Target="http://humanities.exeter.ac.uk/classics/staff" TargetMode="External"/><Relationship Id="rId31" Type="http://schemas.openxmlformats.org/officeDocument/2006/relationships/hyperlink" Target="http://coinsweekly.com/index.php?pid=4&amp;id=4373" TargetMode="External"/><Relationship Id="rId52" Type="http://schemas.openxmlformats.org/officeDocument/2006/relationships/hyperlink" Target="http://gfa.gbv.de/dr,gfa,006,2003,a,05.pdf" TargetMode="External"/><Relationship Id="rId73" Type="http://schemas.openxmlformats.org/officeDocument/2006/relationships/hyperlink" Target="http://www.altaycoskun.com/materials-1" TargetMode="External"/><Relationship Id="rId78" Type="http://schemas.openxmlformats.org/officeDocument/2006/relationships/hyperlink" Target="http://www.altaycoskun.com/cities-of-pontus" TargetMode="External"/><Relationship Id="rId94" Type="http://schemas.openxmlformats.org/officeDocument/2006/relationships/hyperlink" Target="http://www.altaycoskun.com/deiotaros" TargetMode="External"/><Relationship Id="rId99" Type="http://schemas.openxmlformats.org/officeDocument/2006/relationships/hyperlink" Target="http://www.altaycoskun.com/ssd7" TargetMode="External"/><Relationship Id="rId101" Type="http://schemas.openxmlformats.org/officeDocument/2006/relationships/hyperlink" Target="http://www.altaycoskun.com/new-page-31" TargetMode="External"/><Relationship Id="rId122" Type="http://schemas.openxmlformats.org/officeDocument/2006/relationships/hyperlink" Target="http://www.altaycoskun.com/ssdv" TargetMode="External"/><Relationship Id="rId4" Type="http://schemas.openxmlformats.org/officeDocument/2006/relationships/webSettings" Target="webSettings.xml"/><Relationship Id="rId9" Type="http://schemas.openxmlformats.org/officeDocument/2006/relationships/hyperlink" Target="http://www.sfb600.uni-trier.de/" TargetMode="External"/><Relationship Id="rId26" Type="http://schemas.openxmlformats.org/officeDocument/2006/relationships/hyperlink" Target="http://hsozkult.geschichte.hu-berlin.de/rezensionen/2006-1-118.pdf" TargetMode="External"/><Relationship Id="rId47" Type="http://schemas.openxmlformats.org/officeDocument/2006/relationships/hyperlink" Target="https://dergipark.org.tr/tr/pub/philia/issue/59196/851074" TargetMode="External"/><Relationship Id="rId68" Type="http://schemas.openxmlformats.org/officeDocument/2006/relationships/hyperlink" Target="http://www.altaycoskun.com/genealogical-tables-of-the-graecoroman-world/" TargetMode="External"/><Relationship Id="rId89" Type="http://schemas.openxmlformats.org/officeDocument/2006/relationships/hyperlink" Target="http://www.altaycoskun.com/seleukid-stemmata" TargetMode="External"/><Relationship Id="rId112" Type="http://schemas.openxmlformats.org/officeDocument/2006/relationships/hyperlink" Target="http://primo.tug-libraries.on.ca/primo_library/libweb/action/dlDisplay.do?docId=vtug4977310&amp;institution=WATERLOO&amp;vid=WATERLOO&amp;search_scope=books_tab&amp;onCampus=false&amp;indx=1&amp;bulkSize=2&amp;dym=true&amp;highlight=true&amp;lang=eng&amp;group=GUEST&amp;query=any,contains,brett%20bartlett" TargetMode="External"/><Relationship Id="rId133" Type="http://schemas.openxmlformats.org/officeDocument/2006/relationships/hyperlink" Target="http://www.uni-trier.de/index.php?id=21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23345</Words>
  <Characters>130500</Characters>
  <Application>Microsoft Office Word</Application>
  <DocSecurity>0</DocSecurity>
  <Lines>2250</Lines>
  <Paragraphs>967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CURRICULUM VITAE</vt:lpstr>
      <vt:lpstr>CURRICULUM VITAE</vt:lpstr>
    </vt:vector>
  </TitlesOfParts>
  <Company>Hewlett-Packard</Company>
  <LinksUpToDate>false</LinksUpToDate>
  <CharactersWithSpaces>152878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 Coskun</dc:creator>
  <cp:lastModifiedBy>Altay Coskun</cp:lastModifiedBy>
  <cp:revision>2</cp:revision>
  <cp:lastPrinted>2018-08-05T15:10:00Z</cp:lastPrinted>
  <dcterms:created xsi:type="dcterms:W3CDTF">2021-01-16T19:42:00Z</dcterms:created>
  <dcterms:modified xsi:type="dcterms:W3CDTF">2021-01-16T19:42:00Z</dcterms:modified>
</cp:coreProperties>
</file>